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3" w:rsidRPr="003F06C4" w:rsidRDefault="003F06C4" w:rsidP="002800E2">
      <w:pPr>
        <w:pStyle w:val="a3"/>
        <w:rPr>
          <w:b/>
        </w:rPr>
      </w:pPr>
      <w:r w:rsidRPr="003F06C4">
        <w:rPr>
          <w:b/>
        </w:rPr>
        <w:t xml:space="preserve">Информация о руководителе учреждения  и </w:t>
      </w:r>
      <w:r w:rsidR="00CF42F6">
        <w:rPr>
          <w:b/>
        </w:rPr>
        <w:t>его заместителях</w:t>
      </w:r>
      <w:r w:rsidRPr="003F06C4">
        <w:rPr>
          <w:b/>
        </w:rPr>
        <w:t xml:space="preserve"> </w:t>
      </w:r>
      <w:r w:rsidR="00CF42F6">
        <w:rPr>
          <w:b/>
        </w:rPr>
        <w:t>на 2019</w:t>
      </w:r>
      <w:r w:rsidR="00830421">
        <w:rPr>
          <w:b/>
        </w:rPr>
        <w:t xml:space="preserve"> год</w:t>
      </w:r>
    </w:p>
    <w:p w:rsidR="003F06C4" w:rsidRDefault="003F06C4" w:rsidP="003F06C4">
      <w:pPr>
        <w:pStyle w:val="a3"/>
        <w:jc w:val="center"/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419"/>
        <w:gridCol w:w="1418"/>
        <w:gridCol w:w="3120"/>
      </w:tblGrid>
      <w:tr w:rsidR="00794123" w:rsidTr="003F0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ФИО/должность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ПК</w:t>
            </w:r>
          </w:p>
        </w:tc>
      </w:tr>
      <w:tr w:rsidR="00794123" w:rsidTr="003F06C4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Марейчева Светлана Мидартовна,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CF42F6" w:rsidRDefault="00794123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Педагог-дефектолог ля работы с детьми дошкольного возраста с отклонениями в развитии, специальный психолог по специальности Специальная дошкольная педагогика и психология  с дополнительной специа</w:t>
            </w:r>
            <w:r w:rsidR="00CF42F6">
              <w:rPr>
                <w:sz w:val="24"/>
              </w:rPr>
              <w:t>льностью специальная психология, 2007г. Контрактный управляющий  (специалист-эксперт в сфере закупок) 2017г.</w:t>
            </w:r>
          </w:p>
          <w:p w:rsidR="00CF42F6" w:rsidRDefault="00CF42F6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</w:t>
            </w:r>
            <w:r w:rsidR="002F0D7F">
              <w:rPr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CF42F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94123">
              <w:rPr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CF42F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94123">
              <w:rPr>
                <w:sz w:val="24"/>
              </w:rPr>
              <w:t>,6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Эффективное управление и администрирование в социальной работе,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144 ч.,  2014 г.</w:t>
            </w:r>
          </w:p>
          <w:p w:rsidR="00CF42F6" w:rsidRDefault="002F0D7F" w:rsidP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регулирование в области санитарно-эпидемиологической безопасности населения,  36ч., 2017г.</w:t>
            </w:r>
          </w:p>
        </w:tc>
      </w:tr>
      <w:tr w:rsidR="00794123" w:rsidTr="003F06C4">
        <w:trPr>
          <w:trHeight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Слонская Людмила Петровна,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Учитель-логопед. Специальный психолог по специальности «Логопедия» с дополнительной специальностью «Специальная психология»</w:t>
            </w:r>
            <w:r w:rsidR="00C06FB1">
              <w:rPr>
                <w:sz w:val="24"/>
              </w:rPr>
              <w:t>, 2008г.</w:t>
            </w:r>
          </w:p>
          <w:p w:rsidR="003F06C4" w:rsidRDefault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2F0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2F0D7F" w:rsidP="002F0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94123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1" w:rsidRDefault="00C06FB1" w:rsidP="00C0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C06FB1" w:rsidRDefault="00C06FB1" w:rsidP="00C0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</w:tr>
      <w:tr w:rsidR="003F06C4" w:rsidTr="003F06C4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Анисимова Наталья Дмитриевна,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Экономист по специальности «Бухгалтерский учет, анализ и аудит»</w:t>
            </w:r>
            <w:r w:rsidR="002F0D7F">
              <w:rPr>
                <w:sz w:val="24"/>
              </w:rPr>
              <w:t>, 2009г.</w:t>
            </w:r>
          </w:p>
          <w:p w:rsidR="002F0D7F" w:rsidRDefault="002F0D7F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Контрактный управляющий  (специалист-эксперт в сфере закупок) 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2F0D7F" w:rsidP="003F06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F06C4">
              <w:rPr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2F0D7F" w:rsidP="003F06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F06C4">
              <w:rPr>
                <w:sz w:val="24"/>
              </w:rPr>
              <w:t xml:space="preserve">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«Управление государственными и муниципальными закупками», 72 ч., 2013 г.</w:t>
            </w:r>
          </w:p>
          <w:p w:rsidR="002800E2" w:rsidRDefault="002800E2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«Экспертиза результатов исполнения государственных и муниципальных контрактов», 72 ч., 2014 г.</w:t>
            </w:r>
          </w:p>
        </w:tc>
      </w:tr>
    </w:tbl>
    <w:p w:rsidR="003F06C4" w:rsidRDefault="003F06C4" w:rsidP="002800E2">
      <w:pPr>
        <w:pStyle w:val="a3"/>
        <w:rPr>
          <w:b/>
          <w:szCs w:val="28"/>
        </w:rPr>
      </w:pPr>
    </w:p>
    <w:sectPr w:rsidR="003F06C4" w:rsidSect="006B21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39" w:rsidRDefault="00582C39" w:rsidP="002800E2">
      <w:r>
        <w:separator/>
      </w:r>
    </w:p>
  </w:endnote>
  <w:endnote w:type="continuationSeparator" w:id="1">
    <w:p w:rsidR="00582C39" w:rsidRDefault="00582C39" w:rsidP="002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39" w:rsidRDefault="00582C39" w:rsidP="002800E2">
      <w:r>
        <w:separator/>
      </w:r>
    </w:p>
  </w:footnote>
  <w:footnote w:type="continuationSeparator" w:id="1">
    <w:p w:rsidR="00582C39" w:rsidRDefault="00582C39" w:rsidP="0028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80"/>
    <w:rsid w:val="000D31FC"/>
    <w:rsid w:val="001B7BD1"/>
    <w:rsid w:val="002732A1"/>
    <w:rsid w:val="002800E2"/>
    <w:rsid w:val="002F0D7F"/>
    <w:rsid w:val="003F06C4"/>
    <w:rsid w:val="00571CEB"/>
    <w:rsid w:val="00582C39"/>
    <w:rsid w:val="0067690E"/>
    <w:rsid w:val="006B21AC"/>
    <w:rsid w:val="007631BA"/>
    <w:rsid w:val="007674D3"/>
    <w:rsid w:val="00794123"/>
    <w:rsid w:val="007D47EE"/>
    <w:rsid w:val="00830421"/>
    <w:rsid w:val="00885BB8"/>
    <w:rsid w:val="0098099A"/>
    <w:rsid w:val="00A07F84"/>
    <w:rsid w:val="00AF3379"/>
    <w:rsid w:val="00B2235C"/>
    <w:rsid w:val="00BD70E2"/>
    <w:rsid w:val="00C06FB1"/>
    <w:rsid w:val="00C13E07"/>
    <w:rsid w:val="00C36A36"/>
    <w:rsid w:val="00CA6280"/>
    <w:rsid w:val="00CB6DB2"/>
    <w:rsid w:val="00CF42F6"/>
    <w:rsid w:val="00DB5CCF"/>
    <w:rsid w:val="00ED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Андрей</cp:lastModifiedBy>
  <cp:revision>4</cp:revision>
  <dcterms:created xsi:type="dcterms:W3CDTF">2017-11-08T14:40:00Z</dcterms:created>
  <dcterms:modified xsi:type="dcterms:W3CDTF">2020-02-04T13:59:00Z</dcterms:modified>
</cp:coreProperties>
</file>