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5F" w:rsidRDefault="004D0F5F" w:rsidP="00267613">
      <w:pPr>
        <w:widowControl w:val="0"/>
        <w:autoSpaceDE w:val="0"/>
        <w:autoSpaceDN w:val="0"/>
        <w:adjustRightInd w:val="0"/>
        <w:spacing w:after="0" w:line="240" w:lineRule="auto"/>
        <w:ind w:left="4962"/>
        <w:jc w:val="center"/>
        <w:outlineLvl w:val="0"/>
        <w:rPr>
          <w:rFonts w:ascii="Times New Roman" w:hAnsi="Times New Roman" w:cs="Times New Roman"/>
          <w:color w:val="000000" w:themeColor="text1"/>
          <w:sz w:val="28"/>
          <w:szCs w:val="28"/>
        </w:rPr>
      </w:pPr>
    </w:p>
    <w:p w:rsidR="00944795" w:rsidRDefault="00944795" w:rsidP="00267613">
      <w:pPr>
        <w:widowControl w:val="0"/>
        <w:autoSpaceDE w:val="0"/>
        <w:autoSpaceDN w:val="0"/>
        <w:adjustRightInd w:val="0"/>
        <w:spacing w:after="0" w:line="240" w:lineRule="auto"/>
        <w:ind w:left="4962"/>
        <w:jc w:val="center"/>
        <w:outlineLvl w:val="0"/>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361"/>
      </w:tblGrid>
      <w:tr w:rsidR="00944795" w:rsidTr="00D55F2B">
        <w:tc>
          <w:tcPr>
            <w:tcW w:w="4219" w:type="dxa"/>
          </w:tcPr>
          <w:p w:rsidR="00944795" w:rsidRPr="00944795" w:rsidRDefault="00944795" w:rsidP="00944795">
            <w:pPr>
              <w:rPr>
                <w:rFonts w:ascii="Times New Roman" w:eastAsia="Times New Roman" w:hAnsi="Times New Roman" w:cs="Times New Roman"/>
                <w:sz w:val="24"/>
                <w:szCs w:val="24"/>
                <w:lang w:eastAsia="ru-RU"/>
              </w:rPr>
            </w:pPr>
            <w:r>
              <w:rPr>
                <w:rFonts w:ascii="Times New Roman" w:hAnsi="Times New Roman" w:cs="Times New Roman"/>
                <w:color w:val="000000" w:themeColor="text1"/>
                <w:sz w:val="28"/>
                <w:szCs w:val="28"/>
              </w:rPr>
              <w:t xml:space="preserve">Председатель (ОСС) </w:t>
            </w:r>
            <w:r w:rsidRPr="00944795">
              <w:rPr>
                <w:rFonts w:ascii="Times New Roman" w:eastAsia="Times New Roman" w:hAnsi="Times New Roman" w:cs="Times New Roman"/>
                <w:sz w:val="24"/>
                <w:szCs w:val="24"/>
                <w:lang w:eastAsia="ru-RU"/>
              </w:rPr>
              <w:t>Государственного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w:t>
            </w:r>
          </w:p>
          <w:p w:rsidR="00944795" w:rsidRPr="00944795" w:rsidRDefault="00944795" w:rsidP="00944795">
            <w:pPr>
              <w:rPr>
                <w:rFonts w:ascii="Times New Roman" w:eastAsia="Times New Roman" w:hAnsi="Times New Roman" w:cs="Times New Roman"/>
                <w:sz w:val="24"/>
                <w:szCs w:val="24"/>
                <w:lang w:eastAsia="ru-RU"/>
              </w:rPr>
            </w:pPr>
          </w:p>
          <w:p w:rsidR="00944795" w:rsidRDefault="00944795" w:rsidP="00944795">
            <w:pPr>
              <w:widowControl w:val="0"/>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______________Лукьяненко С.Е.</w:t>
            </w:r>
          </w:p>
        </w:tc>
        <w:tc>
          <w:tcPr>
            <w:tcW w:w="1134" w:type="dxa"/>
          </w:tcPr>
          <w:p w:rsidR="00944795" w:rsidRDefault="00944795" w:rsidP="00944795">
            <w:pPr>
              <w:widowControl w:val="0"/>
              <w:autoSpaceDE w:val="0"/>
              <w:autoSpaceDN w:val="0"/>
              <w:adjustRightInd w:val="0"/>
              <w:jc w:val="both"/>
              <w:rPr>
                <w:rFonts w:ascii="Times New Roman" w:hAnsi="Times New Roman" w:cs="Times New Roman"/>
                <w:color w:val="000000" w:themeColor="text1"/>
                <w:sz w:val="28"/>
                <w:szCs w:val="28"/>
              </w:rPr>
            </w:pPr>
          </w:p>
        </w:tc>
        <w:tc>
          <w:tcPr>
            <w:tcW w:w="4361" w:type="dxa"/>
          </w:tcPr>
          <w:p w:rsidR="00944795" w:rsidRDefault="00944795" w:rsidP="00944795">
            <w:pPr>
              <w:widowControl w:val="0"/>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УТВЕРЖДАЮ</w:t>
            </w:r>
          </w:p>
          <w:p w:rsidR="00944795" w:rsidRPr="00944795" w:rsidRDefault="00944795" w:rsidP="0094479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г</w:t>
            </w:r>
            <w:r w:rsidRPr="00944795">
              <w:rPr>
                <w:rFonts w:ascii="Times New Roman" w:eastAsia="Times New Roman" w:hAnsi="Times New Roman" w:cs="Times New Roman"/>
                <w:sz w:val="24"/>
                <w:szCs w:val="24"/>
                <w:lang w:eastAsia="ru-RU"/>
              </w:rPr>
              <w:t>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w:t>
            </w:r>
          </w:p>
          <w:p w:rsidR="00944795" w:rsidRDefault="00944795" w:rsidP="00944795">
            <w:pPr>
              <w:widowControl w:val="0"/>
              <w:autoSpaceDE w:val="0"/>
              <w:autoSpaceDN w:val="0"/>
              <w:adjustRightInd w:val="0"/>
              <w:jc w:val="both"/>
              <w:rPr>
                <w:rFonts w:ascii="Times New Roman" w:hAnsi="Times New Roman" w:cs="Times New Roman"/>
                <w:color w:val="000000" w:themeColor="text1"/>
                <w:sz w:val="28"/>
                <w:szCs w:val="28"/>
              </w:rPr>
            </w:pPr>
          </w:p>
          <w:p w:rsidR="00944795" w:rsidRDefault="00944795" w:rsidP="00944795">
            <w:pPr>
              <w:widowControl w:val="0"/>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______________С.М.Марейчева</w:t>
            </w:r>
          </w:p>
        </w:tc>
      </w:tr>
    </w:tbl>
    <w:p w:rsidR="00944795" w:rsidRPr="00E03A19" w:rsidRDefault="00944795" w:rsidP="00944795">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367E78" w:rsidRDefault="00367E78" w:rsidP="00267613">
      <w:pPr>
        <w:widowControl w:val="0"/>
        <w:autoSpaceDE w:val="0"/>
        <w:autoSpaceDN w:val="0"/>
        <w:adjustRightInd w:val="0"/>
        <w:spacing w:after="0" w:line="240" w:lineRule="auto"/>
        <w:ind w:firstLine="567"/>
        <w:jc w:val="center"/>
        <w:rPr>
          <w:rFonts w:ascii="Times New Roman" w:hAnsi="Times New Roman" w:cs="Times New Roman"/>
          <w:b/>
          <w:bCs/>
          <w:color w:val="000000" w:themeColor="text1"/>
          <w:sz w:val="28"/>
          <w:szCs w:val="28"/>
        </w:rPr>
      </w:pPr>
      <w:bookmarkStart w:id="0" w:name="Par35"/>
      <w:bookmarkEnd w:id="0"/>
    </w:p>
    <w:p w:rsidR="00E03A19" w:rsidRPr="00E03A19" w:rsidRDefault="00E03A19" w:rsidP="00267613">
      <w:pPr>
        <w:widowControl w:val="0"/>
        <w:autoSpaceDE w:val="0"/>
        <w:autoSpaceDN w:val="0"/>
        <w:adjustRightInd w:val="0"/>
        <w:spacing w:after="0" w:line="240" w:lineRule="auto"/>
        <w:ind w:firstLine="567"/>
        <w:jc w:val="center"/>
        <w:rPr>
          <w:rFonts w:ascii="Times New Roman" w:hAnsi="Times New Roman" w:cs="Times New Roman"/>
          <w:b/>
          <w:bCs/>
          <w:color w:val="000000" w:themeColor="text1"/>
          <w:sz w:val="28"/>
          <w:szCs w:val="28"/>
        </w:rPr>
      </w:pPr>
      <w:r w:rsidRPr="00E03A19">
        <w:rPr>
          <w:rFonts w:ascii="Times New Roman" w:hAnsi="Times New Roman" w:cs="Times New Roman"/>
          <w:b/>
          <w:bCs/>
          <w:color w:val="000000" w:themeColor="text1"/>
          <w:sz w:val="28"/>
          <w:szCs w:val="28"/>
        </w:rPr>
        <w:t>ПОЛОЖЕНИЕ</w:t>
      </w:r>
    </w:p>
    <w:p w:rsidR="00E03A19" w:rsidRPr="00E03A19" w:rsidRDefault="00E03A19" w:rsidP="005C0A55">
      <w:pPr>
        <w:widowControl w:val="0"/>
        <w:autoSpaceDE w:val="0"/>
        <w:autoSpaceDN w:val="0"/>
        <w:adjustRightInd w:val="0"/>
        <w:spacing w:after="0" w:line="240" w:lineRule="auto"/>
        <w:ind w:firstLine="567"/>
        <w:jc w:val="center"/>
        <w:rPr>
          <w:rFonts w:ascii="Times New Roman" w:hAnsi="Times New Roman" w:cs="Times New Roman"/>
          <w:b/>
          <w:bCs/>
          <w:color w:val="000000" w:themeColor="text1"/>
          <w:sz w:val="28"/>
          <w:szCs w:val="28"/>
        </w:rPr>
      </w:pPr>
      <w:r w:rsidRPr="00E03A19">
        <w:rPr>
          <w:rFonts w:ascii="Times New Roman" w:hAnsi="Times New Roman" w:cs="Times New Roman"/>
          <w:b/>
          <w:bCs/>
          <w:color w:val="000000" w:themeColor="text1"/>
          <w:sz w:val="28"/>
          <w:szCs w:val="28"/>
        </w:rPr>
        <w:t>об оплате труда работников государственн</w:t>
      </w:r>
      <w:r w:rsidR="002B4838">
        <w:rPr>
          <w:rFonts w:ascii="Times New Roman" w:hAnsi="Times New Roman" w:cs="Times New Roman"/>
          <w:b/>
          <w:bCs/>
          <w:color w:val="000000" w:themeColor="text1"/>
          <w:sz w:val="28"/>
          <w:szCs w:val="28"/>
        </w:rPr>
        <w:t>ого</w:t>
      </w:r>
      <w:r w:rsidR="005C0A55" w:rsidRPr="005C0A55">
        <w:rPr>
          <w:rFonts w:ascii="Times New Roman" w:hAnsi="Times New Roman" w:cs="Times New Roman"/>
          <w:b/>
          <w:bCs/>
          <w:color w:val="000000" w:themeColor="text1"/>
          <w:sz w:val="28"/>
          <w:szCs w:val="28"/>
        </w:rPr>
        <w:t>бюджетн</w:t>
      </w:r>
      <w:r w:rsidR="002B4838">
        <w:rPr>
          <w:rFonts w:ascii="Times New Roman" w:hAnsi="Times New Roman" w:cs="Times New Roman"/>
          <w:b/>
          <w:bCs/>
          <w:color w:val="000000" w:themeColor="text1"/>
          <w:sz w:val="28"/>
          <w:szCs w:val="28"/>
        </w:rPr>
        <w:t xml:space="preserve">огостационарного учреждения </w:t>
      </w:r>
      <w:r w:rsidRPr="00E03A19">
        <w:rPr>
          <w:rFonts w:ascii="Times New Roman" w:hAnsi="Times New Roman" w:cs="Times New Roman"/>
          <w:b/>
          <w:bCs/>
          <w:color w:val="000000" w:themeColor="text1"/>
          <w:sz w:val="28"/>
          <w:szCs w:val="28"/>
        </w:rPr>
        <w:t>социального обслуживания</w:t>
      </w:r>
      <w:r w:rsidR="002617DF">
        <w:rPr>
          <w:rFonts w:ascii="Times New Roman" w:hAnsi="Times New Roman" w:cs="Times New Roman"/>
          <w:b/>
          <w:bCs/>
          <w:color w:val="000000" w:themeColor="text1"/>
          <w:sz w:val="28"/>
          <w:szCs w:val="28"/>
        </w:rPr>
        <w:t xml:space="preserve"> К</w:t>
      </w:r>
      <w:r w:rsidR="002B4838">
        <w:rPr>
          <w:rFonts w:ascii="Times New Roman" w:hAnsi="Times New Roman" w:cs="Times New Roman"/>
          <w:b/>
          <w:bCs/>
          <w:color w:val="000000" w:themeColor="text1"/>
          <w:sz w:val="28"/>
          <w:szCs w:val="28"/>
        </w:rPr>
        <w:t>алининградской области «Детский дом-интернат для умственно отсталых детей «Маленькая страна»</w:t>
      </w:r>
    </w:p>
    <w:p w:rsidR="00E03A19" w:rsidRPr="00E03A19" w:rsidRDefault="00E03A19" w:rsidP="00267613">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8"/>
          <w:szCs w:val="28"/>
        </w:rPr>
      </w:pPr>
    </w:p>
    <w:p w:rsidR="00E03A19" w:rsidRPr="00E93EFF" w:rsidRDefault="00E03A19" w:rsidP="00267613">
      <w:pPr>
        <w:widowControl w:val="0"/>
        <w:autoSpaceDE w:val="0"/>
        <w:autoSpaceDN w:val="0"/>
        <w:adjustRightInd w:val="0"/>
        <w:spacing w:after="0" w:line="240" w:lineRule="auto"/>
        <w:ind w:firstLine="567"/>
        <w:jc w:val="center"/>
        <w:outlineLvl w:val="1"/>
        <w:rPr>
          <w:rFonts w:ascii="Times New Roman" w:hAnsi="Times New Roman" w:cs="Times New Roman"/>
          <w:b/>
          <w:color w:val="000000" w:themeColor="text1"/>
          <w:sz w:val="24"/>
          <w:szCs w:val="24"/>
        </w:rPr>
      </w:pPr>
      <w:bookmarkStart w:id="1" w:name="Par42"/>
      <w:bookmarkEnd w:id="1"/>
      <w:r w:rsidRPr="00E93EFF">
        <w:rPr>
          <w:rFonts w:ascii="Times New Roman" w:hAnsi="Times New Roman" w:cs="Times New Roman"/>
          <w:b/>
          <w:color w:val="000000" w:themeColor="text1"/>
          <w:sz w:val="24"/>
          <w:szCs w:val="24"/>
        </w:rPr>
        <w:t>I. ОБЩИЕ ПОЛОЖЕНИЯ</w:t>
      </w:r>
    </w:p>
    <w:p w:rsidR="00D4746D" w:rsidRDefault="00D4746D" w:rsidP="00267613">
      <w:pPr>
        <w:autoSpaceDE w:val="0"/>
        <w:autoSpaceDN w:val="0"/>
        <w:adjustRightInd w:val="0"/>
        <w:spacing w:after="0" w:line="240" w:lineRule="auto"/>
        <w:ind w:firstLine="540"/>
        <w:jc w:val="both"/>
        <w:rPr>
          <w:rFonts w:ascii="Times New Roman" w:eastAsia="Times New Roman" w:hAnsi="Times New Roman" w:cs="Times New Roman"/>
          <w:color w:val="373737"/>
          <w:sz w:val="24"/>
          <w:szCs w:val="24"/>
          <w:lang w:eastAsia="ru-RU"/>
        </w:rPr>
      </w:pPr>
    </w:p>
    <w:p w:rsidR="00CC7BC1" w:rsidRDefault="0081013F"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1.</w:t>
      </w:r>
      <w:r w:rsidR="00CC7BC1" w:rsidRPr="0081013F">
        <w:rPr>
          <w:rFonts w:ascii="Times New Roman" w:eastAsia="Times New Roman" w:hAnsi="Times New Roman" w:cs="Times New Roman"/>
          <w:color w:val="373737"/>
          <w:sz w:val="24"/>
          <w:szCs w:val="24"/>
          <w:lang w:eastAsia="ru-RU"/>
        </w:rPr>
        <w:t xml:space="preserve">Настоящее положение об оплате труда работников </w:t>
      </w:r>
      <w:r w:rsidR="002617DF" w:rsidRPr="0081013F">
        <w:rPr>
          <w:rFonts w:ascii="Times New Roman" w:eastAsia="Times New Roman" w:hAnsi="Times New Roman" w:cs="Times New Roman"/>
          <w:bCs/>
          <w:color w:val="373737"/>
          <w:sz w:val="24"/>
          <w:szCs w:val="24"/>
          <w:lang w:eastAsia="ru-RU"/>
        </w:rPr>
        <w:t>государственного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w:t>
      </w:r>
      <w:r w:rsidR="00CC7BC1" w:rsidRPr="0081013F">
        <w:rPr>
          <w:rFonts w:ascii="Times New Roman" w:eastAsia="Times New Roman" w:hAnsi="Times New Roman" w:cs="Times New Roman"/>
          <w:color w:val="373737"/>
          <w:sz w:val="24"/>
          <w:szCs w:val="24"/>
          <w:lang w:eastAsia="ru-RU"/>
        </w:rPr>
        <w:t xml:space="preserve">, подведомственного Министерству социальной политики Калининградской области, осуществляющего деятельность в области социальных услуг, здравоохранения и образования (далее- положение) разработано в соответствии с </w:t>
      </w:r>
      <w:hyperlink r:id="rId8" w:history="1">
        <w:r w:rsidR="00CC7BC1" w:rsidRPr="0081013F">
          <w:rPr>
            <w:rStyle w:val="ab"/>
            <w:rFonts w:ascii="Times New Roman" w:eastAsia="Times New Roman" w:hAnsi="Times New Roman" w:cs="Times New Roman"/>
            <w:color w:val="auto"/>
            <w:sz w:val="24"/>
            <w:szCs w:val="24"/>
            <w:u w:val="none"/>
            <w:lang w:eastAsia="ru-RU"/>
          </w:rPr>
          <w:t>Постановлением</w:t>
        </w:r>
      </w:hyperlink>
      <w:r w:rsidR="00CC7BC1" w:rsidRPr="0081013F">
        <w:rPr>
          <w:rFonts w:ascii="Times New Roman" w:eastAsia="Times New Roman" w:hAnsi="Times New Roman" w:cs="Times New Roman"/>
          <w:color w:val="373737"/>
          <w:sz w:val="24"/>
          <w:szCs w:val="24"/>
          <w:lang w:eastAsia="ru-RU"/>
        </w:rPr>
        <w:t xml:space="preserve">Правительства Калининградской области от 28 января 2009 года  № 18 «О системах оплаты труда работников государственных учреждений Калининградской области», </w:t>
      </w:r>
      <w:hyperlink r:id="rId9" w:history="1">
        <w:r w:rsidR="00CC7BC1" w:rsidRPr="0081013F">
          <w:rPr>
            <w:rStyle w:val="ab"/>
            <w:rFonts w:ascii="Times New Roman" w:eastAsia="Times New Roman" w:hAnsi="Times New Roman" w:cs="Times New Roman"/>
            <w:color w:val="auto"/>
            <w:sz w:val="24"/>
            <w:szCs w:val="24"/>
            <w:u w:val="none"/>
            <w:lang w:eastAsia="ru-RU"/>
          </w:rPr>
          <w:t>Приказом</w:t>
        </w:r>
      </w:hyperlink>
      <w:r w:rsidR="00CC7BC1" w:rsidRPr="0081013F">
        <w:rPr>
          <w:rFonts w:ascii="Times New Roman" w:eastAsia="Times New Roman" w:hAnsi="Times New Roman" w:cs="Times New Roman"/>
          <w:color w:val="373737"/>
          <w:sz w:val="24"/>
          <w:szCs w:val="24"/>
          <w:lang w:eastAsia="ru-RU"/>
        </w:rPr>
        <w:t>Министерства социальной политики Калининградской области от 22 сентября 2017 года № 556 «Об утверждении рекомендаций по разработке исполнительными органами государственной власти Калининградской области примерных положений об оплате труда работников подведомственных им учреждений» с целью обеспечения единообразия в вопросах оплаты труда работников государственных учреждений, подведомственных Министерству социальной политики Калининградской области, осуществляющих деятельность в области социальных услуг, здравоохранения и образования (далее – учреждени</w:t>
      </w:r>
      <w:r w:rsidRPr="0081013F">
        <w:rPr>
          <w:rFonts w:ascii="Times New Roman" w:eastAsia="Times New Roman" w:hAnsi="Times New Roman" w:cs="Times New Roman"/>
          <w:color w:val="373737"/>
          <w:sz w:val="24"/>
          <w:szCs w:val="24"/>
          <w:lang w:eastAsia="ru-RU"/>
        </w:rPr>
        <w:t>е</w:t>
      </w:r>
      <w:r w:rsidR="00CC7BC1" w:rsidRPr="0081013F">
        <w:rPr>
          <w:rFonts w:ascii="Times New Roman" w:eastAsia="Times New Roman" w:hAnsi="Times New Roman" w:cs="Times New Roman"/>
          <w:color w:val="373737"/>
          <w:sz w:val="24"/>
          <w:szCs w:val="24"/>
          <w:lang w:eastAsia="ru-RU"/>
        </w:rPr>
        <w:t>).</w:t>
      </w:r>
    </w:p>
    <w:p w:rsidR="0081013F" w:rsidRDefault="0081013F"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p>
    <w:p w:rsidR="0081013F" w:rsidRDefault="0081013F"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2. </w:t>
      </w:r>
      <w:r w:rsidRPr="0081013F">
        <w:rPr>
          <w:rFonts w:ascii="Times New Roman" w:eastAsia="Times New Roman" w:hAnsi="Times New Roman" w:cs="Times New Roman"/>
          <w:color w:val="373737"/>
          <w:sz w:val="24"/>
          <w:szCs w:val="24"/>
          <w:lang w:eastAsia="ru-RU"/>
        </w:rPr>
        <w:t>Система оплаты труда работников учрежден</w:t>
      </w:r>
      <w:r>
        <w:rPr>
          <w:rFonts w:ascii="Times New Roman" w:eastAsia="Times New Roman" w:hAnsi="Times New Roman" w:cs="Times New Roman"/>
          <w:color w:val="373737"/>
          <w:sz w:val="24"/>
          <w:szCs w:val="24"/>
          <w:lang w:eastAsia="ru-RU"/>
        </w:rPr>
        <w:t xml:space="preserve">ия </w:t>
      </w:r>
      <w:r w:rsidRPr="0081013F">
        <w:rPr>
          <w:rFonts w:ascii="Times New Roman" w:eastAsia="Times New Roman" w:hAnsi="Times New Roman" w:cs="Times New Roman"/>
          <w:color w:val="373737"/>
          <w:sz w:val="24"/>
          <w:szCs w:val="24"/>
          <w:lang w:eastAsia="ru-RU"/>
        </w:rPr>
        <w:t xml:space="preserve"> устанавливается коллективным договором, соглашением, локальным нормативным актом в соответствии с трудовым законодательством, иными нормативными правовыми актами Российской Федерации, содержащими нормы трудового права. Размеры окладов (должностных окладов), выплат компенсационного и стимулирующего характера устанавливаются в пределах фонда оплаты труда учреждения. Ответственным за перерасход фонда оплаты труда является руководитель учреждения. </w:t>
      </w:r>
    </w:p>
    <w:p w:rsidR="0081013F" w:rsidRPr="0081013F" w:rsidRDefault="0081013F"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p>
    <w:p w:rsidR="0081013F" w:rsidRPr="0081013F" w:rsidRDefault="0081013F"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r w:rsidRPr="0081013F">
        <w:rPr>
          <w:rFonts w:ascii="Times New Roman" w:eastAsia="Times New Roman" w:hAnsi="Times New Roman" w:cs="Times New Roman"/>
          <w:color w:val="373737"/>
          <w:sz w:val="24"/>
          <w:szCs w:val="24"/>
          <w:lang w:eastAsia="ru-RU"/>
        </w:rPr>
        <w:t xml:space="preserve">3. </w:t>
      </w:r>
      <w:r>
        <w:rPr>
          <w:rFonts w:ascii="Times New Roman" w:eastAsia="Times New Roman" w:hAnsi="Times New Roman" w:cs="Times New Roman"/>
          <w:color w:val="373737"/>
          <w:sz w:val="24"/>
          <w:szCs w:val="24"/>
          <w:lang w:eastAsia="ru-RU"/>
        </w:rPr>
        <w:t>П</w:t>
      </w:r>
      <w:r w:rsidRPr="0081013F">
        <w:rPr>
          <w:rFonts w:ascii="Times New Roman" w:eastAsia="Times New Roman" w:hAnsi="Times New Roman" w:cs="Times New Roman"/>
          <w:color w:val="373737"/>
          <w:sz w:val="24"/>
          <w:szCs w:val="24"/>
          <w:lang w:eastAsia="ru-RU"/>
        </w:rPr>
        <w:t xml:space="preserve">оложение включает общие условия и размеры оплаты </w:t>
      </w:r>
      <w:r>
        <w:rPr>
          <w:rFonts w:ascii="Times New Roman" w:eastAsia="Times New Roman" w:hAnsi="Times New Roman" w:cs="Times New Roman"/>
          <w:color w:val="373737"/>
          <w:sz w:val="24"/>
          <w:szCs w:val="24"/>
          <w:lang w:eastAsia="ru-RU"/>
        </w:rPr>
        <w:t>труда работников учреждения</w:t>
      </w:r>
      <w:r w:rsidRPr="0081013F">
        <w:rPr>
          <w:rFonts w:ascii="Times New Roman" w:eastAsia="Times New Roman" w:hAnsi="Times New Roman" w:cs="Times New Roman"/>
          <w:color w:val="373737"/>
          <w:sz w:val="24"/>
          <w:szCs w:val="24"/>
          <w:lang w:eastAsia="ru-RU"/>
        </w:rPr>
        <w:t xml:space="preserve">, включая минимальные размеры окладов (должностных окладов) по профессиональным квалификационным группам (далее - ПКГ), размеры повышающих коэффициентов к окладам, перечень выплат компенсационного и стимулирующего характера. </w:t>
      </w:r>
    </w:p>
    <w:p w:rsidR="0081013F" w:rsidRDefault="0081013F"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r w:rsidRPr="0081013F">
        <w:rPr>
          <w:rFonts w:ascii="Times New Roman" w:eastAsia="Times New Roman" w:hAnsi="Times New Roman" w:cs="Times New Roman"/>
          <w:color w:val="373737"/>
          <w:sz w:val="24"/>
          <w:szCs w:val="24"/>
          <w:lang w:eastAsia="ru-RU"/>
        </w:rPr>
        <w:lastRenderedPageBreak/>
        <w:t>Размеры оплаты труда, включая размер должностного оклада работника, выплаты компенсационного характера, выплаты стимулирующего характера, являются обязательными для включения в трудовой договор.</w:t>
      </w:r>
    </w:p>
    <w:p w:rsidR="00017C4A" w:rsidRPr="0081013F" w:rsidRDefault="00017C4A"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p>
    <w:p w:rsidR="0081013F" w:rsidRDefault="0081013F"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r w:rsidRPr="0081013F">
        <w:rPr>
          <w:rFonts w:ascii="Times New Roman" w:eastAsia="Times New Roman" w:hAnsi="Times New Roman" w:cs="Times New Roman"/>
          <w:color w:val="373737"/>
          <w:sz w:val="24"/>
          <w:szCs w:val="24"/>
          <w:lang w:eastAsia="ru-RU"/>
        </w:rPr>
        <w:t xml:space="preserve">4. Определение размеров заработной платы осуществляется в соответствии с системой оплаты труда работников учреждения как по основным должностям, так и по должностям, занимаемым в порядке совместительства.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в зависимости от выполненного объема работ. </w:t>
      </w:r>
    </w:p>
    <w:p w:rsidR="00017C4A" w:rsidRPr="0081013F" w:rsidRDefault="00017C4A"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p>
    <w:p w:rsidR="0081013F" w:rsidRDefault="0081013F"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r w:rsidRPr="0081013F">
        <w:rPr>
          <w:rFonts w:ascii="Times New Roman" w:eastAsia="Times New Roman" w:hAnsi="Times New Roman" w:cs="Times New Roman"/>
          <w:color w:val="373737"/>
          <w:sz w:val="24"/>
          <w:szCs w:val="24"/>
          <w:lang w:eastAsia="ru-RU"/>
        </w:rPr>
        <w:t>Оплата труда руководител</w:t>
      </w:r>
      <w:r w:rsidR="00051FDC">
        <w:rPr>
          <w:rFonts w:ascii="Times New Roman" w:eastAsia="Times New Roman" w:hAnsi="Times New Roman" w:cs="Times New Roman"/>
          <w:color w:val="373737"/>
          <w:sz w:val="24"/>
          <w:szCs w:val="24"/>
          <w:lang w:eastAsia="ru-RU"/>
        </w:rPr>
        <w:t>я Учреждения</w:t>
      </w:r>
      <w:r w:rsidRPr="0081013F">
        <w:rPr>
          <w:rFonts w:ascii="Times New Roman" w:eastAsia="Times New Roman" w:hAnsi="Times New Roman" w:cs="Times New Roman"/>
          <w:color w:val="373737"/>
          <w:sz w:val="24"/>
          <w:szCs w:val="24"/>
          <w:lang w:eastAsia="ru-RU"/>
        </w:rPr>
        <w:t xml:space="preserve"> включает в себя должностной оклад, выплаты компенсационного и стимулирующего характера.</w:t>
      </w:r>
    </w:p>
    <w:p w:rsidR="00017C4A" w:rsidRPr="0081013F" w:rsidRDefault="00017C4A"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p>
    <w:p w:rsidR="0081013F" w:rsidRDefault="0081013F"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r w:rsidRPr="0081013F">
        <w:rPr>
          <w:rFonts w:ascii="Times New Roman" w:eastAsia="Times New Roman" w:hAnsi="Times New Roman" w:cs="Times New Roman"/>
          <w:color w:val="373737"/>
          <w:sz w:val="24"/>
          <w:szCs w:val="24"/>
          <w:lang w:eastAsia="ru-RU"/>
        </w:rPr>
        <w:t>5. Фонд оп</w:t>
      </w:r>
      <w:r>
        <w:rPr>
          <w:rFonts w:ascii="Times New Roman" w:eastAsia="Times New Roman" w:hAnsi="Times New Roman" w:cs="Times New Roman"/>
          <w:color w:val="373737"/>
          <w:sz w:val="24"/>
          <w:szCs w:val="24"/>
          <w:lang w:eastAsia="ru-RU"/>
        </w:rPr>
        <w:t>латы труда работников Учреждения</w:t>
      </w:r>
      <w:r w:rsidRPr="0081013F">
        <w:rPr>
          <w:rFonts w:ascii="Times New Roman" w:eastAsia="Times New Roman" w:hAnsi="Times New Roman" w:cs="Times New Roman"/>
          <w:color w:val="373737"/>
          <w:sz w:val="24"/>
          <w:szCs w:val="24"/>
          <w:lang w:eastAsia="ru-RU"/>
        </w:rPr>
        <w:t xml:space="preserve"> формируется на календарный год исходя из объема субсидий, поступающих из бюджета области, и средств, поступающих от приносящей доход деятельности.</w:t>
      </w:r>
    </w:p>
    <w:p w:rsidR="00017C4A" w:rsidRPr="0081013F" w:rsidRDefault="00017C4A"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p>
    <w:p w:rsidR="0081013F" w:rsidRDefault="0081013F"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r w:rsidRPr="0081013F">
        <w:rPr>
          <w:rFonts w:ascii="Times New Roman" w:eastAsia="Times New Roman" w:hAnsi="Times New Roman" w:cs="Times New Roman"/>
          <w:color w:val="373737"/>
          <w:sz w:val="24"/>
          <w:szCs w:val="24"/>
          <w:lang w:eastAsia="ru-RU"/>
        </w:rPr>
        <w:t>6. Предельная доля оплаты труда работников административно-управленческого и вспомогательного персонала в фонде оплаты труда Учреждения составляет не более 40 процентов.</w:t>
      </w:r>
    </w:p>
    <w:p w:rsidR="00017C4A" w:rsidRPr="0081013F" w:rsidRDefault="00017C4A"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p>
    <w:p w:rsidR="0081013F" w:rsidRDefault="0081013F"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r w:rsidRPr="0081013F">
        <w:rPr>
          <w:rFonts w:ascii="Times New Roman" w:eastAsia="Times New Roman" w:hAnsi="Times New Roman" w:cs="Times New Roman"/>
          <w:color w:val="373737"/>
          <w:sz w:val="24"/>
          <w:szCs w:val="24"/>
          <w:lang w:eastAsia="ru-RU"/>
        </w:rPr>
        <w:t>Основной персонал Учреждения - работники, непосредственно оказывающие услуги (выполняющие работы), направленные на достижение определенных уставом целей деятельности Учреждения, а также их непосредственные руководители.</w:t>
      </w:r>
    </w:p>
    <w:p w:rsidR="00017C4A" w:rsidRPr="0081013F" w:rsidRDefault="00017C4A"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p>
    <w:p w:rsidR="0081013F" w:rsidRDefault="0081013F"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r w:rsidRPr="0081013F">
        <w:rPr>
          <w:rFonts w:ascii="Times New Roman" w:eastAsia="Times New Roman" w:hAnsi="Times New Roman" w:cs="Times New Roman"/>
          <w:color w:val="373737"/>
          <w:sz w:val="24"/>
          <w:szCs w:val="24"/>
          <w:lang w:eastAsia="ru-RU"/>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целей деятельности Учреждения, включая обслуживание зданий и оборудования.</w:t>
      </w:r>
    </w:p>
    <w:p w:rsidR="00017C4A" w:rsidRPr="0081013F" w:rsidRDefault="00017C4A"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p>
    <w:p w:rsidR="0081013F" w:rsidRDefault="0081013F"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r w:rsidRPr="0081013F">
        <w:rPr>
          <w:rFonts w:ascii="Times New Roman" w:eastAsia="Times New Roman" w:hAnsi="Times New Roman" w:cs="Times New Roman"/>
          <w:color w:val="373737"/>
          <w:sz w:val="24"/>
          <w:szCs w:val="24"/>
          <w:lang w:eastAsia="ru-RU"/>
        </w:rPr>
        <w:t>Административно-управленческий персонал Учреждения - работники, занятые управлением (организацией) оказания услуг (выполнения работ), а также работники, выполняющие административные функции, необходимые для обеспечения деятельности Учреждения.</w:t>
      </w:r>
    </w:p>
    <w:p w:rsidR="00017C4A" w:rsidRPr="0081013F" w:rsidRDefault="00017C4A"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p>
    <w:p w:rsidR="0081013F" w:rsidRDefault="0081013F"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П</w:t>
      </w:r>
      <w:r w:rsidR="00017C4A">
        <w:rPr>
          <w:rFonts w:ascii="Times New Roman" w:eastAsia="Times New Roman" w:hAnsi="Times New Roman" w:cs="Times New Roman"/>
          <w:color w:val="373737"/>
          <w:sz w:val="24"/>
          <w:szCs w:val="24"/>
          <w:lang w:eastAsia="ru-RU"/>
        </w:rPr>
        <w:t>ереч</w:t>
      </w:r>
      <w:r>
        <w:rPr>
          <w:rFonts w:ascii="Times New Roman" w:eastAsia="Times New Roman" w:hAnsi="Times New Roman" w:cs="Times New Roman"/>
          <w:color w:val="373737"/>
          <w:sz w:val="24"/>
          <w:szCs w:val="24"/>
          <w:lang w:eastAsia="ru-RU"/>
        </w:rPr>
        <w:t>ень</w:t>
      </w:r>
      <w:r w:rsidRPr="0081013F">
        <w:rPr>
          <w:rFonts w:ascii="Times New Roman" w:eastAsia="Times New Roman" w:hAnsi="Times New Roman" w:cs="Times New Roman"/>
          <w:color w:val="373737"/>
          <w:sz w:val="24"/>
          <w:szCs w:val="24"/>
          <w:lang w:eastAsia="ru-RU"/>
        </w:rPr>
        <w:t xml:space="preserve"> должностей административно-управленческого и вспомогательного персонала Учреждений утвержден в приложении</w:t>
      </w:r>
      <w:r>
        <w:rPr>
          <w:rFonts w:ascii="Times New Roman" w:eastAsia="Times New Roman" w:hAnsi="Times New Roman" w:cs="Times New Roman"/>
          <w:color w:val="373737"/>
          <w:sz w:val="24"/>
          <w:szCs w:val="24"/>
          <w:lang w:eastAsia="ru-RU"/>
        </w:rPr>
        <w:t>№ 1</w:t>
      </w:r>
      <w:r w:rsidRPr="0081013F">
        <w:rPr>
          <w:rFonts w:ascii="Times New Roman" w:eastAsia="Times New Roman" w:hAnsi="Times New Roman" w:cs="Times New Roman"/>
          <w:color w:val="373737"/>
          <w:sz w:val="24"/>
          <w:szCs w:val="24"/>
          <w:lang w:eastAsia="ru-RU"/>
        </w:rPr>
        <w:t>к данному</w:t>
      </w:r>
      <w:r>
        <w:rPr>
          <w:rFonts w:ascii="Times New Roman" w:eastAsia="Times New Roman" w:hAnsi="Times New Roman" w:cs="Times New Roman"/>
          <w:color w:val="373737"/>
          <w:sz w:val="24"/>
          <w:szCs w:val="24"/>
          <w:lang w:eastAsia="ru-RU"/>
        </w:rPr>
        <w:t xml:space="preserve"> П</w:t>
      </w:r>
      <w:r w:rsidRPr="0081013F">
        <w:rPr>
          <w:rFonts w:ascii="Times New Roman" w:eastAsia="Times New Roman" w:hAnsi="Times New Roman" w:cs="Times New Roman"/>
          <w:color w:val="373737"/>
          <w:sz w:val="24"/>
          <w:szCs w:val="24"/>
          <w:lang w:eastAsia="ru-RU"/>
        </w:rPr>
        <w:t>оложению.</w:t>
      </w:r>
    </w:p>
    <w:p w:rsidR="00017C4A" w:rsidRPr="0081013F" w:rsidRDefault="00017C4A"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p>
    <w:p w:rsidR="0081013F" w:rsidRDefault="0081013F"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r w:rsidRPr="0081013F">
        <w:rPr>
          <w:rFonts w:ascii="Times New Roman" w:eastAsia="Times New Roman" w:hAnsi="Times New Roman" w:cs="Times New Roman"/>
          <w:color w:val="373737"/>
          <w:sz w:val="24"/>
          <w:szCs w:val="24"/>
          <w:lang w:eastAsia="ru-RU"/>
        </w:rPr>
        <w:t>7. Заработная плата работников учреждений предельными размерами не ограничивается.</w:t>
      </w:r>
    </w:p>
    <w:p w:rsidR="00017C4A" w:rsidRPr="0081013F" w:rsidRDefault="00017C4A"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p>
    <w:p w:rsidR="0081013F" w:rsidRPr="0081013F" w:rsidRDefault="0081013F"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r w:rsidRPr="0081013F">
        <w:rPr>
          <w:rFonts w:ascii="Times New Roman" w:eastAsia="Times New Roman" w:hAnsi="Times New Roman" w:cs="Times New Roman"/>
          <w:color w:val="373737"/>
          <w:sz w:val="24"/>
          <w:szCs w:val="24"/>
          <w:lang w:eastAsia="ru-RU"/>
        </w:rPr>
        <w:t>8. Положение по оплате труда работников Учреждений утверждается руководителем Учреждения по согласованию с представительным органом работников.</w:t>
      </w:r>
    </w:p>
    <w:p w:rsidR="0081013F" w:rsidRPr="0081013F" w:rsidRDefault="0081013F" w:rsidP="0081013F">
      <w:pPr>
        <w:autoSpaceDE w:val="0"/>
        <w:autoSpaceDN w:val="0"/>
        <w:adjustRightInd w:val="0"/>
        <w:spacing w:after="0" w:line="240" w:lineRule="auto"/>
        <w:jc w:val="both"/>
        <w:rPr>
          <w:rFonts w:ascii="Times New Roman" w:eastAsia="Times New Roman" w:hAnsi="Times New Roman" w:cs="Times New Roman"/>
          <w:color w:val="373737"/>
          <w:sz w:val="24"/>
          <w:szCs w:val="24"/>
          <w:lang w:eastAsia="ru-RU"/>
        </w:rPr>
      </w:pPr>
    </w:p>
    <w:p w:rsidR="00CC7BC1" w:rsidRPr="00E93EFF" w:rsidRDefault="00CC7BC1" w:rsidP="00267613">
      <w:pPr>
        <w:autoSpaceDE w:val="0"/>
        <w:autoSpaceDN w:val="0"/>
        <w:adjustRightInd w:val="0"/>
        <w:spacing w:after="0" w:line="240" w:lineRule="auto"/>
        <w:ind w:firstLine="540"/>
        <w:jc w:val="both"/>
        <w:rPr>
          <w:rFonts w:ascii="Times New Roman" w:eastAsia="Times New Roman" w:hAnsi="Times New Roman" w:cs="Times New Roman"/>
          <w:color w:val="373737"/>
          <w:sz w:val="24"/>
          <w:szCs w:val="24"/>
          <w:lang w:eastAsia="ru-RU"/>
        </w:rPr>
      </w:pPr>
    </w:p>
    <w:p w:rsidR="00E03A19" w:rsidRPr="0043762E" w:rsidRDefault="00E03A19" w:rsidP="00267613">
      <w:pPr>
        <w:widowControl w:val="0"/>
        <w:autoSpaceDE w:val="0"/>
        <w:autoSpaceDN w:val="0"/>
        <w:adjustRightInd w:val="0"/>
        <w:spacing w:after="0" w:line="240" w:lineRule="auto"/>
        <w:ind w:firstLine="567"/>
        <w:jc w:val="both"/>
        <w:rPr>
          <w:rFonts w:ascii="Times New Roman" w:hAnsi="Times New Roman" w:cs="Times New Roman"/>
          <w:b/>
          <w:color w:val="000000" w:themeColor="text1"/>
          <w:sz w:val="24"/>
          <w:szCs w:val="24"/>
          <w:highlight w:val="yellow"/>
        </w:rPr>
      </w:pPr>
      <w:bookmarkStart w:id="2" w:name="Par58"/>
      <w:bookmarkEnd w:id="2"/>
    </w:p>
    <w:p w:rsidR="0043762E" w:rsidRPr="0043762E" w:rsidRDefault="00464838" w:rsidP="00267613">
      <w:pPr>
        <w:widowControl w:val="0"/>
        <w:autoSpaceDE w:val="0"/>
        <w:autoSpaceDN w:val="0"/>
        <w:adjustRightInd w:val="0"/>
        <w:spacing w:after="0" w:line="240" w:lineRule="auto"/>
        <w:ind w:firstLine="567"/>
        <w:jc w:val="center"/>
        <w:rPr>
          <w:rFonts w:ascii="Times New Roman" w:hAnsi="Times New Roman" w:cs="Times New Roman"/>
          <w:b/>
          <w:color w:val="000000" w:themeColor="text1"/>
          <w:sz w:val="24"/>
          <w:szCs w:val="24"/>
        </w:rPr>
      </w:pPr>
      <w:r w:rsidRPr="0043762E">
        <w:rPr>
          <w:rFonts w:ascii="Times New Roman" w:hAnsi="Times New Roman" w:cs="Times New Roman"/>
          <w:b/>
          <w:color w:val="000000" w:themeColor="text1"/>
          <w:sz w:val="24"/>
          <w:szCs w:val="24"/>
        </w:rPr>
        <w:t>11</w:t>
      </w:r>
      <w:r w:rsidR="00CA2477" w:rsidRPr="0043762E">
        <w:rPr>
          <w:rFonts w:ascii="Times New Roman" w:hAnsi="Times New Roman" w:cs="Times New Roman"/>
          <w:b/>
          <w:color w:val="000000" w:themeColor="text1"/>
          <w:sz w:val="24"/>
          <w:szCs w:val="24"/>
        </w:rPr>
        <w:t xml:space="preserve">. </w:t>
      </w:r>
      <w:r w:rsidR="0043762E" w:rsidRPr="0043762E">
        <w:rPr>
          <w:rFonts w:ascii="Times New Roman" w:hAnsi="Times New Roman" w:cs="Times New Roman"/>
          <w:b/>
          <w:color w:val="000000" w:themeColor="text1"/>
          <w:sz w:val="24"/>
          <w:szCs w:val="24"/>
        </w:rPr>
        <w:t>ПОРЯДОК И УСЛОВИЯ ОПЛАТЫ ТРУДА РАБОТНИКОВ УЧРЕЖДЕНИЯ</w:t>
      </w:r>
    </w:p>
    <w:p w:rsidR="00CA2477" w:rsidRPr="0043762E" w:rsidRDefault="0043762E" w:rsidP="00267613">
      <w:pPr>
        <w:widowControl w:val="0"/>
        <w:autoSpaceDE w:val="0"/>
        <w:autoSpaceDN w:val="0"/>
        <w:adjustRightInd w:val="0"/>
        <w:spacing w:after="0" w:line="240" w:lineRule="auto"/>
        <w:ind w:firstLine="567"/>
        <w:jc w:val="center"/>
        <w:rPr>
          <w:rFonts w:ascii="Times New Roman" w:hAnsi="Times New Roman" w:cs="Times New Roman"/>
          <w:b/>
          <w:color w:val="000000" w:themeColor="text1"/>
          <w:sz w:val="24"/>
          <w:szCs w:val="24"/>
        </w:rPr>
      </w:pPr>
      <w:r w:rsidRPr="0043762E">
        <w:rPr>
          <w:rFonts w:ascii="Times New Roman" w:hAnsi="Times New Roman" w:cs="Times New Roman"/>
          <w:b/>
          <w:color w:val="000000" w:themeColor="text1"/>
          <w:sz w:val="24"/>
          <w:szCs w:val="24"/>
        </w:rPr>
        <w:t>Глава 1. ОСНОВНЫЕ УСЛОВИЯ ТРУДА</w:t>
      </w:r>
    </w:p>
    <w:p w:rsidR="002F2B96" w:rsidRPr="0043762E" w:rsidRDefault="002F2B96" w:rsidP="00267613">
      <w:pPr>
        <w:shd w:val="clear" w:color="auto" w:fill="FFFFFF"/>
        <w:spacing w:after="0" w:line="240" w:lineRule="auto"/>
        <w:ind w:left="142"/>
        <w:jc w:val="both"/>
        <w:rPr>
          <w:rFonts w:ascii="Times New Roman" w:eastAsia="Times New Roman" w:hAnsi="Times New Roman" w:cs="Times New Roman"/>
          <w:color w:val="373737"/>
          <w:sz w:val="24"/>
          <w:szCs w:val="24"/>
          <w:highlight w:val="yellow"/>
          <w:lang w:eastAsia="ru-RU"/>
        </w:rPr>
      </w:pPr>
      <w:bookmarkStart w:id="3" w:name="Par61"/>
      <w:bookmarkEnd w:id="3"/>
    </w:p>
    <w:p w:rsidR="007875B0" w:rsidRPr="0043762E" w:rsidRDefault="0043762E" w:rsidP="00D3516D">
      <w:pPr>
        <w:shd w:val="clear" w:color="auto" w:fill="FFFFFF"/>
        <w:spacing w:after="0"/>
        <w:jc w:val="both"/>
        <w:rPr>
          <w:rFonts w:ascii="Times New Roman" w:eastAsia="Times New Roman" w:hAnsi="Times New Roman" w:cs="Times New Roman"/>
          <w:sz w:val="24"/>
          <w:szCs w:val="24"/>
          <w:lang w:eastAsia="ru-RU"/>
        </w:rPr>
      </w:pPr>
      <w:r w:rsidRPr="0043762E">
        <w:rPr>
          <w:rFonts w:ascii="Times New Roman" w:eastAsia="Times New Roman" w:hAnsi="Times New Roman" w:cs="Times New Roman"/>
          <w:sz w:val="24"/>
          <w:szCs w:val="24"/>
          <w:lang w:eastAsia="ru-RU"/>
        </w:rPr>
        <w:t>9.</w:t>
      </w:r>
      <w:r w:rsidR="007875B0" w:rsidRPr="0043762E">
        <w:rPr>
          <w:rFonts w:ascii="Times New Roman" w:eastAsia="Times New Roman" w:hAnsi="Times New Roman" w:cs="Times New Roman"/>
          <w:sz w:val="24"/>
          <w:szCs w:val="24"/>
          <w:lang w:eastAsia="ru-RU"/>
        </w:rPr>
        <w:t xml:space="preserve">Система оплаты труда работников </w:t>
      </w:r>
      <w:r w:rsidR="006B1DE1" w:rsidRPr="0043762E">
        <w:rPr>
          <w:rFonts w:ascii="Times New Roman" w:eastAsia="Times New Roman" w:hAnsi="Times New Roman" w:cs="Times New Roman"/>
          <w:sz w:val="24"/>
          <w:szCs w:val="24"/>
          <w:lang w:eastAsia="ru-RU"/>
        </w:rPr>
        <w:t>Учрежд</w:t>
      </w:r>
      <w:r w:rsidR="007875B0" w:rsidRPr="0043762E">
        <w:rPr>
          <w:rFonts w:ascii="Times New Roman" w:eastAsia="Times New Roman" w:hAnsi="Times New Roman" w:cs="Times New Roman"/>
          <w:sz w:val="24"/>
          <w:szCs w:val="24"/>
          <w:lang w:eastAsia="ru-RU"/>
        </w:rPr>
        <w:t>ения включает в себя:</w:t>
      </w:r>
    </w:p>
    <w:p w:rsidR="002F2B96" w:rsidRPr="0043762E" w:rsidRDefault="005C0A55" w:rsidP="00D3516D">
      <w:pPr>
        <w:shd w:val="clear" w:color="auto" w:fill="FFFFFF"/>
        <w:spacing w:after="0"/>
        <w:jc w:val="both"/>
        <w:rPr>
          <w:rFonts w:ascii="Times New Roman" w:eastAsia="Times New Roman" w:hAnsi="Times New Roman" w:cs="Times New Roman"/>
          <w:sz w:val="24"/>
          <w:szCs w:val="24"/>
          <w:lang w:eastAsia="ru-RU"/>
        </w:rPr>
      </w:pPr>
      <w:r w:rsidRPr="0043762E">
        <w:rPr>
          <w:rFonts w:ascii="Times New Roman" w:eastAsia="Times New Roman" w:hAnsi="Times New Roman" w:cs="Times New Roman"/>
          <w:sz w:val="24"/>
          <w:szCs w:val="24"/>
          <w:lang w:eastAsia="ru-RU"/>
        </w:rPr>
        <w:t xml:space="preserve">        - </w:t>
      </w:r>
      <w:r w:rsidR="002B36CD" w:rsidRPr="0043762E">
        <w:rPr>
          <w:rFonts w:ascii="Times New Roman" w:eastAsia="Times New Roman" w:hAnsi="Times New Roman" w:cs="Times New Roman"/>
          <w:sz w:val="24"/>
          <w:szCs w:val="24"/>
          <w:lang w:eastAsia="ru-RU"/>
        </w:rPr>
        <w:t xml:space="preserve"> размер</w:t>
      </w:r>
      <w:r w:rsidR="001879CC" w:rsidRPr="0043762E">
        <w:rPr>
          <w:rFonts w:ascii="Times New Roman" w:eastAsia="Times New Roman" w:hAnsi="Times New Roman" w:cs="Times New Roman"/>
          <w:sz w:val="24"/>
          <w:szCs w:val="24"/>
          <w:lang w:eastAsia="ru-RU"/>
        </w:rPr>
        <w:t xml:space="preserve">минимальных </w:t>
      </w:r>
      <w:r w:rsidR="007875B0" w:rsidRPr="0043762E">
        <w:rPr>
          <w:rFonts w:ascii="Times New Roman" w:eastAsia="Times New Roman" w:hAnsi="Times New Roman" w:cs="Times New Roman"/>
          <w:sz w:val="24"/>
          <w:szCs w:val="24"/>
          <w:lang w:eastAsia="ru-RU"/>
        </w:rPr>
        <w:t>окладов</w:t>
      </w:r>
      <w:r w:rsidR="001879CC" w:rsidRPr="0043762E">
        <w:rPr>
          <w:rFonts w:ascii="Times New Roman" w:eastAsia="Times New Roman" w:hAnsi="Times New Roman" w:cs="Times New Roman"/>
          <w:sz w:val="24"/>
          <w:szCs w:val="24"/>
          <w:lang w:eastAsia="ru-RU"/>
        </w:rPr>
        <w:t xml:space="preserve"> (должностных окладов)</w:t>
      </w:r>
      <w:r w:rsidR="007875B0" w:rsidRPr="0043762E">
        <w:rPr>
          <w:rFonts w:ascii="Times New Roman" w:eastAsia="Times New Roman" w:hAnsi="Times New Roman" w:cs="Times New Roman"/>
          <w:sz w:val="24"/>
          <w:szCs w:val="24"/>
          <w:lang w:eastAsia="ru-RU"/>
        </w:rPr>
        <w:t xml:space="preserve">; </w:t>
      </w:r>
    </w:p>
    <w:p w:rsidR="001879CC" w:rsidRPr="0043762E" w:rsidRDefault="001879CC" w:rsidP="00D3516D">
      <w:pPr>
        <w:shd w:val="clear" w:color="auto" w:fill="FFFFFF"/>
        <w:spacing w:after="0"/>
        <w:jc w:val="both"/>
        <w:rPr>
          <w:rFonts w:ascii="Times New Roman" w:eastAsia="Times New Roman" w:hAnsi="Times New Roman" w:cs="Times New Roman"/>
          <w:sz w:val="24"/>
          <w:szCs w:val="24"/>
          <w:lang w:eastAsia="ru-RU"/>
        </w:rPr>
      </w:pPr>
      <w:r w:rsidRPr="0043762E">
        <w:rPr>
          <w:rFonts w:ascii="Times New Roman" w:eastAsia="Times New Roman" w:hAnsi="Times New Roman" w:cs="Times New Roman"/>
          <w:sz w:val="24"/>
          <w:szCs w:val="24"/>
          <w:lang w:eastAsia="ru-RU"/>
        </w:rPr>
        <w:t>- повышающий коэффициент к окладу по занимаемой должности;</w:t>
      </w:r>
    </w:p>
    <w:p w:rsidR="007875B0" w:rsidRPr="0043762E" w:rsidRDefault="002F2B96" w:rsidP="00D3516D">
      <w:pPr>
        <w:shd w:val="clear" w:color="auto" w:fill="FFFFFF"/>
        <w:spacing w:after="0"/>
        <w:ind w:firstLine="567"/>
        <w:jc w:val="both"/>
        <w:rPr>
          <w:rFonts w:ascii="Times New Roman" w:eastAsia="Times New Roman" w:hAnsi="Times New Roman" w:cs="Times New Roman"/>
          <w:sz w:val="24"/>
          <w:szCs w:val="24"/>
          <w:lang w:eastAsia="ru-RU"/>
        </w:rPr>
      </w:pPr>
      <w:r w:rsidRPr="0043762E">
        <w:rPr>
          <w:rFonts w:ascii="Times New Roman" w:eastAsia="Times New Roman" w:hAnsi="Times New Roman" w:cs="Times New Roman"/>
          <w:sz w:val="24"/>
          <w:szCs w:val="24"/>
          <w:lang w:eastAsia="ru-RU"/>
        </w:rPr>
        <w:t xml:space="preserve">- </w:t>
      </w:r>
      <w:r w:rsidR="007875B0" w:rsidRPr="0043762E">
        <w:rPr>
          <w:rFonts w:ascii="Times New Roman" w:eastAsia="Times New Roman" w:hAnsi="Times New Roman" w:cs="Times New Roman"/>
          <w:sz w:val="24"/>
          <w:szCs w:val="24"/>
          <w:lang w:eastAsia="ru-RU"/>
        </w:rPr>
        <w:t>выплаты компенсационного характера;</w:t>
      </w:r>
    </w:p>
    <w:p w:rsidR="007875B0" w:rsidRPr="0043762E" w:rsidRDefault="002F2B96" w:rsidP="00D3516D">
      <w:pPr>
        <w:shd w:val="clear" w:color="auto" w:fill="FFFFFF"/>
        <w:spacing w:after="0"/>
        <w:ind w:firstLine="567"/>
        <w:jc w:val="both"/>
        <w:rPr>
          <w:rFonts w:ascii="Times New Roman" w:eastAsia="Times New Roman" w:hAnsi="Times New Roman" w:cs="Times New Roman"/>
          <w:sz w:val="24"/>
          <w:szCs w:val="24"/>
          <w:lang w:eastAsia="ru-RU"/>
        </w:rPr>
      </w:pPr>
      <w:r w:rsidRPr="0043762E">
        <w:rPr>
          <w:rFonts w:ascii="Times New Roman" w:eastAsia="Times New Roman" w:hAnsi="Times New Roman" w:cs="Times New Roman"/>
          <w:sz w:val="24"/>
          <w:szCs w:val="24"/>
          <w:lang w:eastAsia="ru-RU"/>
        </w:rPr>
        <w:lastRenderedPageBreak/>
        <w:t xml:space="preserve">- </w:t>
      </w:r>
      <w:r w:rsidR="007875B0" w:rsidRPr="0043762E">
        <w:rPr>
          <w:rFonts w:ascii="Times New Roman" w:eastAsia="Times New Roman" w:hAnsi="Times New Roman" w:cs="Times New Roman"/>
          <w:sz w:val="24"/>
          <w:szCs w:val="24"/>
          <w:lang w:eastAsia="ru-RU"/>
        </w:rPr>
        <w:t>в</w:t>
      </w:r>
      <w:r w:rsidR="0043762E" w:rsidRPr="0043762E">
        <w:rPr>
          <w:rFonts w:ascii="Times New Roman" w:eastAsia="Times New Roman" w:hAnsi="Times New Roman" w:cs="Times New Roman"/>
          <w:sz w:val="24"/>
          <w:szCs w:val="24"/>
          <w:lang w:eastAsia="ru-RU"/>
        </w:rPr>
        <w:t>ыплаты стимулирующего характера;</w:t>
      </w:r>
    </w:p>
    <w:p w:rsidR="0043762E" w:rsidRDefault="0043762E" w:rsidP="00D3516D">
      <w:pPr>
        <w:shd w:val="clear" w:color="auto" w:fill="FFFFFF"/>
        <w:spacing w:after="0"/>
        <w:ind w:firstLine="567"/>
        <w:jc w:val="both"/>
        <w:rPr>
          <w:rFonts w:ascii="Times New Roman" w:eastAsia="Times New Roman" w:hAnsi="Times New Roman" w:cs="Times New Roman"/>
          <w:sz w:val="24"/>
          <w:szCs w:val="24"/>
          <w:lang w:eastAsia="ru-RU"/>
        </w:rPr>
      </w:pPr>
      <w:r w:rsidRPr="0043762E">
        <w:rPr>
          <w:rFonts w:ascii="Times New Roman" w:eastAsia="Times New Roman" w:hAnsi="Times New Roman" w:cs="Times New Roman"/>
          <w:sz w:val="24"/>
          <w:szCs w:val="24"/>
          <w:lang w:eastAsia="ru-RU"/>
        </w:rPr>
        <w:t>- материальную помощь.</w:t>
      </w:r>
    </w:p>
    <w:p w:rsidR="008E048F" w:rsidRPr="00E93EFF" w:rsidRDefault="008E048F" w:rsidP="00D3516D">
      <w:pPr>
        <w:shd w:val="clear" w:color="auto" w:fill="FFFFFF"/>
        <w:spacing w:after="0"/>
        <w:ind w:firstLine="567"/>
        <w:jc w:val="both"/>
        <w:rPr>
          <w:rFonts w:ascii="Times New Roman" w:eastAsia="Times New Roman" w:hAnsi="Times New Roman" w:cs="Times New Roman"/>
          <w:sz w:val="24"/>
          <w:szCs w:val="24"/>
          <w:lang w:eastAsia="ru-RU"/>
        </w:rPr>
      </w:pPr>
    </w:p>
    <w:p w:rsidR="0043762E" w:rsidRDefault="0043762E" w:rsidP="00D3516D">
      <w:pPr>
        <w:shd w:val="clear" w:color="auto" w:fill="FFFFFF"/>
        <w:spacing w:after="0"/>
        <w:ind w:firstLine="567"/>
        <w:jc w:val="both"/>
        <w:rPr>
          <w:rFonts w:ascii="Times New Roman" w:eastAsia="Times New Roman" w:hAnsi="Times New Roman" w:cs="Times New Roman"/>
          <w:sz w:val="24"/>
          <w:szCs w:val="24"/>
          <w:lang w:eastAsia="ru-RU"/>
        </w:rPr>
      </w:pPr>
      <w:r w:rsidRPr="0043762E">
        <w:rPr>
          <w:rFonts w:ascii="Times New Roman" w:eastAsia="Times New Roman" w:hAnsi="Times New Roman" w:cs="Times New Roman"/>
          <w:sz w:val="24"/>
          <w:szCs w:val="24"/>
          <w:lang w:eastAsia="ru-RU"/>
        </w:rPr>
        <w:t>10</w:t>
      </w:r>
      <w:r w:rsidR="005D68B3" w:rsidRPr="0043762E">
        <w:rPr>
          <w:rFonts w:ascii="Times New Roman" w:eastAsia="Times New Roman" w:hAnsi="Times New Roman" w:cs="Times New Roman"/>
          <w:sz w:val="24"/>
          <w:szCs w:val="24"/>
          <w:lang w:eastAsia="ru-RU"/>
        </w:rPr>
        <w:t xml:space="preserve">. </w:t>
      </w:r>
      <w:r w:rsidRPr="0043762E">
        <w:rPr>
          <w:rFonts w:ascii="Times New Roman" w:eastAsia="Times New Roman" w:hAnsi="Times New Roman" w:cs="Times New Roman"/>
          <w:sz w:val="24"/>
          <w:szCs w:val="24"/>
          <w:lang w:eastAsia="ru-RU"/>
        </w:rPr>
        <w:t>Размеры минимальных (д</w:t>
      </w:r>
      <w:r w:rsidR="00320936" w:rsidRPr="0043762E">
        <w:rPr>
          <w:rFonts w:ascii="Times New Roman" w:eastAsia="Times New Roman" w:hAnsi="Times New Roman" w:cs="Times New Roman"/>
          <w:sz w:val="24"/>
          <w:szCs w:val="24"/>
          <w:lang w:eastAsia="ru-RU"/>
        </w:rPr>
        <w:t>олжностны</w:t>
      </w:r>
      <w:r w:rsidRPr="0043762E">
        <w:rPr>
          <w:rFonts w:ascii="Times New Roman" w:eastAsia="Times New Roman" w:hAnsi="Times New Roman" w:cs="Times New Roman"/>
          <w:sz w:val="24"/>
          <w:szCs w:val="24"/>
          <w:lang w:eastAsia="ru-RU"/>
        </w:rPr>
        <w:t>х окладов) работников учрежденияустанавливаются с учетом требований к профессиональной подготовке работников и уровню их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(далее –ПКГ), утверждаемых в установленном порядке.</w:t>
      </w:r>
    </w:p>
    <w:p w:rsidR="00BC4DC3" w:rsidRDefault="00BC4DC3" w:rsidP="00D3516D">
      <w:pPr>
        <w:shd w:val="clear" w:color="auto" w:fill="FFFFFF"/>
        <w:spacing w:after="0"/>
        <w:ind w:firstLine="567"/>
        <w:jc w:val="both"/>
        <w:rPr>
          <w:rFonts w:ascii="Times New Roman" w:eastAsia="Times New Roman" w:hAnsi="Times New Roman" w:cs="Times New Roman"/>
          <w:sz w:val="24"/>
          <w:szCs w:val="24"/>
          <w:lang w:eastAsia="ru-RU"/>
        </w:rPr>
      </w:pPr>
      <w:r w:rsidRPr="00BC4DC3">
        <w:rPr>
          <w:rFonts w:ascii="Times New Roman" w:eastAsia="Times New Roman" w:hAnsi="Times New Roman" w:cs="Times New Roman"/>
          <w:sz w:val="24"/>
          <w:szCs w:val="24"/>
          <w:lang w:eastAsia="ru-RU"/>
        </w:rPr>
        <w:t xml:space="preserve">Должности </w:t>
      </w:r>
      <w:r>
        <w:rPr>
          <w:rFonts w:ascii="Times New Roman" w:eastAsia="Times New Roman" w:hAnsi="Times New Roman" w:cs="Times New Roman"/>
          <w:sz w:val="24"/>
          <w:szCs w:val="24"/>
          <w:lang w:eastAsia="ru-RU"/>
        </w:rPr>
        <w:t>соответствуют</w:t>
      </w:r>
      <w:r w:rsidRPr="00BC4DC3">
        <w:rPr>
          <w:rFonts w:ascii="Times New Roman" w:eastAsia="Times New Roman" w:hAnsi="Times New Roman" w:cs="Times New Roman"/>
          <w:sz w:val="24"/>
          <w:szCs w:val="24"/>
          <w:lang w:eastAsia="ru-RU"/>
        </w:rPr>
        <w:t xml:space="preserve"> уставным целям учреждени</w:t>
      </w:r>
      <w:r>
        <w:rPr>
          <w:rFonts w:ascii="Times New Roman" w:eastAsia="Times New Roman" w:hAnsi="Times New Roman" w:cs="Times New Roman"/>
          <w:sz w:val="24"/>
          <w:szCs w:val="24"/>
          <w:lang w:eastAsia="ru-RU"/>
        </w:rPr>
        <w:t>я</w:t>
      </w:r>
      <w:r w:rsidRPr="00BC4DC3">
        <w:rPr>
          <w:rFonts w:ascii="Times New Roman" w:eastAsia="Times New Roman" w:hAnsi="Times New Roman" w:cs="Times New Roman"/>
          <w:sz w:val="24"/>
          <w:szCs w:val="24"/>
          <w:lang w:eastAsia="ru-RU"/>
        </w:rPr>
        <w:t xml:space="preserve"> и содержаться в соответствующих разделах Единого тарифно-квалификационного справочника работ и профессий рабочих и Едином квалификационном справочнике должностей руководителей, специалистов и служащих</w:t>
      </w:r>
    </w:p>
    <w:p w:rsidR="008E048F" w:rsidRPr="0043762E" w:rsidRDefault="008E048F" w:rsidP="00D3516D">
      <w:pPr>
        <w:shd w:val="clear" w:color="auto" w:fill="FFFFFF"/>
        <w:spacing w:after="0"/>
        <w:jc w:val="both"/>
        <w:rPr>
          <w:rFonts w:ascii="Times New Roman" w:eastAsia="Times New Roman" w:hAnsi="Times New Roman" w:cs="Times New Roman"/>
          <w:sz w:val="24"/>
          <w:szCs w:val="24"/>
          <w:lang w:eastAsia="ru-RU"/>
        </w:rPr>
      </w:pPr>
    </w:p>
    <w:p w:rsidR="00E03A19" w:rsidRPr="00F166E0" w:rsidRDefault="00F166E0" w:rsidP="00D3516D">
      <w:pPr>
        <w:shd w:val="clear" w:color="auto" w:fill="FFFFFF"/>
        <w:spacing w:after="0"/>
        <w:ind w:firstLine="567"/>
        <w:jc w:val="both"/>
        <w:rPr>
          <w:rFonts w:ascii="Times New Roman" w:eastAsia="Times New Roman" w:hAnsi="Times New Roman" w:cs="Times New Roman"/>
          <w:sz w:val="24"/>
          <w:szCs w:val="24"/>
          <w:lang w:eastAsia="ru-RU"/>
        </w:rPr>
      </w:pPr>
      <w:bookmarkStart w:id="4" w:name="Par65"/>
      <w:bookmarkEnd w:id="4"/>
      <w:r w:rsidRPr="00F166E0">
        <w:rPr>
          <w:rFonts w:ascii="Times New Roman" w:eastAsia="Times New Roman" w:hAnsi="Times New Roman" w:cs="Times New Roman"/>
          <w:sz w:val="24"/>
          <w:szCs w:val="24"/>
          <w:lang w:eastAsia="ru-RU"/>
        </w:rPr>
        <w:t>11</w:t>
      </w:r>
      <w:r w:rsidR="00B20070" w:rsidRPr="00F166E0">
        <w:rPr>
          <w:rFonts w:ascii="Times New Roman" w:eastAsia="Times New Roman" w:hAnsi="Times New Roman" w:cs="Times New Roman"/>
          <w:sz w:val="24"/>
          <w:szCs w:val="24"/>
          <w:lang w:eastAsia="ru-RU"/>
        </w:rPr>
        <w:t>.</w:t>
      </w:r>
      <w:r w:rsidRPr="00F166E0">
        <w:rPr>
          <w:rFonts w:ascii="Times New Roman" w:eastAsia="Times New Roman" w:hAnsi="Times New Roman" w:cs="Times New Roman"/>
          <w:i/>
          <w:sz w:val="24"/>
          <w:szCs w:val="24"/>
          <w:lang w:eastAsia="ru-RU"/>
        </w:rPr>
        <w:t>Минимальные р</w:t>
      </w:r>
      <w:r w:rsidR="00E03A19" w:rsidRPr="00F166E0">
        <w:rPr>
          <w:rFonts w:ascii="Times New Roman" w:eastAsia="Times New Roman" w:hAnsi="Times New Roman" w:cs="Times New Roman"/>
          <w:i/>
          <w:sz w:val="24"/>
          <w:szCs w:val="24"/>
          <w:lang w:eastAsia="ru-RU"/>
        </w:rPr>
        <w:t xml:space="preserve">азмеры окладов </w:t>
      </w:r>
      <w:r w:rsidR="0037608F" w:rsidRPr="00F166E0">
        <w:rPr>
          <w:rFonts w:ascii="Times New Roman" w:eastAsia="Times New Roman" w:hAnsi="Times New Roman" w:cs="Times New Roman"/>
          <w:i/>
          <w:sz w:val="24"/>
          <w:szCs w:val="24"/>
          <w:lang w:eastAsia="ru-RU"/>
        </w:rPr>
        <w:t xml:space="preserve">(должностных окладов) </w:t>
      </w:r>
      <w:r w:rsidR="00E03A19" w:rsidRPr="00F166E0">
        <w:rPr>
          <w:rFonts w:ascii="Times New Roman" w:eastAsia="Times New Roman" w:hAnsi="Times New Roman" w:cs="Times New Roman"/>
          <w:i/>
          <w:sz w:val="24"/>
          <w:szCs w:val="24"/>
          <w:lang w:eastAsia="ru-RU"/>
        </w:rPr>
        <w:t>педагогических работников и работников учебно-вспомогательного персонала</w:t>
      </w:r>
      <w:r w:rsidRPr="00F166E0">
        <w:rPr>
          <w:rFonts w:ascii="Times New Roman" w:eastAsia="Times New Roman" w:hAnsi="Times New Roman" w:cs="Times New Roman"/>
          <w:sz w:val="24"/>
          <w:szCs w:val="24"/>
          <w:lang w:eastAsia="ru-RU"/>
        </w:rPr>
        <w:t>У</w:t>
      </w:r>
      <w:r w:rsidR="006B1DE1" w:rsidRPr="00F166E0">
        <w:rPr>
          <w:rFonts w:ascii="Times New Roman" w:eastAsia="Times New Roman" w:hAnsi="Times New Roman" w:cs="Times New Roman"/>
          <w:sz w:val="24"/>
          <w:szCs w:val="24"/>
          <w:lang w:eastAsia="ru-RU"/>
        </w:rPr>
        <w:t>чрежд</w:t>
      </w:r>
      <w:r w:rsidR="00E03A19" w:rsidRPr="00F166E0">
        <w:rPr>
          <w:rFonts w:ascii="Times New Roman" w:eastAsia="Times New Roman" w:hAnsi="Times New Roman" w:cs="Times New Roman"/>
          <w:sz w:val="24"/>
          <w:szCs w:val="24"/>
          <w:lang w:eastAsia="ru-RU"/>
        </w:rPr>
        <w:t xml:space="preserve">ения устанавливаются на основе отнесения занимаемых ими должностей к </w:t>
      </w:r>
      <w:hyperlink r:id="rId10" w:history="1">
        <w:r w:rsidR="00E03A19" w:rsidRPr="00F166E0">
          <w:rPr>
            <w:rFonts w:ascii="Times New Roman" w:eastAsia="Times New Roman" w:hAnsi="Times New Roman" w:cs="Times New Roman"/>
            <w:sz w:val="24"/>
            <w:szCs w:val="24"/>
            <w:lang w:eastAsia="ru-RU"/>
          </w:rPr>
          <w:t>ПКГ</w:t>
        </w:r>
      </w:hyperlink>
      <w:r w:rsidR="00E03A19" w:rsidRPr="00F166E0">
        <w:rPr>
          <w:rFonts w:ascii="Times New Roman" w:eastAsia="Times New Roman" w:hAnsi="Times New Roman" w:cs="Times New Roman"/>
          <w:sz w:val="24"/>
          <w:szCs w:val="24"/>
          <w:lang w:eastAsia="ru-RU"/>
        </w:rPr>
        <w:t>, утвержденным Приказом Минздравсоцра</w:t>
      </w:r>
      <w:r w:rsidR="005E26DD" w:rsidRPr="00F166E0">
        <w:rPr>
          <w:rFonts w:ascii="Times New Roman" w:eastAsia="Times New Roman" w:hAnsi="Times New Roman" w:cs="Times New Roman"/>
          <w:sz w:val="24"/>
          <w:szCs w:val="24"/>
          <w:lang w:eastAsia="ru-RU"/>
        </w:rPr>
        <w:t>звития России от 5</w:t>
      </w:r>
      <w:r w:rsidR="0037608F" w:rsidRPr="00F166E0">
        <w:rPr>
          <w:rFonts w:ascii="Times New Roman" w:eastAsia="Times New Roman" w:hAnsi="Times New Roman" w:cs="Times New Roman"/>
          <w:sz w:val="24"/>
          <w:szCs w:val="24"/>
          <w:lang w:eastAsia="ru-RU"/>
        </w:rPr>
        <w:t>.05.</w:t>
      </w:r>
      <w:r w:rsidR="005E26DD" w:rsidRPr="00F166E0">
        <w:rPr>
          <w:rFonts w:ascii="Times New Roman" w:eastAsia="Times New Roman" w:hAnsi="Times New Roman" w:cs="Times New Roman"/>
          <w:sz w:val="24"/>
          <w:szCs w:val="24"/>
          <w:lang w:eastAsia="ru-RU"/>
        </w:rPr>
        <w:t>2008№</w:t>
      </w:r>
      <w:r w:rsidR="00E03A19" w:rsidRPr="00F166E0">
        <w:rPr>
          <w:rFonts w:ascii="Times New Roman" w:eastAsia="Times New Roman" w:hAnsi="Times New Roman" w:cs="Times New Roman"/>
          <w:sz w:val="24"/>
          <w:szCs w:val="24"/>
          <w:lang w:eastAsia="ru-RU"/>
        </w:rPr>
        <w:t xml:space="preserve"> 216н </w:t>
      </w:r>
      <w:r w:rsidR="00145839" w:rsidRPr="00F166E0">
        <w:rPr>
          <w:rFonts w:ascii="Times New Roman" w:eastAsia="Times New Roman" w:hAnsi="Times New Roman" w:cs="Times New Roman"/>
          <w:sz w:val="24"/>
          <w:szCs w:val="24"/>
          <w:lang w:eastAsia="ru-RU"/>
        </w:rPr>
        <w:t>«</w:t>
      </w:r>
      <w:r w:rsidR="00E03A19" w:rsidRPr="00F166E0">
        <w:rPr>
          <w:rFonts w:ascii="Times New Roman" w:eastAsia="Times New Roman" w:hAnsi="Times New Roman" w:cs="Times New Roman"/>
          <w:sz w:val="24"/>
          <w:szCs w:val="24"/>
          <w:lang w:eastAsia="ru-RU"/>
        </w:rPr>
        <w:t>Об утверждении профессиональных квалификационных групп до</w:t>
      </w:r>
      <w:r w:rsidR="00145839" w:rsidRPr="00F166E0">
        <w:rPr>
          <w:rFonts w:ascii="Times New Roman" w:eastAsia="Times New Roman" w:hAnsi="Times New Roman" w:cs="Times New Roman"/>
          <w:sz w:val="24"/>
          <w:szCs w:val="24"/>
          <w:lang w:eastAsia="ru-RU"/>
        </w:rPr>
        <w:t>лжностей работников образования»</w:t>
      </w:r>
      <w:r w:rsidR="00E03A19" w:rsidRPr="00F166E0">
        <w:rPr>
          <w:rFonts w:ascii="Times New Roman" w:eastAsia="Times New Roman" w:hAnsi="Times New Roman" w:cs="Times New Roman"/>
          <w:sz w:val="24"/>
          <w:szCs w:val="24"/>
          <w:lang w:eastAsia="ru-RU"/>
        </w:rPr>
        <w:t>(</w:t>
      </w:r>
      <w:r w:rsidR="0037608F" w:rsidRPr="00F166E0">
        <w:rPr>
          <w:rFonts w:ascii="Times New Roman" w:eastAsia="Times New Roman" w:hAnsi="Times New Roman" w:cs="Times New Roman"/>
          <w:sz w:val="24"/>
          <w:szCs w:val="24"/>
          <w:lang w:eastAsia="ru-RU"/>
        </w:rPr>
        <w:t xml:space="preserve">в редакции </w:t>
      </w:r>
      <w:r w:rsidR="00145839" w:rsidRPr="00F166E0">
        <w:rPr>
          <w:rFonts w:ascii="Times New Roman" w:eastAsia="Times New Roman" w:hAnsi="Times New Roman" w:cs="Times New Roman"/>
          <w:sz w:val="24"/>
          <w:szCs w:val="24"/>
          <w:lang w:eastAsia="ru-RU"/>
        </w:rPr>
        <w:t>п</w:t>
      </w:r>
      <w:r w:rsidR="0037608F" w:rsidRPr="00F166E0">
        <w:rPr>
          <w:rFonts w:ascii="Times New Roman" w:eastAsia="Times New Roman" w:hAnsi="Times New Roman" w:cs="Times New Roman"/>
          <w:sz w:val="24"/>
          <w:szCs w:val="24"/>
          <w:lang w:eastAsia="ru-RU"/>
        </w:rPr>
        <w:t>риказа</w:t>
      </w:r>
      <w:r w:rsidR="002458A3" w:rsidRPr="00F166E0">
        <w:rPr>
          <w:rFonts w:ascii="Times New Roman" w:eastAsia="Times New Roman" w:hAnsi="Times New Roman" w:cs="Times New Roman"/>
          <w:sz w:val="24"/>
          <w:szCs w:val="24"/>
          <w:lang w:eastAsia="ru-RU"/>
        </w:rPr>
        <w:t>Минздр</w:t>
      </w:r>
      <w:r w:rsidR="00030255" w:rsidRPr="00F166E0">
        <w:rPr>
          <w:rFonts w:ascii="Times New Roman" w:eastAsia="Times New Roman" w:hAnsi="Times New Roman" w:cs="Times New Roman"/>
          <w:sz w:val="24"/>
          <w:szCs w:val="24"/>
          <w:lang w:eastAsia="ru-RU"/>
        </w:rPr>
        <w:t>авсоцразвития РФ от 23.12.2011 №</w:t>
      </w:r>
      <w:r w:rsidR="002458A3" w:rsidRPr="00F166E0">
        <w:rPr>
          <w:rFonts w:ascii="Times New Roman" w:eastAsia="Times New Roman" w:hAnsi="Times New Roman" w:cs="Times New Roman"/>
          <w:sz w:val="24"/>
          <w:szCs w:val="24"/>
          <w:lang w:eastAsia="ru-RU"/>
        </w:rPr>
        <w:t xml:space="preserve"> 1601н</w:t>
      </w:r>
      <w:r w:rsidR="00E03A19" w:rsidRPr="00F166E0">
        <w:rPr>
          <w:rFonts w:ascii="Times New Roman" w:eastAsia="Times New Roman" w:hAnsi="Times New Roman" w:cs="Times New Roman"/>
          <w:sz w:val="24"/>
          <w:szCs w:val="24"/>
          <w:lang w:eastAsia="ru-RU"/>
        </w:rPr>
        <w:t>):</w:t>
      </w:r>
    </w:p>
    <w:p w:rsidR="007B68FA" w:rsidRPr="0043762E" w:rsidRDefault="007B68FA" w:rsidP="00D3516D">
      <w:pPr>
        <w:shd w:val="clear" w:color="auto" w:fill="FFFFFF"/>
        <w:spacing w:after="0"/>
        <w:ind w:firstLine="567"/>
        <w:jc w:val="both"/>
        <w:rPr>
          <w:rFonts w:ascii="Times New Roman" w:eastAsia="Times New Roman" w:hAnsi="Times New Roman" w:cs="Times New Roman"/>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977"/>
        <w:gridCol w:w="2529"/>
        <w:gridCol w:w="1972"/>
      </w:tblGrid>
      <w:tr w:rsidR="007B68FA" w:rsidRPr="0043762E" w:rsidTr="003C23DD">
        <w:tc>
          <w:tcPr>
            <w:tcW w:w="2093" w:type="dxa"/>
            <w:shd w:val="clear" w:color="auto" w:fill="auto"/>
          </w:tcPr>
          <w:p w:rsidR="007B68FA" w:rsidRPr="00051FDC" w:rsidRDefault="007B68FA" w:rsidP="007B68FA">
            <w:pPr>
              <w:spacing w:after="0" w:line="240" w:lineRule="auto"/>
              <w:rPr>
                <w:rFonts w:ascii="Times New Roman" w:eastAsia="Times New Roman" w:hAnsi="Times New Roman" w:cs="Times New Roman"/>
                <w:sz w:val="24"/>
                <w:szCs w:val="24"/>
                <w:lang w:eastAsia="ru-RU"/>
              </w:rPr>
            </w:pPr>
            <w:r w:rsidRPr="00051FDC">
              <w:rPr>
                <w:rFonts w:ascii="Times New Roman" w:eastAsia="Times New Roman" w:hAnsi="Times New Roman" w:cs="Times New Roman"/>
                <w:sz w:val="24"/>
                <w:szCs w:val="24"/>
                <w:lang w:eastAsia="ru-RU"/>
              </w:rPr>
              <w:t>Категория персонала</w:t>
            </w:r>
          </w:p>
        </w:tc>
        <w:tc>
          <w:tcPr>
            <w:tcW w:w="2977" w:type="dxa"/>
            <w:shd w:val="clear" w:color="auto" w:fill="auto"/>
          </w:tcPr>
          <w:p w:rsidR="007B68FA" w:rsidRPr="00051FDC" w:rsidRDefault="007B68FA" w:rsidP="007B68FA">
            <w:pPr>
              <w:spacing w:after="0" w:line="240" w:lineRule="auto"/>
              <w:rPr>
                <w:rFonts w:ascii="Times New Roman" w:eastAsia="Times New Roman" w:hAnsi="Times New Roman" w:cs="Times New Roman"/>
                <w:sz w:val="24"/>
                <w:szCs w:val="24"/>
                <w:lang w:eastAsia="ru-RU"/>
              </w:rPr>
            </w:pPr>
            <w:r w:rsidRPr="00051FDC">
              <w:rPr>
                <w:rFonts w:ascii="Times New Roman" w:eastAsia="Times New Roman" w:hAnsi="Times New Roman" w:cs="Times New Roman"/>
                <w:sz w:val="24"/>
                <w:szCs w:val="24"/>
                <w:lang w:eastAsia="ru-RU"/>
              </w:rPr>
              <w:t>Наименование должностей</w:t>
            </w:r>
          </w:p>
        </w:tc>
        <w:tc>
          <w:tcPr>
            <w:tcW w:w="2529" w:type="dxa"/>
            <w:shd w:val="clear" w:color="auto" w:fill="auto"/>
          </w:tcPr>
          <w:p w:rsidR="007B68FA" w:rsidRPr="00051FDC" w:rsidRDefault="007B68FA" w:rsidP="007B68FA">
            <w:pPr>
              <w:spacing w:after="0" w:line="240" w:lineRule="auto"/>
              <w:rPr>
                <w:rFonts w:ascii="Times New Roman" w:eastAsia="Times New Roman" w:hAnsi="Times New Roman" w:cs="Times New Roman"/>
                <w:sz w:val="24"/>
                <w:szCs w:val="24"/>
                <w:lang w:eastAsia="ru-RU"/>
              </w:rPr>
            </w:pPr>
            <w:r w:rsidRPr="00051FDC">
              <w:rPr>
                <w:rFonts w:ascii="Times New Roman" w:eastAsia="Times New Roman" w:hAnsi="Times New Roman" w:cs="Times New Roman"/>
                <w:sz w:val="24"/>
                <w:szCs w:val="24"/>
                <w:lang w:eastAsia="ru-RU"/>
              </w:rPr>
              <w:t>Профессионально-квалификационная группа</w:t>
            </w:r>
          </w:p>
        </w:tc>
        <w:tc>
          <w:tcPr>
            <w:tcW w:w="1972" w:type="dxa"/>
            <w:shd w:val="clear" w:color="auto" w:fill="auto"/>
          </w:tcPr>
          <w:p w:rsidR="007B68FA" w:rsidRPr="00051FDC" w:rsidRDefault="007B68FA" w:rsidP="007B68FA">
            <w:pPr>
              <w:spacing w:after="0" w:line="240" w:lineRule="auto"/>
              <w:rPr>
                <w:rFonts w:ascii="Times New Roman" w:eastAsia="Times New Roman" w:hAnsi="Times New Roman" w:cs="Times New Roman"/>
                <w:sz w:val="24"/>
                <w:szCs w:val="24"/>
                <w:lang w:eastAsia="ru-RU"/>
              </w:rPr>
            </w:pPr>
            <w:r w:rsidRPr="00051FDC">
              <w:rPr>
                <w:rFonts w:ascii="Times New Roman" w:eastAsia="Times New Roman" w:hAnsi="Times New Roman" w:cs="Times New Roman"/>
                <w:sz w:val="24"/>
                <w:szCs w:val="24"/>
                <w:lang w:eastAsia="ru-RU"/>
              </w:rPr>
              <w:t>Минимальный размер оклад (руб)</w:t>
            </w:r>
          </w:p>
        </w:tc>
      </w:tr>
      <w:tr w:rsidR="007B68FA" w:rsidRPr="0043762E" w:rsidTr="003C23DD">
        <w:tc>
          <w:tcPr>
            <w:tcW w:w="9571" w:type="dxa"/>
            <w:gridSpan w:val="4"/>
            <w:shd w:val="clear" w:color="auto" w:fill="auto"/>
          </w:tcPr>
          <w:p w:rsidR="007B68FA" w:rsidRPr="00051FDC" w:rsidRDefault="007B68FA" w:rsidP="006D2B05">
            <w:pPr>
              <w:spacing w:after="0" w:line="240" w:lineRule="auto"/>
              <w:jc w:val="center"/>
              <w:rPr>
                <w:rFonts w:ascii="Times New Roman" w:eastAsia="Times New Roman" w:hAnsi="Times New Roman" w:cs="Times New Roman"/>
                <w:i/>
                <w:sz w:val="24"/>
                <w:szCs w:val="24"/>
                <w:lang w:eastAsia="ru-RU"/>
              </w:rPr>
            </w:pPr>
            <w:r w:rsidRPr="00051FDC">
              <w:rPr>
                <w:rFonts w:ascii="Times New Roman" w:eastAsia="Times New Roman" w:hAnsi="Times New Roman" w:cs="Times New Roman"/>
                <w:i/>
                <w:sz w:val="24"/>
                <w:szCs w:val="24"/>
                <w:lang w:eastAsia="ru-RU"/>
              </w:rPr>
              <w:t>Должности, отнесенные к ПКГ "Педагогические работники"</w:t>
            </w:r>
          </w:p>
        </w:tc>
      </w:tr>
      <w:tr w:rsidR="00F72C91" w:rsidRPr="0043762E" w:rsidTr="003C23DD">
        <w:tc>
          <w:tcPr>
            <w:tcW w:w="2093" w:type="dxa"/>
            <w:vMerge w:val="restart"/>
            <w:shd w:val="clear" w:color="auto" w:fill="auto"/>
            <w:vAlign w:val="center"/>
          </w:tcPr>
          <w:p w:rsidR="00F72C91" w:rsidRPr="0043762E" w:rsidRDefault="00F72C91" w:rsidP="007B68FA">
            <w:pPr>
              <w:spacing w:after="0" w:line="240" w:lineRule="auto"/>
              <w:jc w:val="center"/>
              <w:rPr>
                <w:rFonts w:ascii="Times New Roman" w:eastAsia="Times New Roman" w:hAnsi="Times New Roman" w:cs="Times New Roman"/>
                <w:sz w:val="24"/>
                <w:szCs w:val="24"/>
                <w:highlight w:val="yellow"/>
                <w:lang w:eastAsia="ru-RU"/>
              </w:rPr>
            </w:pPr>
            <w:r w:rsidRPr="00051FDC">
              <w:rPr>
                <w:rFonts w:ascii="Times New Roman" w:eastAsia="Times New Roman" w:hAnsi="Times New Roman" w:cs="Times New Roman"/>
                <w:sz w:val="24"/>
                <w:szCs w:val="24"/>
                <w:lang w:eastAsia="ru-RU"/>
              </w:rPr>
              <w:t>Основной персонал</w:t>
            </w:r>
          </w:p>
        </w:tc>
        <w:tc>
          <w:tcPr>
            <w:tcW w:w="2977" w:type="dxa"/>
            <w:shd w:val="clear" w:color="auto" w:fill="auto"/>
          </w:tcPr>
          <w:p w:rsidR="00F72C91" w:rsidRPr="00C808C2" w:rsidRDefault="00F72C91" w:rsidP="00F65A5A">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Учитель</w:t>
            </w:r>
          </w:p>
        </w:tc>
        <w:tc>
          <w:tcPr>
            <w:tcW w:w="2529" w:type="dxa"/>
            <w:shd w:val="clear" w:color="auto" w:fill="auto"/>
          </w:tcPr>
          <w:p w:rsidR="00F72C91" w:rsidRPr="00C808C2" w:rsidRDefault="00F72C91" w:rsidP="00F65A5A">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ПКГ 3 ур.3 кв.ур.</w:t>
            </w:r>
          </w:p>
        </w:tc>
        <w:tc>
          <w:tcPr>
            <w:tcW w:w="1972" w:type="dxa"/>
            <w:shd w:val="clear" w:color="auto" w:fill="auto"/>
          </w:tcPr>
          <w:p w:rsidR="00F72C91" w:rsidRPr="00C808C2" w:rsidRDefault="00F72C91" w:rsidP="00D46CB5">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w:t>
            </w:r>
            <w:r w:rsidRPr="00C808C2">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,00</w:t>
            </w:r>
          </w:p>
        </w:tc>
      </w:tr>
      <w:tr w:rsidR="00F72C91" w:rsidRPr="0043762E" w:rsidTr="003C23DD">
        <w:tc>
          <w:tcPr>
            <w:tcW w:w="2093" w:type="dxa"/>
            <w:vMerge/>
            <w:shd w:val="clear" w:color="auto" w:fill="auto"/>
          </w:tcPr>
          <w:p w:rsidR="00F72C91" w:rsidRPr="0043762E" w:rsidRDefault="00F72C91" w:rsidP="007B68FA">
            <w:pPr>
              <w:spacing w:after="0" w:line="240" w:lineRule="auto"/>
              <w:rPr>
                <w:rFonts w:ascii="Times New Roman" w:eastAsia="Times New Roman" w:hAnsi="Times New Roman" w:cs="Times New Roman"/>
                <w:sz w:val="24"/>
                <w:szCs w:val="24"/>
                <w:highlight w:val="yellow"/>
                <w:lang w:eastAsia="ru-RU"/>
              </w:rPr>
            </w:pPr>
          </w:p>
        </w:tc>
        <w:tc>
          <w:tcPr>
            <w:tcW w:w="2977" w:type="dxa"/>
            <w:shd w:val="clear" w:color="auto" w:fill="auto"/>
          </w:tcPr>
          <w:p w:rsidR="00F72C91" w:rsidRPr="00C808C2" w:rsidRDefault="00F72C91" w:rsidP="007B68FA">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Воспитатель</w:t>
            </w:r>
          </w:p>
        </w:tc>
        <w:tc>
          <w:tcPr>
            <w:tcW w:w="2529" w:type="dxa"/>
            <w:shd w:val="clear" w:color="auto" w:fill="auto"/>
          </w:tcPr>
          <w:p w:rsidR="00F72C91" w:rsidRPr="00C808C2" w:rsidRDefault="00F72C91" w:rsidP="007B68FA">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ПКГ 3 ур.3 кв.ур.</w:t>
            </w:r>
          </w:p>
        </w:tc>
        <w:tc>
          <w:tcPr>
            <w:tcW w:w="1972" w:type="dxa"/>
            <w:shd w:val="clear" w:color="auto" w:fill="auto"/>
          </w:tcPr>
          <w:p w:rsidR="00F72C91" w:rsidRPr="00C808C2" w:rsidRDefault="00F72C91" w:rsidP="00D46CB5">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w:t>
            </w:r>
            <w:r w:rsidRPr="00C808C2">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,00</w:t>
            </w:r>
          </w:p>
        </w:tc>
      </w:tr>
      <w:tr w:rsidR="00F72C91" w:rsidRPr="0043762E" w:rsidTr="003C23DD">
        <w:tc>
          <w:tcPr>
            <w:tcW w:w="2093" w:type="dxa"/>
            <w:vMerge/>
            <w:shd w:val="clear" w:color="auto" w:fill="auto"/>
          </w:tcPr>
          <w:p w:rsidR="00F72C91" w:rsidRPr="0043762E" w:rsidRDefault="00F72C91" w:rsidP="007B68FA">
            <w:pPr>
              <w:spacing w:after="0" w:line="240" w:lineRule="auto"/>
              <w:rPr>
                <w:rFonts w:ascii="Times New Roman" w:eastAsia="Times New Roman" w:hAnsi="Times New Roman" w:cs="Times New Roman"/>
                <w:sz w:val="24"/>
                <w:szCs w:val="24"/>
                <w:highlight w:val="yellow"/>
                <w:lang w:eastAsia="ru-RU"/>
              </w:rPr>
            </w:pPr>
          </w:p>
        </w:tc>
        <w:tc>
          <w:tcPr>
            <w:tcW w:w="2977" w:type="dxa"/>
            <w:shd w:val="clear" w:color="auto" w:fill="auto"/>
          </w:tcPr>
          <w:p w:rsidR="00F72C91" w:rsidRPr="00C808C2" w:rsidRDefault="00F72C91" w:rsidP="007B68FA">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Социальный педагог</w:t>
            </w:r>
          </w:p>
        </w:tc>
        <w:tc>
          <w:tcPr>
            <w:tcW w:w="2529" w:type="dxa"/>
            <w:shd w:val="clear" w:color="auto" w:fill="auto"/>
          </w:tcPr>
          <w:p w:rsidR="00F72C91" w:rsidRPr="00C808C2" w:rsidRDefault="00F72C91" w:rsidP="007B68FA">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ПКГ 3 ур.2 кв.ур.</w:t>
            </w:r>
          </w:p>
        </w:tc>
        <w:tc>
          <w:tcPr>
            <w:tcW w:w="1972" w:type="dxa"/>
            <w:shd w:val="clear" w:color="auto" w:fill="auto"/>
          </w:tcPr>
          <w:p w:rsidR="00F72C91" w:rsidRPr="00C808C2" w:rsidRDefault="00F72C91" w:rsidP="00D46CB5">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w:t>
            </w:r>
            <w:r w:rsidRPr="00C808C2">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,00</w:t>
            </w:r>
          </w:p>
        </w:tc>
      </w:tr>
      <w:tr w:rsidR="00F72C91" w:rsidRPr="0043762E" w:rsidTr="003C23DD">
        <w:tc>
          <w:tcPr>
            <w:tcW w:w="2093" w:type="dxa"/>
            <w:vMerge/>
            <w:shd w:val="clear" w:color="auto" w:fill="auto"/>
          </w:tcPr>
          <w:p w:rsidR="00F72C91" w:rsidRPr="0043762E" w:rsidRDefault="00F72C91" w:rsidP="007B68FA">
            <w:pPr>
              <w:spacing w:after="0" w:line="240" w:lineRule="auto"/>
              <w:rPr>
                <w:rFonts w:ascii="Times New Roman" w:eastAsia="Times New Roman" w:hAnsi="Times New Roman" w:cs="Times New Roman"/>
                <w:sz w:val="24"/>
                <w:szCs w:val="24"/>
                <w:highlight w:val="yellow"/>
                <w:lang w:eastAsia="ru-RU"/>
              </w:rPr>
            </w:pPr>
          </w:p>
        </w:tc>
        <w:tc>
          <w:tcPr>
            <w:tcW w:w="2977" w:type="dxa"/>
            <w:shd w:val="clear" w:color="auto" w:fill="auto"/>
          </w:tcPr>
          <w:p w:rsidR="00F72C91" w:rsidRPr="00C808C2" w:rsidRDefault="00F72C91" w:rsidP="007B68FA">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Учитель-дефектолог</w:t>
            </w:r>
          </w:p>
        </w:tc>
        <w:tc>
          <w:tcPr>
            <w:tcW w:w="2529" w:type="dxa"/>
            <w:shd w:val="clear" w:color="auto" w:fill="auto"/>
          </w:tcPr>
          <w:p w:rsidR="00F72C91" w:rsidRPr="00C808C2" w:rsidRDefault="00F72C91" w:rsidP="00051FDC">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ПКГ 3 ур.4кв.ур.</w:t>
            </w:r>
          </w:p>
        </w:tc>
        <w:tc>
          <w:tcPr>
            <w:tcW w:w="1972" w:type="dxa"/>
            <w:shd w:val="clear" w:color="auto" w:fill="auto"/>
          </w:tcPr>
          <w:p w:rsidR="00F72C91" w:rsidRPr="00C808C2" w:rsidRDefault="00F72C91" w:rsidP="00051FDC">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w:t>
            </w:r>
            <w:r w:rsidRPr="00C808C2">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,00</w:t>
            </w:r>
          </w:p>
        </w:tc>
      </w:tr>
      <w:tr w:rsidR="00F72C91" w:rsidRPr="0043762E" w:rsidTr="003C23DD">
        <w:tc>
          <w:tcPr>
            <w:tcW w:w="2093" w:type="dxa"/>
            <w:vMerge/>
            <w:shd w:val="clear" w:color="auto" w:fill="auto"/>
          </w:tcPr>
          <w:p w:rsidR="00F72C91" w:rsidRPr="0043762E" w:rsidRDefault="00F72C91" w:rsidP="007B68FA">
            <w:pPr>
              <w:spacing w:after="0" w:line="240" w:lineRule="auto"/>
              <w:rPr>
                <w:rFonts w:ascii="Times New Roman" w:eastAsia="Times New Roman" w:hAnsi="Times New Roman" w:cs="Times New Roman"/>
                <w:sz w:val="24"/>
                <w:szCs w:val="24"/>
                <w:highlight w:val="yellow"/>
                <w:lang w:eastAsia="ru-RU"/>
              </w:rPr>
            </w:pPr>
          </w:p>
        </w:tc>
        <w:tc>
          <w:tcPr>
            <w:tcW w:w="2977" w:type="dxa"/>
            <w:shd w:val="clear" w:color="auto" w:fill="auto"/>
          </w:tcPr>
          <w:p w:rsidR="00F72C91" w:rsidRPr="00C808C2" w:rsidRDefault="00F72C91" w:rsidP="007B68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tc>
        <w:tc>
          <w:tcPr>
            <w:tcW w:w="2529" w:type="dxa"/>
            <w:shd w:val="clear" w:color="auto" w:fill="auto"/>
          </w:tcPr>
          <w:p w:rsidR="00F72C91" w:rsidRPr="00C808C2" w:rsidRDefault="00F72C91" w:rsidP="002F400B">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ПКГ 3 ур.3 кв.ур.</w:t>
            </w:r>
          </w:p>
        </w:tc>
        <w:tc>
          <w:tcPr>
            <w:tcW w:w="1972" w:type="dxa"/>
            <w:shd w:val="clear" w:color="auto" w:fill="auto"/>
          </w:tcPr>
          <w:p w:rsidR="00F72C91" w:rsidRPr="00C808C2" w:rsidRDefault="00F72C91" w:rsidP="002F400B">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w:t>
            </w:r>
            <w:r w:rsidRPr="00C808C2">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,00</w:t>
            </w:r>
          </w:p>
        </w:tc>
      </w:tr>
      <w:tr w:rsidR="00F72C91" w:rsidRPr="0043762E" w:rsidTr="003C23DD">
        <w:tc>
          <w:tcPr>
            <w:tcW w:w="2093" w:type="dxa"/>
            <w:vMerge/>
            <w:shd w:val="clear" w:color="auto" w:fill="auto"/>
          </w:tcPr>
          <w:p w:rsidR="00F72C91" w:rsidRPr="0043762E" w:rsidRDefault="00F72C91" w:rsidP="007B68FA">
            <w:pPr>
              <w:spacing w:after="0" w:line="240" w:lineRule="auto"/>
              <w:rPr>
                <w:rFonts w:ascii="Times New Roman" w:eastAsia="Times New Roman" w:hAnsi="Times New Roman" w:cs="Times New Roman"/>
                <w:sz w:val="24"/>
                <w:szCs w:val="24"/>
                <w:highlight w:val="yellow"/>
                <w:lang w:eastAsia="ru-RU"/>
              </w:rPr>
            </w:pPr>
          </w:p>
        </w:tc>
        <w:tc>
          <w:tcPr>
            <w:tcW w:w="2977" w:type="dxa"/>
            <w:shd w:val="clear" w:color="auto" w:fill="auto"/>
          </w:tcPr>
          <w:p w:rsidR="00F72C91" w:rsidRPr="00C808C2" w:rsidRDefault="00F72C91" w:rsidP="007B68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по физической культуре</w:t>
            </w:r>
          </w:p>
        </w:tc>
        <w:tc>
          <w:tcPr>
            <w:tcW w:w="2529" w:type="dxa"/>
            <w:shd w:val="clear" w:color="auto" w:fill="auto"/>
          </w:tcPr>
          <w:p w:rsidR="00F72C91" w:rsidRPr="00F72C91" w:rsidRDefault="00F72C91" w:rsidP="002F400B">
            <w:pPr>
              <w:spacing w:after="0" w:line="240" w:lineRule="auto"/>
              <w:rPr>
                <w:rFonts w:ascii="Times New Roman" w:eastAsia="Times New Roman" w:hAnsi="Times New Roman" w:cs="Times New Roman"/>
                <w:sz w:val="24"/>
                <w:szCs w:val="24"/>
                <w:lang w:eastAsia="ru-RU"/>
              </w:rPr>
            </w:pPr>
            <w:r w:rsidRPr="00F72C91">
              <w:rPr>
                <w:rFonts w:ascii="Times New Roman" w:eastAsia="Times New Roman" w:hAnsi="Times New Roman" w:cs="Times New Roman"/>
                <w:sz w:val="24"/>
                <w:szCs w:val="24"/>
                <w:lang w:eastAsia="ru-RU"/>
              </w:rPr>
              <w:t>ПКГ 3 ур.1 кв.ур.</w:t>
            </w:r>
          </w:p>
        </w:tc>
        <w:tc>
          <w:tcPr>
            <w:tcW w:w="1972" w:type="dxa"/>
            <w:shd w:val="clear" w:color="auto" w:fill="auto"/>
          </w:tcPr>
          <w:p w:rsidR="00F72C91" w:rsidRPr="00F72C91" w:rsidRDefault="00F72C91" w:rsidP="002F400B">
            <w:pPr>
              <w:spacing w:after="0" w:line="240" w:lineRule="auto"/>
              <w:rPr>
                <w:rFonts w:ascii="Times New Roman" w:eastAsia="Times New Roman" w:hAnsi="Times New Roman" w:cs="Times New Roman"/>
                <w:sz w:val="24"/>
                <w:szCs w:val="24"/>
                <w:lang w:eastAsia="ru-RU"/>
              </w:rPr>
            </w:pPr>
            <w:r w:rsidRPr="00F72C91">
              <w:rPr>
                <w:rFonts w:ascii="Times New Roman" w:eastAsia="Times New Roman" w:hAnsi="Times New Roman" w:cs="Times New Roman"/>
                <w:sz w:val="24"/>
                <w:szCs w:val="24"/>
                <w:lang w:eastAsia="ru-RU"/>
              </w:rPr>
              <w:t>15 000,00</w:t>
            </w:r>
          </w:p>
        </w:tc>
      </w:tr>
      <w:tr w:rsidR="00F72C91" w:rsidRPr="0043762E" w:rsidTr="003C23DD">
        <w:tc>
          <w:tcPr>
            <w:tcW w:w="2093" w:type="dxa"/>
            <w:vMerge/>
            <w:shd w:val="clear" w:color="auto" w:fill="auto"/>
          </w:tcPr>
          <w:p w:rsidR="00F72C91" w:rsidRPr="0043762E" w:rsidRDefault="00F72C91" w:rsidP="007B68FA">
            <w:pPr>
              <w:spacing w:after="0" w:line="240" w:lineRule="auto"/>
              <w:rPr>
                <w:rFonts w:ascii="Times New Roman" w:eastAsia="Times New Roman" w:hAnsi="Times New Roman" w:cs="Times New Roman"/>
                <w:sz w:val="24"/>
                <w:szCs w:val="24"/>
                <w:highlight w:val="yellow"/>
                <w:lang w:eastAsia="ru-RU"/>
              </w:rPr>
            </w:pPr>
          </w:p>
        </w:tc>
        <w:tc>
          <w:tcPr>
            <w:tcW w:w="2977" w:type="dxa"/>
            <w:shd w:val="clear" w:color="auto" w:fill="auto"/>
          </w:tcPr>
          <w:p w:rsidR="00F72C91" w:rsidRPr="00F72C91" w:rsidRDefault="00F72C91" w:rsidP="002F400B">
            <w:pPr>
              <w:spacing w:after="0" w:line="240" w:lineRule="auto"/>
              <w:rPr>
                <w:rFonts w:ascii="Times New Roman" w:eastAsia="Times New Roman" w:hAnsi="Times New Roman" w:cs="Times New Roman"/>
                <w:sz w:val="24"/>
                <w:szCs w:val="24"/>
                <w:lang w:eastAsia="ru-RU"/>
              </w:rPr>
            </w:pPr>
            <w:r w:rsidRPr="00F72C91">
              <w:rPr>
                <w:rFonts w:ascii="Times New Roman" w:eastAsia="Times New Roman" w:hAnsi="Times New Roman" w:cs="Times New Roman"/>
                <w:sz w:val="24"/>
                <w:szCs w:val="24"/>
                <w:lang w:eastAsia="ru-RU"/>
              </w:rPr>
              <w:t>Инструктор по труду</w:t>
            </w:r>
          </w:p>
        </w:tc>
        <w:tc>
          <w:tcPr>
            <w:tcW w:w="2529" w:type="dxa"/>
            <w:shd w:val="clear" w:color="auto" w:fill="auto"/>
          </w:tcPr>
          <w:p w:rsidR="00F72C91" w:rsidRPr="00F72C91" w:rsidRDefault="00F72C91" w:rsidP="002F400B">
            <w:pPr>
              <w:spacing w:after="0" w:line="240" w:lineRule="auto"/>
              <w:rPr>
                <w:rFonts w:ascii="Times New Roman" w:eastAsia="Times New Roman" w:hAnsi="Times New Roman" w:cs="Times New Roman"/>
                <w:sz w:val="24"/>
                <w:szCs w:val="24"/>
                <w:lang w:eastAsia="ru-RU"/>
              </w:rPr>
            </w:pPr>
            <w:r w:rsidRPr="00F72C91">
              <w:rPr>
                <w:rFonts w:ascii="Times New Roman" w:eastAsia="Times New Roman" w:hAnsi="Times New Roman" w:cs="Times New Roman"/>
                <w:sz w:val="24"/>
                <w:szCs w:val="24"/>
                <w:lang w:eastAsia="ru-RU"/>
              </w:rPr>
              <w:t>ПКГ 3 ур.1 кв.ур.</w:t>
            </w:r>
          </w:p>
        </w:tc>
        <w:tc>
          <w:tcPr>
            <w:tcW w:w="1972" w:type="dxa"/>
            <w:shd w:val="clear" w:color="auto" w:fill="auto"/>
          </w:tcPr>
          <w:p w:rsidR="00F72C91" w:rsidRPr="00F72C91" w:rsidRDefault="00F72C91" w:rsidP="002F400B">
            <w:pPr>
              <w:spacing w:after="0" w:line="240" w:lineRule="auto"/>
              <w:rPr>
                <w:rFonts w:ascii="Times New Roman" w:eastAsia="Times New Roman" w:hAnsi="Times New Roman" w:cs="Times New Roman"/>
                <w:sz w:val="24"/>
                <w:szCs w:val="24"/>
                <w:lang w:eastAsia="ru-RU"/>
              </w:rPr>
            </w:pPr>
            <w:r w:rsidRPr="00F72C91">
              <w:rPr>
                <w:rFonts w:ascii="Times New Roman" w:eastAsia="Times New Roman" w:hAnsi="Times New Roman" w:cs="Times New Roman"/>
                <w:sz w:val="24"/>
                <w:szCs w:val="24"/>
                <w:lang w:eastAsia="ru-RU"/>
              </w:rPr>
              <w:t>15 000,00</w:t>
            </w:r>
          </w:p>
        </w:tc>
      </w:tr>
      <w:tr w:rsidR="00055AE8" w:rsidRPr="0043762E" w:rsidTr="00DE71F1">
        <w:tc>
          <w:tcPr>
            <w:tcW w:w="9571" w:type="dxa"/>
            <w:gridSpan w:val="4"/>
            <w:shd w:val="clear" w:color="auto" w:fill="auto"/>
          </w:tcPr>
          <w:p w:rsidR="00055AE8" w:rsidRPr="00200176" w:rsidRDefault="00055AE8" w:rsidP="006D2B05">
            <w:pPr>
              <w:spacing w:after="0" w:line="240" w:lineRule="auto"/>
              <w:jc w:val="center"/>
              <w:rPr>
                <w:rFonts w:ascii="Times New Roman" w:eastAsia="Times New Roman" w:hAnsi="Times New Roman" w:cs="Times New Roman"/>
                <w:i/>
                <w:sz w:val="24"/>
                <w:szCs w:val="24"/>
                <w:lang w:eastAsia="ru-RU"/>
              </w:rPr>
            </w:pPr>
            <w:r w:rsidRPr="00200176">
              <w:rPr>
                <w:rFonts w:ascii="Times New Roman" w:eastAsia="Times New Roman" w:hAnsi="Times New Roman" w:cs="Times New Roman"/>
                <w:i/>
                <w:sz w:val="24"/>
                <w:szCs w:val="24"/>
                <w:lang w:eastAsia="ru-RU"/>
              </w:rPr>
              <w:t>Должности, отнесенные к ПКГ «Учебно-вспомогательный персонал»</w:t>
            </w:r>
          </w:p>
        </w:tc>
      </w:tr>
      <w:tr w:rsidR="00055AE8" w:rsidRPr="0043762E" w:rsidTr="003C23DD">
        <w:tc>
          <w:tcPr>
            <w:tcW w:w="2093" w:type="dxa"/>
            <w:shd w:val="clear" w:color="auto" w:fill="auto"/>
          </w:tcPr>
          <w:p w:rsidR="00055AE8" w:rsidRPr="0043762E" w:rsidRDefault="00055AE8" w:rsidP="007B68FA">
            <w:pPr>
              <w:spacing w:after="0" w:line="240" w:lineRule="auto"/>
              <w:rPr>
                <w:rFonts w:ascii="Times New Roman" w:eastAsia="Times New Roman" w:hAnsi="Times New Roman" w:cs="Times New Roman"/>
                <w:sz w:val="24"/>
                <w:szCs w:val="24"/>
                <w:highlight w:val="yellow"/>
                <w:lang w:eastAsia="ru-RU"/>
              </w:rPr>
            </w:pPr>
            <w:r w:rsidRPr="00200176">
              <w:rPr>
                <w:rFonts w:ascii="Times New Roman" w:eastAsia="Times New Roman" w:hAnsi="Times New Roman" w:cs="Times New Roman"/>
                <w:sz w:val="24"/>
                <w:szCs w:val="24"/>
                <w:lang w:eastAsia="ru-RU"/>
              </w:rPr>
              <w:t>Основной персонал</w:t>
            </w:r>
          </w:p>
        </w:tc>
        <w:tc>
          <w:tcPr>
            <w:tcW w:w="2977" w:type="dxa"/>
            <w:shd w:val="clear" w:color="auto" w:fill="auto"/>
          </w:tcPr>
          <w:p w:rsidR="00055AE8" w:rsidRPr="00200176" w:rsidRDefault="00055AE8" w:rsidP="007B68FA">
            <w:pPr>
              <w:spacing w:after="0" w:line="240" w:lineRule="auto"/>
              <w:rPr>
                <w:rFonts w:ascii="Times New Roman" w:eastAsia="Times New Roman" w:hAnsi="Times New Roman" w:cs="Times New Roman"/>
                <w:sz w:val="24"/>
                <w:szCs w:val="24"/>
                <w:lang w:eastAsia="ru-RU"/>
              </w:rPr>
            </w:pPr>
            <w:r w:rsidRPr="00200176">
              <w:rPr>
                <w:rFonts w:ascii="Times New Roman" w:eastAsia="Times New Roman" w:hAnsi="Times New Roman" w:cs="Times New Roman"/>
                <w:sz w:val="24"/>
                <w:szCs w:val="24"/>
                <w:lang w:eastAsia="ru-RU"/>
              </w:rPr>
              <w:t>Младший воспитатель</w:t>
            </w:r>
          </w:p>
        </w:tc>
        <w:tc>
          <w:tcPr>
            <w:tcW w:w="2529" w:type="dxa"/>
            <w:shd w:val="clear" w:color="auto" w:fill="auto"/>
          </w:tcPr>
          <w:p w:rsidR="00055AE8" w:rsidRPr="00200176" w:rsidRDefault="00055AE8" w:rsidP="007B68FA">
            <w:pPr>
              <w:spacing w:after="0" w:line="240" w:lineRule="auto"/>
              <w:rPr>
                <w:rFonts w:ascii="Times New Roman" w:eastAsia="Times New Roman" w:hAnsi="Times New Roman" w:cs="Times New Roman"/>
                <w:sz w:val="24"/>
                <w:szCs w:val="24"/>
                <w:lang w:eastAsia="ru-RU"/>
              </w:rPr>
            </w:pPr>
            <w:r w:rsidRPr="00200176">
              <w:rPr>
                <w:rFonts w:ascii="Times New Roman" w:eastAsia="Times New Roman" w:hAnsi="Times New Roman" w:cs="Times New Roman"/>
                <w:sz w:val="24"/>
                <w:szCs w:val="24"/>
                <w:lang w:eastAsia="ru-RU"/>
              </w:rPr>
              <w:t>ПКГ 2 ур.1 кв.ур.</w:t>
            </w:r>
          </w:p>
        </w:tc>
        <w:tc>
          <w:tcPr>
            <w:tcW w:w="1972" w:type="dxa"/>
            <w:shd w:val="clear" w:color="auto" w:fill="auto"/>
          </w:tcPr>
          <w:p w:rsidR="00055AE8" w:rsidRPr="00200176" w:rsidRDefault="00200176" w:rsidP="007B68FA">
            <w:pPr>
              <w:spacing w:after="0" w:line="240" w:lineRule="auto"/>
              <w:rPr>
                <w:rFonts w:ascii="Times New Roman" w:eastAsia="Times New Roman" w:hAnsi="Times New Roman" w:cs="Times New Roman"/>
                <w:sz w:val="24"/>
                <w:szCs w:val="24"/>
                <w:lang w:eastAsia="ru-RU"/>
              </w:rPr>
            </w:pPr>
            <w:r w:rsidRPr="00200176">
              <w:rPr>
                <w:rFonts w:ascii="Times New Roman" w:eastAsia="Times New Roman" w:hAnsi="Times New Roman" w:cs="Times New Roman"/>
                <w:sz w:val="24"/>
                <w:szCs w:val="24"/>
                <w:lang w:eastAsia="ru-RU"/>
              </w:rPr>
              <w:t>9 105,00</w:t>
            </w:r>
          </w:p>
          <w:p w:rsidR="00055AE8" w:rsidRPr="00200176" w:rsidRDefault="00055AE8" w:rsidP="007B68FA">
            <w:pPr>
              <w:spacing w:after="0" w:line="240" w:lineRule="auto"/>
              <w:rPr>
                <w:rFonts w:ascii="Times New Roman" w:eastAsia="Times New Roman" w:hAnsi="Times New Roman" w:cs="Times New Roman"/>
                <w:sz w:val="24"/>
                <w:szCs w:val="24"/>
                <w:lang w:eastAsia="ru-RU"/>
              </w:rPr>
            </w:pPr>
          </w:p>
        </w:tc>
      </w:tr>
    </w:tbl>
    <w:p w:rsidR="00145839" w:rsidRPr="0043762E" w:rsidRDefault="00145839" w:rsidP="006B1DE1">
      <w:pPr>
        <w:widowControl w:val="0"/>
        <w:autoSpaceDE w:val="0"/>
        <w:autoSpaceDN w:val="0"/>
        <w:adjustRightInd w:val="0"/>
        <w:spacing w:after="0" w:line="240" w:lineRule="auto"/>
        <w:jc w:val="both"/>
        <w:rPr>
          <w:rFonts w:ascii="Times New Roman" w:hAnsi="Times New Roman" w:cs="Times New Roman"/>
          <w:color w:val="000000" w:themeColor="text1"/>
          <w:sz w:val="24"/>
          <w:szCs w:val="24"/>
          <w:highlight w:val="yellow"/>
        </w:rPr>
      </w:pPr>
      <w:bookmarkStart w:id="5" w:name="Par89"/>
      <w:bookmarkEnd w:id="5"/>
    </w:p>
    <w:p w:rsidR="00E03A19" w:rsidRPr="00CE46D1" w:rsidRDefault="00F166E0" w:rsidP="00AD645A">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CE46D1">
        <w:rPr>
          <w:rFonts w:ascii="Times New Roman" w:hAnsi="Times New Roman" w:cs="Times New Roman"/>
          <w:color w:val="000000" w:themeColor="text1"/>
          <w:sz w:val="24"/>
          <w:szCs w:val="24"/>
        </w:rPr>
        <w:t>12</w:t>
      </w:r>
      <w:r w:rsidRPr="00CE46D1">
        <w:rPr>
          <w:rFonts w:ascii="Times New Roman" w:hAnsi="Times New Roman" w:cs="Times New Roman"/>
          <w:i/>
          <w:color w:val="000000" w:themeColor="text1"/>
          <w:sz w:val="24"/>
          <w:szCs w:val="24"/>
        </w:rPr>
        <w:t xml:space="preserve">. </w:t>
      </w:r>
      <w:r w:rsidR="00D61E70" w:rsidRPr="00CE46D1">
        <w:rPr>
          <w:rFonts w:ascii="Times New Roman" w:hAnsi="Times New Roman" w:cs="Times New Roman"/>
          <w:i/>
          <w:color w:val="000000" w:themeColor="text1"/>
          <w:sz w:val="24"/>
          <w:szCs w:val="24"/>
        </w:rPr>
        <w:t>Р</w:t>
      </w:r>
      <w:r w:rsidR="00D67C5A" w:rsidRPr="00CE46D1">
        <w:rPr>
          <w:rFonts w:ascii="Times New Roman" w:hAnsi="Times New Roman" w:cs="Times New Roman"/>
          <w:i/>
          <w:color w:val="000000" w:themeColor="text1"/>
          <w:sz w:val="24"/>
          <w:szCs w:val="24"/>
        </w:rPr>
        <w:t xml:space="preserve">азмеры окладов (должностных окладов) </w:t>
      </w:r>
      <w:r w:rsidR="00E03A19" w:rsidRPr="00CE46D1">
        <w:rPr>
          <w:rFonts w:ascii="Times New Roman" w:hAnsi="Times New Roman" w:cs="Times New Roman"/>
          <w:i/>
          <w:color w:val="000000" w:themeColor="text1"/>
          <w:sz w:val="24"/>
          <w:szCs w:val="24"/>
        </w:rPr>
        <w:t>медицинских работников</w:t>
      </w:r>
      <w:r w:rsidRPr="00CE46D1">
        <w:rPr>
          <w:rFonts w:ascii="Times New Roman" w:hAnsi="Times New Roman" w:cs="Times New Roman"/>
          <w:i/>
          <w:color w:val="000000" w:themeColor="text1"/>
          <w:sz w:val="24"/>
          <w:szCs w:val="24"/>
        </w:rPr>
        <w:t xml:space="preserve"> и работников, предоставляющих социальные услуги</w:t>
      </w:r>
      <w:r w:rsidR="00E03A19" w:rsidRPr="00CE46D1">
        <w:rPr>
          <w:rFonts w:ascii="Times New Roman" w:hAnsi="Times New Roman" w:cs="Times New Roman"/>
          <w:i/>
          <w:color w:val="000000" w:themeColor="text1"/>
          <w:sz w:val="24"/>
          <w:szCs w:val="24"/>
        </w:rPr>
        <w:t>,</w:t>
      </w:r>
      <w:r w:rsidR="00E03A19" w:rsidRPr="00CE46D1">
        <w:rPr>
          <w:rFonts w:ascii="Times New Roman" w:hAnsi="Times New Roman" w:cs="Times New Roman"/>
          <w:color w:val="000000" w:themeColor="text1"/>
          <w:sz w:val="24"/>
          <w:szCs w:val="24"/>
        </w:rPr>
        <w:t xml:space="preserve"> устанавливаются на основе отнесения занимаемых ими должностей к ПКГ, утвержденным</w:t>
      </w:r>
      <w:r w:rsidRPr="00CE46D1">
        <w:rPr>
          <w:rFonts w:ascii="Times New Roman" w:hAnsi="Times New Roman" w:cs="Times New Roman"/>
          <w:color w:val="000000" w:themeColor="text1"/>
          <w:sz w:val="24"/>
          <w:szCs w:val="24"/>
        </w:rPr>
        <w:t>и Приказами</w:t>
      </w:r>
      <w:r w:rsidR="00E03A19" w:rsidRPr="00CE46D1">
        <w:rPr>
          <w:rFonts w:ascii="Times New Roman" w:hAnsi="Times New Roman" w:cs="Times New Roman"/>
          <w:color w:val="000000" w:themeColor="text1"/>
          <w:sz w:val="24"/>
          <w:szCs w:val="24"/>
        </w:rPr>
        <w:t>:</w:t>
      </w:r>
      <w:r w:rsidR="00795F0A" w:rsidRPr="00CE46D1">
        <w:rPr>
          <w:rFonts w:ascii="Times New Roman" w:hAnsi="Times New Roman" w:cs="Times New Roman"/>
          <w:color w:val="000000" w:themeColor="text1"/>
          <w:sz w:val="24"/>
          <w:szCs w:val="24"/>
        </w:rPr>
        <w:t xml:space="preserve">Минздравсоцразвития России от 06.08.2007 </w:t>
      </w:r>
      <w:hyperlink r:id="rId11" w:history="1">
        <w:r w:rsidR="00795F0A" w:rsidRPr="00CE46D1">
          <w:rPr>
            <w:rFonts w:ascii="Times New Roman" w:hAnsi="Times New Roman" w:cs="Times New Roman"/>
            <w:color w:val="000000" w:themeColor="text1"/>
            <w:sz w:val="24"/>
            <w:szCs w:val="24"/>
          </w:rPr>
          <w:t>№ 526</w:t>
        </w:r>
      </w:hyperlink>
      <w:r w:rsidR="00795F0A" w:rsidRPr="00CE46D1">
        <w:rPr>
          <w:rFonts w:ascii="Times New Roman" w:hAnsi="Times New Roman" w:cs="Times New Roman"/>
          <w:color w:val="000000" w:themeColor="text1"/>
          <w:sz w:val="24"/>
          <w:szCs w:val="24"/>
        </w:rPr>
        <w:t>«Об утверждении профессиональных квалификационных групп должностей медицинских и фармацевтических работников»</w:t>
      </w:r>
      <w:r w:rsidR="00CE46D1">
        <w:rPr>
          <w:rFonts w:ascii="Times New Roman" w:hAnsi="Times New Roman" w:cs="Times New Roman"/>
          <w:color w:val="000000" w:themeColor="text1"/>
          <w:sz w:val="24"/>
          <w:szCs w:val="24"/>
        </w:rPr>
        <w:t xml:space="preserve"> (</w:t>
      </w:r>
      <w:r w:rsidR="00CE46D1" w:rsidRPr="00CE46D1">
        <w:rPr>
          <w:rFonts w:ascii="Times New Roman" w:hAnsi="Times New Roman" w:cs="Times New Roman"/>
          <w:color w:val="000000" w:themeColor="text1"/>
          <w:sz w:val="24"/>
          <w:szCs w:val="24"/>
        </w:rPr>
        <w:t>вредакции Приказов Минздравсоцразвития РФ от 20.11.2008 № 657н, от 02.08.2011 № 861н)</w:t>
      </w:r>
      <w:r w:rsidR="00795F0A" w:rsidRPr="00CE46D1">
        <w:rPr>
          <w:rFonts w:ascii="Times New Roman" w:hAnsi="Times New Roman" w:cs="Times New Roman"/>
          <w:color w:val="000000" w:themeColor="text1"/>
          <w:sz w:val="24"/>
          <w:szCs w:val="24"/>
        </w:rPr>
        <w:t>:</w:t>
      </w:r>
    </w:p>
    <w:p w:rsidR="00E03A19" w:rsidRPr="0043762E" w:rsidRDefault="00E03A19" w:rsidP="00267613">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977"/>
        <w:gridCol w:w="2529"/>
        <w:gridCol w:w="1972"/>
      </w:tblGrid>
      <w:tr w:rsidR="00F71BFE" w:rsidRPr="00BD2F5C" w:rsidTr="003C23DD">
        <w:tc>
          <w:tcPr>
            <w:tcW w:w="2093" w:type="dxa"/>
            <w:shd w:val="clear" w:color="auto" w:fill="auto"/>
          </w:tcPr>
          <w:p w:rsidR="00F71BFE" w:rsidRPr="00BD2F5C" w:rsidRDefault="00F71BFE" w:rsidP="00F71BFE">
            <w:pPr>
              <w:spacing w:after="0" w:line="240" w:lineRule="auto"/>
              <w:jc w:val="both"/>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Категория персонала</w:t>
            </w:r>
          </w:p>
        </w:tc>
        <w:tc>
          <w:tcPr>
            <w:tcW w:w="2977" w:type="dxa"/>
            <w:shd w:val="clear" w:color="auto" w:fill="auto"/>
          </w:tcPr>
          <w:p w:rsidR="00F71BFE" w:rsidRPr="00BD2F5C" w:rsidRDefault="00F71BFE" w:rsidP="00F71BFE">
            <w:pPr>
              <w:spacing w:after="0" w:line="240" w:lineRule="auto"/>
              <w:jc w:val="both"/>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Наименование должностей</w:t>
            </w:r>
          </w:p>
        </w:tc>
        <w:tc>
          <w:tcPr>
            <w:tcW w:w="2529" w:type="dxa"/>
            <w:shd w:val="clear" w:color="auto" w:fill="auto"/>
          </w:tcPr>
          <w:p w:rsidR="00F71BFE" w:rsidRPr="00BD2F5C" w:rsidRDefault="00F71BFE" w:rsidP="00F71BFE">
            <w:pPr>
              <w:spacing w:after="0" w:line="240" w:lineRule="auto"/>
              <w:jc w:val="both"/>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Профессионально-квалификационная группа</w:t>
            </w:r>
          </w:p>
        </w:tc>
        <w:tc>
          <w:tcPr>
            <w:tcW w:w="1972" w:type="dxa"/>
            <w:shd w:val="clear" w:color="auto" w:fill="auto"/>
          </w:tcPr>
          <w:p w:rsidR="00F71BFE" w:rsidRPr="00BD2F5C" w:rsidRDefault="00F71BFE" w:rsidP="00F71BFE">
            <w:pPr>
              <w:spacing w:after="0" w:line="240" w:lineRule="auto"/>
              <w:jc w:val="both"/>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Минимальный размер оклад (руб)</w:t>
            </w:r>
          </w:p>
        </w:tc>
      </w:tr>
      <w:tr w:rsidR="00F71BFE" w:rsidRPr="00BD2F5C" w:rsidTr="003C23DD">
        <w:tc>
          <w:tcPr>
            <w:tcW w:w="9571" w:type="dxa"/>
            <w:gridSpan w:val="4"/>
            <w:shd w:val="clear" w:color="auto" w:fill="auto"/>
          </w:tcPr>
          <w:p w:rsidR="00F71BFE" w:rsidRPr="00BD2F5C" w:rsidRDefault="00F71BFE" w:rsidP="006D2B05">
            <w:pPr>
              <w:spacing w:after="0" w:line="240" w:lineRule="auto"/>
              <w:jc w:val="center"/>
              <w:rPr>
                <w:rFonts w:ascii="Times New Roman" w:eastAsia="Times New Roman" w:hAnsi="Times New Roman" w:cs="Times New Roman"/>
                <w:i/>
                <w:sz w:val="24"/>
                <w:szCs w:val="24"/>
                <w:lang w:eastAsia="ru-RU"/>
              </w:rPr>
            </w:pPr>
            <w:r w:rsidRPr="00BD2F5C">
              <w:rPr>
                <w:rFonts w:ascii="Times New Roman" w:eastAsia="Times New Roman" w:hAnsi="Times New Roman" w:cs="Times New Roman"/>
                <w:i/>
                <w:sz w:val="24"/>
                <w:szCs w:val="24"/>
                <w:lang w:eastAsia="ru-RU"/>
              </w:rPr>
              <w:t>Должности, отнесенные к ПКГ "Врачи и провизоры"</w:t>
            </w:r>
          </w:p>
        </w:tc>
      </w:tr>
      <w:tr w:rsidR="00F71BFE" w:rsidRPr="00BD2F5C" w:rsidTr="003C23DD">
        <w:tc>
          <w:tcPr>
            <w:tcW w:w="2093" w:type="dxa"/>
            <w:vMerge w:val="restart"/>
            <w:shd w:val="clear" w:color="auto" w:fill="auto"/>
          </w:tcPr>
          <w:p w:rsidR="00F71BFE" w:rsidRPr="00BD2F5C" w:rsidRDefault="00F71BFE" w:rsidP="00F71BFE">
            <w:pPr>
              <w:spacing w:after="0" w:line="240" w:lineRule="auto"/>
              <w:jc w:val="both"/>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lastRenderedPageBreak/>
              <w:t>Основной персонал</w:t>
            </w:r>
          </w:p>
        </w:tc>
        <w:tc>
          <w:tcPr>
            <w:tcW w:w="2977" w:type="dxa"/>
            <w:shd w:val="clear" w:color="auto" w:fill="auto"/>
          </w:tcPr>
          <w:p w:rsidR="00F71BFE" w:rsidRPr="00BD2F5C" w:rsidRDefault="00F71BFE" w:rsidP="00F71BFE">
            <w:pPr>
              <w:spacing w:after="0" w:line="240" w:lineRule="auto"/>
              <w:jc w:val="both"/>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Врач-педиатр</w:t>
            </w:r>
          </w:p>
        </w:tc>
        <w:tc>
          <w:tcPr>
            <w:tcW w:w="2529" w:type="dxa"/>
            <w:shd w:val="clear" w:color="auto" w:fill="auto"/>
          </w:tcPr>
          <w:p w:rsidR="00F71BFE" w:rsidRPr="00BD2F5C" w:rsidRDefault="00F71BFE" w:rsidP="00F71BFE">
            <w:pPr>
              <w:spacing w:after="0" w:line="240" w:lineRule="auto"/>
              <w:jc w:val="both"/>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ПКГ 3 ур.2 кв.ур.</w:t>
            </w:r>
          </w:p>
        </w:tc>
        <w:tc>
          <w:tcPr>
            <w:tcW w:w="1972" w:type="dxa"/>
            <w:shd w:val="clear" w:color="auto" w:fill="auto"/>
          </w:tcPr>
          <w:p w:rsidR="00F71BFE" w:rsidRPr="00BD2F5C" w:rsidRDefault="00BD2F5C" w:rsidP="00F71BFE">
            <w:pPr>
              <w:spacing w:after="0" w:line="240" w:lineRule="auto"/>
              <w:jc w:val="both"/>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30 000,00</w:t>
            </w:r>
          </w:p>
        </w:tc>
      </w:tr>
      <w:tr w:rsidR="00F71BFE" w:rsidRPr="00BD2F5C" w:rsidTr="003C23DD">
        <w:tc>
          <w:tcPr>
            <w:tcW w:w="2093" w:type="dxa"/>
            <w:vMerge/>
            <w:shd w:val="clear" w:color="auto" w:fill="auto"/>
          </w:tcPr>
          <w:p w:rsidR="00F71BFE" w:rsidRPr="00BD2F5C" w:rsidRDefault="00F71BFE" w:rsidP="00F71BFE">
            <w:pPr>
              <w:spacing w:after="0" w:line="240" w:lineRule="auto"/>
              <w:jc w:val="both"/>
              <w:rPr>
                <w:rFonts w:ascii="Times New Roman" w:eastAsia="Times New Roman" w:hAnsi="Times New Roman" w:cs="Times New Roman"/>
                <w:sz w:val="24"/>
                <w:szCs w:val="24"/>
                <w:lang w:eastAsia="ru-RU"/>
              </w:rPr>
            </w:pPr>
          </w:p>
        </w:tc>
        <w:tc>
          <w:tcPr>
            <w:tcW w:w="2977" w:type="dxa"/>
            <w:shd w:val="clear" w:color="auto" w:fill="auto"/>
          </w:tcPr>
          <w:p w:rsidR="00F71BFE" w:rsidRPr="00BD2F5C" w:rsidRDefault="00F71BFE" w:rsidP="00F71BFE">
            <w:pPr>
              <w:spacing w:after="0" w:line="240" w:lineRule="auto"/>
              <w:jc w:val="both"/>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Врач-психиатр</w:t>
            </w:r>
          </w:p>
        </w:tc>
        <w:tc>
          <w:tcPr>
            <w:tcW w:w="2529" w:type="dxa"/>
            <w:shd w:val="clear" w:color="auto" w:fill="auto"/>
          </w:tcPr>
          <w:p w:rsidR="00F71BFE" w:rsidRPr="00BD2F5C" w:rsidRDefault="00F71BFE" w:rsidP="00F71BFE">
            <w:pPr>
              <w:spacing w:after="0" w:line="240" w:lineRule="auto"/>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ПКГ 3 ур.2 кв.ур.</w:t>
            </w:r>
          </w:p>
        </w:tc>
        <w:tc>
          <w:tcPr>
            <w:tcW w:w="1972" w:type="dxa"/>
            <w:shd w:val="clear" w:color="auto" w:fill="auto"/>
          </w:tcPr>
          <w:p w:rsidR="00F71BFE" w:rsidRPr="00BD2F5C" w:rsidRDefault="00BD2F5C" w:rsidP="00F71BFE">
            <w:pPr>
              <w:spacing w:after="0" w:line="240" w:lineRule="auto"/>
              <w:jc w:val="both"/>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30 000,00</w:t>
            </w:r>
          </w:p>
        </w:tc>
      </w:tr>
      <w:tr w:rsidR="00F71BFE" w:rsidRPr="0043762E" w:rsidTr="003C23DD">
        <w:tc>
          <w:tcPr>
            <w:tcW w:w="9571" w:type="dxa"/>
            <w:gridSpan w:val="4"/>
            <w:shd w:val="clear" w:color="auto" w:fill="auto"/>
          </w:tcPr>
          <w:p w:rsidR="00F71BFE" w:rsidRPr="00BD2F5C" w:rsidRDefault="00F71BFE" w:rsidP="006D2B05">
            <w:pPr>
              <w:spacing w:after="0" w:line="240" w:lineRule="auto"/>
              <w:jc w:val="center"/>
              <w:rPr>
                <w:rFonts w:ascii="Times New Roman" w:eastAsia="Times New Roman" w:hAnsi="Times New Roman" w:cs="Times New Roman"/>
                <w:sz w:val="24"/>
                <w:szCs w:val="24"/>
                <w:lang w:eastAsia="ru-RU"/>
              </w:rPr>
            </w:pPr>
            <w:r w:rsidRPr="00BD2F5C">
              <w:rPr>
                <w:rFonts w:ascii="Times New Roman" w:eastAsia="Times New Roman" w:hAnsi="Times New Roman" w:cs="Times New Roman"/>
                <w:i/>
                <w:sz w:val="24"/>
                <w:szCs w:val="24"/>
                <w:lang w:eastAsia="ru-RU"/>
              </w:rPr>
              <w:t>Должности, отнесенные к ПКГ "Средний медицинский и фармацевтический персонал второго уровня</w:t>
            </w:r>
            <w:r w:rsidRPr="00BD2F5C">
              <w:rPr>
                <w:rFonts w:ascii="Times New Roman" w:eastAsia="Times New Roman" w:hAnsi="Times New Roman" w:cs="Times New Roman"/>
                <w:sz w:val="24"/>
                <w:szCs w:val="24"/>
                <w:lang w:eastAsia="ru-RU"/>
              </w:rPr>
              <w:t>"</w:t>
            </w:r>
          </w:p>
        </w:tc>
      </w:tr>
      <w:tr w:rsidR="00866CB0" w:rsidRPr="00BD2F5C" w:rsidTr="00866CB0">
        <w:tc>
          <w:tcPr>
            <w:tcW w:w="2093" w:type="dxa"/>
            <w:vMerge w:val="restart"/>
            <w:shd w:val="clear" w:color="auto" w:fill="auto"/>
            <w:vAlign w:val="center"/>
          </w:tcPr>
          <w:p w:rsidR="00866CB0" w:rsidRPr="00BD2F5C" w:rsidRDefault="00866CB0" w:rsidP="00866CB0">
            <w:pPr>
              <w:spacing w:after="0" w:line="240" w:lineRule="auto"/>
              <w:jc w:val="center"/>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Основной персонал</w:t>
            </w:r>
          </w:p>
        </w:tc>
        <w:tc>
          <w:tcPr>
            <w:tcW w:w="2977" w:type="dxa"/>
            <w:shd w:val="clear" w:color="auto" w:fill="auto"/>
          </w:tcPr>
          <w:p w:rsidR="00866CB0" w:rsidRPr="00BD2F5C" w:rsidRDefault="00866CB0" w:rsidP="00F71BFE">
            <w:pPr>
              <w:spacing w:after="0" w:line="240" w:lineRule="auto"/>
              <w:jc w:val="both"/>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Старшая медицинская сестра</w:t>
            </w:r>
          </w:p>
        </w:tc>
        <w:tc>
          <w:tcPr>
            <w:tcW w:w="2529" w:type="dxa"/>
            <w:shd w:val="clear" w:color="auto" w:fill="auto"/>
          </w:tcPr>
          <w:p w:rsidR="00866CB0" w:rsidRPr="00BD2F5C" w:rsidRDefault="00866CB0" w:rsidP="00F71BFE">
            <w:pPr>
              <w:spacing w:after="0" w:line="240" w:lineRule="auto"/>
              <w:jc w:val="both"/>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ПКГ 2 ур.5 кв.ур.</w:t>
            </w:r>
          </w:p>
        </w:tc>
        <w:tc>
          <w:tcPr>
            <w:tcW w:w="1972" w:type="dxa"/>
            <w:shd w:val="clear" w:color="auto" w:fill="auto"/>
          </w:tcPr>
          <w:p w:rsidR="00866CB0" w:rsidRPr="00BD2F5C" w:rsidRDefault="00BD2F5C" w:rsidP="00F71BFE">
            <w:pPr>
              <w:spacing w:after="0" w:line="240" w:lineRule="auto"/>
              <w:jc w:val="both"/>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15 000,00</w:t>
            </w:r>
          </w:p>
        </w:tc>
      </w:tr>
      <w:tr w:rsidR="00996513" w:rsidRPr="0043762E" w:rsidTr="003C23DD">
        <w:tc>
          <w:tcPr>
            <w:tcW w:w="2093" w:type="dxa"/>
            <w:vMerge/>
            <w:shd w:val="clear" w:color="auto" w:fill="auto"/>
          </w:tcPr>
          <w:p w:rsidR="00996513" w:rsidRPr="00BD2F5C" w:rsidRDefault="00996513" w:rsidP="00F71BFE">
            <w:pPr>
              <w:spacing w:after="0" w:line="240" w:lineRule="auto"/>
              <w:jc w:val="both"/>
              <w:rPr>
                <w:rFonts w:ascii="Times New Roman" w:eastAsia="Times New Roman" w:hAnsi="Times New Roman" w:cs="Times New Roman"/>
                <w:sz w:val="24"/>
                <w:szCs w:val="24"/>
                <w:lang w:eastAsia="ru-RU"/>
              </w:rPr>
            </w:pPr>
          </w:p>
        </w:tc>
        <w:tc>
          <w:tcPr>
            <w:tcW w:w="2977" w:type="dxa"/>
            <w:shd w:val="clear" w:color="auto" w:fill="auto"/>
          </w:tcPr>
          <w:p w:rsidR="00996513" w:rsidRPr="00BD2F5C" w:rsidRDefault="00996513" w:rsidP="00231749">
            <w:pPr>
              <w:spacing w:after="0" w:line="240" w:lineRule="auto"/>
              <w:jc w:val="both"/>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Медицинская сестра</w:t>
            </w:r>
          </w:p>
        </w:tc>
        <w:tc>
          <w:tcPr>
            <w:tcW w:w="2529" w:type="dxa"/>
            <w:shd w:val="clear" w:color="auto" w:fill="auto"/>
          </w:tcPr>
          <w:p w:rsidR="00996513" w:rsidRPr="00BD2F5C" w:rsidRDefault="00996513" w:rsidP="00231749">
            <w:pPr>
              <w:spacing w:after="0" w:line="240" w:lineRule="auto"/>
              <w:jc w:val="both"/>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ПКГ 2 ур.3 кв.ур.</w:t>
            </w:r>
          </w:p>
        </w:tc>
        <w:tc>
          <w:tcPr>
            <w:tcW w:w="1972" w:type="dxa"/>
            <w:shd w:val="clear" w:color="auto" w:fill="auto"/>
          </w:tcPr>
          <w:p w:rsidR="00996513" w:rsidRPr="00BD2F5C" w:rsidRDefault="00BD2F5C" w:rsidP="00FB5CC8">
            <w:pPr>
              <w:spacing w:after="0" w:line="240" w:lineRule="auto"/>
              <w:jc w:val="both"/>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15 000,00</w:t>
            </w:r>
          </w:p>
        </w:tc>
      </w:tr>
    </w:tbl>
    <w:p w:rsidR="00145839" w:rsidRPr="0043762E" w:rsidRDefault="00145839" w:rsidP="00267613">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highlight w:val="yellow"/>
        </w:rPr>
      </w:pPr>
    </w:p>
    <w:p w:rsidR="00795F0A" w:rsidRPr="00381F01" w:rsidRDefault="00381F01" w:rsidP="00AD645A">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381F01">
        <w:rPr>
          <w:rFonts w:ascii="Times New Roman" w:hAnsi="Times New Roman" w:cs="Times New Roman"/>
          <w:color w:val="000000" w:themeColor="text1"/>
          <w:sz w:val="24"/>
          <w:szCs w:val="24"/>
        </w:rPr>
        <w:t>-</w:t>
      </w:r>
      <w:r w:rsidR="00795F0A" w:rsidRPr="00381F01">
        <w:rPr>
          <w:rFonts w:ascii="Times New Roman" w:hAnsi="Times New Roman" w:cs="Times New Roman"/>
          <w:color w:val="000000" w:themeColor="text1"/>
          <w:sz w:val="24"/>
          <w:szCs w:val="24"/>
        </w:rPr>
        <w:t xml:space="preserve">Минздравсоцразвития России от 31.03.2008 </w:t>
      </w:r>
      <w:hyperlink r:id="rId12" w:history="1">
        <w:r w:rsidR="00795F0A" w:rsidRPr="00381F01">
          <w:rPr>
            <w:rFonts w:ascii="Times New Roman" w:hAnsi="Times New Roman" w:cs="Times New Roman"/>
            <w:color w:val="000000" w:themeColor="text1"/>
            <w:sz w:val="24"/>
            <w:szCs w:val="24"/>
          </w:rPr>
          <w:t>№ 149н</w:t>
        </w:r>
      </w:hyperlink>
      <w:r w:rsidR="00795F0A" w:rsidRPr="00381F01">
        <w:rPr>
          <w:rFonts w:ascii="Times New Roman" w:hAnsi="Times New Roman" w:cs="Times New Roman"/>
          <w:color w:val="000000" w:themeColor="text1"/>
          <w:sz w:val="24"/>
          <w:szCs w:val="24"/>
        </w:rPr>
        <w:t>«Об утверждении профессиональных квалификационных групп должностей работников, занятых в сфере здравоохранения и предоставления социальных услуг»:</w:t>
      </w:r>
    </w:p>
    <w:p w:rsidR="00E03A19" w:rsidRPr="0043762E" w:rsidRDefault="00E03A19" w:rsidP="00267613">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977"/>
        <w:gridCol w:w="2529"/>
        <w:gridCol w:w="1972"/>
      </w:tblGrid>
      <w:tr w:rsidR="00F71BFE" w:rsidRPr="00BD2F5C" w:rsidTr="003C23DD">
        <w:tc>
          <w:tcPr>
            <w:tcW w:w="2093" w:type="dxa"/>
            <w:shd w:val="clear" w:color="auto" w:fill="auto"/>
          </w:tcPr>
          <w:p w:rsidR="00F71BFE" w:rsidRPr="00BD2F5C" w:rsidRDefault="00F71BFE" w:rsidP="00F71BFE">
            <w:pPr>
              <w:spacing w:after="0" w:line="240" w:lineRule="auto"/>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Категория персонала</w:t>
            </w:r>
          </w:p>
        </w:tc>
        <w:tc>
          <w:tcPr>
            <w:tcW w:w="2977" w:type="dxa"/>
            <w:shd w:val="clear" w:color="auto" w:fill="auto"/>
          </w:tcPr>
          <w:p w:rsidR="00F71BFE" w:rsidRPr="00BD2F5C" w:rsidRDefault="00F71BFE" w:rsidP="00F71BFE">
            <w:pPr>
              <w:spacing w:after="0" w:line="240" w:lineRule="auto"/>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Наименование должностей</w:t>
            </w:r>
          </w:p>
        </w:tc>
        <w:tc>
          <w:tcPr>
            <w:tcW w:w="2529" w:type="dxa"/>
            <w:shd w:val="clear" w:color="auto" w:fill="auto"/>
          </w:tcPr>
          <w:p w:rsidR="00F71BFE" w:rsidRPr="00BD2F5C" w:rsidRDefault="00F71BFE" w:rsidP="00F71BFE">
            <w:pPr>
              <w:spacing w:after="0" w:line="240" w:lineRule="auto"/>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Профессионально-квалификационная группа</w:t>
            </w:r>
          </w:p>
        </w:tc>
        <w:tc>
          <w:tcPr>
            <w:tcW w:w="1972" w:type="dxa"/>
            <w:shd w:val="clear" w:color="auto" w:fill="auto"/>
          </w:tcPr>
          <w:p w:rsidR="00F71BFE" w:rsidRPr="00BD2F5C" w:rsidRDefault="00F71BFE" w:rsidP="00F71BFE">
            <w:pPr>
              <w:spacing w:after="0" w:line="240" w:lineRule="auto"/>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Минимальный размер оклад (руб)</w:t>
            </w:r>
          </w:p>
        </w:tc>
      </w:tr>
      <w:tr w:rsidR="00F65A5A" w:rsidRPr="00BD2F5C" w:rsidTr="00F65A5A">
        <w:tc>
          <w:tcPr>
            <w:tcW w:w="9571" w:type="dxa"/>
            <w:gridSpan w:val="4"/>
            <w:shd w:val="clear" w:color="auto" w:fill="auto"/>
          </w:tcPr>
          <w:p w:rsidR="00F65A5A" w:rsidRPr="00BD2F5C" w:rsidRDefault="00F65A5A" w:rsidP="006D2B05">
            <w:pPr>
              <w:spacing w:after="0" w:line="240" w:lineRule="auto"/>
              <w:jc w:val="center"/>
              <w:rPr>
                <w:rFonts w:ascii="Times New Roman" w:eastAsia="Times New Roman" w:hAnsi="Times New Roman" w:cs="Times New Roman"/>
                <w:sz w:val="24"/>
                <w:szCs w:val="24"/>
                <w:lang w:eastAsia="ru-RU"/>
              </w:rPr>
            </w:pPr>
            <w:r w:rsidRPr="00BD2F5C">
              <w:rPr>
                <w:rFonts w:ascii="Times New Roman" w:eastAsia="Times New Roman" w:hAnsi="Times New Roman" w:cs="Times New Roman"/>
                <w:i/>
                <w:sz w:val="24"/>
                <w:szCs w:val="24"/>
                <w:lang w:eastAsia="ru-RU"/>
              </w:rPr>
              <w:t>Должности специалистов третьего уровня, осуществляющих предоставление социальных услуг</w:t>
            </w:r>
          </w:p>
        </w:tc>
      </w:tr>
      <w:tr w:rsidR="00F65A5A" w:rsidRPr="0043762E" w:rsidTr="003C23DD">
        <w:tc>
          <w:tcPr>
            <w:tcW w:w="2093" w:type="dxa"/>
            <w:shd w:val="clear" w:color="auto" w:fill="auto"/>
          </w:tcPr>
          <w:p w:rsidR="00F65A5A" w:rsidRPr="00BD2F5C" w:rsidRDefault="00F65A5A" w:rsidP="00F71BFE">
            <w:pPr>
              <w:spacing w:after="0" w:line="240" w:lineRule="auto"/>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Основной персонал</w:t>
            </w:r>
          </w:p>
        </w:tc>
        <w:tc>
          <w:tcPr>
            <w:tcW w:w="2977" w:type="dxa"/>
            <w:shd w:val="clear" w:color="auto" w:fill="auto"/>
          </w:tcPr>
          <w:p w:rsidR="00F65A5A" w:rsidRPr="00BD2F5C" w:rsidRDefault="00F65A5A" w:rsidP="00F71BFE">
            <w:pPr>
              <w:spacing w:after="0" w:line="240" w:lineRule="auto"/>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Специалист по социальной работе</w:t>
            </w:r>
          </w:p>
        </w:tc>
        <w:tc>
          <w:tcPr>
            <w:tcW w:w="2529" w:type="dxa"/>
            <w:shd w:val="clear" w:color="auto" w:fill="auto"/>
          </w:tcPr>
          <w:p w:rsidR="00F65A5A" w:rsidRPr="00BD2F5C" w:rsidRDefault="00BD2F5C" w:rsidP="007B24F1">
            <w:pPr>
              <w:spacing w:after="0" w:line="240" w:lineRule="auto"/>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11 783,00</w:t>
            </w:r>
          </w:p>
        </w:tc>
        <w:tc>
          <w:tcPr>
            <w:tcW w:w="1972" w:type="dxa"/>
            <w:shd w:val="clear" w:color="auto" w:fill="auto"/>
          </w:tcPr>
          <w:p w:rsidR="00F65A5A" w:rsidRPr="00BD2F5C" w:rsidRDefault="00FB5CC8" w:rsidP="00F71BFE">
            <w:pPr>
              <w:spacing w:after="0" w:line="240" w:lineRule="auto"/>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11330</w:t>
            </w:r>
          </w:p>
        </w:tc>
      </w:tr>
    </w:tbl>
    <w:p w:rsidR="00F71BFE" w:rsidRPr="0043762E" w:rsidRDefault="00F71BFE" w:rsidP="00F71BFE">
      <w:pPr>
        <w:widowControl w:val="0"/>
        <w:autoSpaceDE w:val="0"/>
        <w:autoSpaceDN w:val="0"/>
        <w:adjustRightInd w:val="0"/>
        <w:spacing w:after="0" w:line="240" w:lineRule="auto"/>
        <w:jc w:val="both"/>
        <w:rPr>
          <w:rFonts w:ascii="Times New Roman" w:hAnsi="Times New Roman" w:cs="Times New Roman"/>
          <w:color w:val="000000" w:themeColor="text1"/>
          <w:sz w:val="24"/>
          <w:szCs w:val="24"/>
          <w:highlight w:val="yellow"/>
        </w:rPr>
      </w:pPr>
    </w:p>
    <w:p w:rsidR="00E03A19" w:rsidRDefault="00381F01" w:rsidP="00D3516D">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381F01">
        <w:rPr>
          <w:rFonts w:ascii="Times New Roman" w:hAnsi="Times New Roman" w:cs="Times New Roman"/>
          <w:color w:val="000000" w:themeColor="text1"/>
          <w:sz w:val="24"/>
          <w:szCs w:val="24"/>
        </w:rPr>
        <w:t>13. Минимальные размеры окладов (</w:t>
      </w:r>
      <w:r w:rsidR="00663713" w:rsidRPr="00381F01">
        <w:rPr>
          <w:rFonts w:ascii="Times New Roman" w:hAnsi="Times New Roman" w:cs="Times New Roman"/>
          <w:color w:val="000000" w:themeColor="text1"/>
          <w:sz w:val="24"/>
          <w:szCs w:val="24"/>
        </w:rPr>
        <w:t>должностных окладов</w:t>
      </w:r>
      <w:r w:rsidRPr="00381F01">
        <w:rPr>
          <w:rFonts w:ascii="Times New Roman" w:hAnsi="Times New Roman" w:cs="Times New Roman"/>
          <w:color w:val="000000" w:themeColor="text1"/>
          <w:sz w:val="24"/>
          <w:szCs w:val="24"/>
        </w:rPr>
        <w:t>)</w:t>
      </w:r>
      <w:r w:rsidR="00E03A19" w:rsidRPr="00381F01">
        <w:rPr>
          <w:rFonts w:ascii="Times New Roman" w:hAnsi="Times New Roman" w:cs="Times New Roman"/>
          <w:color w:val="000000" w:themeColor="text1"/>
          <w:sz w:val="24"/>
          <w:szCs w:val="24"/>
        </w:rPr>
        <w:t xml:space="preserve">работников, занятых в сфере культуры, искусства и кинематографии (далее - работники культуры), устанавливаются на основе отнесения занимаемых ими должностей к </w:t>
      </w:r>
      <w:hyperlink r:id="rId13" w:history="1">
        <w:r w:rsidR="00E03A19" w:rsidRPr="00381F01">
          <w:rPr>
            <w:rFonts w:ascii="Times New Roman" w:hAnsi="Times New Roman" w:cs="Times New Roman"/>
            <w:color w:val="000000" w:themeColor="text1"/>
            <w:sz w:val="24"/>
            <w:szCs w:val="24"/>
          </w:rPr>
          <w:t>профессиональным квалификационным группам</w:t>
        </w:r>
      </w:hyperlink>
      <w:r w:rsidR="00E03A19" w:rsidRPr="00381F01">
        <w:rPr>
          <w:rFonts w:ascii="Times New Roman" w:hAnsi="Times New Roman" w:cs="Times New Roman"/>
          <w:color w:val="000000" w:themeColor="text1"/>
          <w:sz w:val="24"/>
          <w:szCs w:val="24"/>
        </w:rPr>
        <w:t xml:space="preserve">, утвержденным </w:t>
      </w:r>
      <w:r w:rsidR="00145839" w:rsidRPr="00381F01">
        <w:rPr>
          <w:rFonts w:ascii="Times New Roman" w:hAnsi="Times New Roman" w:cs="Times New Roman"/>
          <w:color w:val="000000" w:themeColor="text1"/>
          <w:sz w:val="24"/>
          <w:szCs w:val="24"/>
        </w:rPr>
        <w:t>п</w:t>
      </w:r>
      <w:r w:rsidR="00E03A19" w:rsidRPr="00381F01">
        <w:rPr>
          <w:rFonts w:ascii="Times New Roman" w:hAnsi="Times New Roman" w:cs="Times New Roman"/>
          <w:color w:val="000000" w:themeColor="text1"/>
          <w:sz w:val="24"/>
          <w:szCs w:val="24"/>
        </w:rPr>
        <w:t>риказом Минздравсоцразвити</w:t>
      </w:r>
      <w:r w:rsidR="005E26DD" w:rsidRPr="00381F01">
        <w:rPr>
          <w:rFonts w:ascii="Times New Roman" w:hAnsi="Times New Roman" w:cs="Times New Roman"/>
          <w:color w:val="000000" w:themeColor="text1"/>
          <w:sz w:val="24"/>
          <w:szCs w:val="24"/>
        </w:rPr>
        <w:t xml:space="preserve">я России от </w:t>
      </w:r>
      <w:r w:rsidR="00D67C5A" w:rsidRPr="00381F01">
        <w:rPr>
          <w:rFonts w:ascii="Times New Roman" w:hAnsi="Times New Roman" w:cs="Times New Roman"/>
          <w:color w:val="000000" w:themeColor="text1"/>
          <w:sz w:val="24"/>
          <w:szCs w:val="24"/>
        </w:rPr>
        <w:t>31.08.</w:t>
      </w:r>
      <w:r w:rsidR="005E26DD" w:rsidRPr="00381F01">
        <w:rPr>
          <w:rFonts w:ascii="Times New Roman" w:hAnsi="Times New Roman" w:cs="Times New Roman"/>
          <w:color w:val="000000" w:themeColor="text1"/>
          <w:sz w:val="24"/>
          <w:szCs w:val="24"/>
        </w:rPr>
        <w:t>2007 №</w:t>
      </w:r>
      <w:r w:rsidR="00D67C5A" w:rsidRPr="00381F01">
        <w:rPr>
          <w:rFonts w:ascii="Times New Roman" w:hAnsi="Times New Roman" w:cs="Times New Roman"/>
          <w:color w:val="000000" w:themeColor="text1"/>
          <w:sz w:val="24"/>
          <w:szCs w:val="24"/>
        </w:rPr>
        <w:t xml:space="preserve"> 570 «</w:t>
      </w:r>
      <w:r w:rsidR="00E03A19" w:rsidRPr="00381F01">
        <w:rPr>
          <w:rFonts w:ascii="Times New Roman" w:hAnsi="Times New Roman" w:cs="Times New Roman"/>
          <w:color w:val="000000" w:themeColor="text1"/>
          <w:sz w:val="24"/>
          <w:szCs w:val="24"/>
        </w:rPr>
        <w:t>Об утверждении профессиональных квалификационных групп должностей работников культ</w:t>
      </w:r>
      <w:r w:rsidR="00D67C5A" w:rsidRPr="00381F01">
        <w:rPr>
          <w:rFonts w:ascii="Times New Roman" w:hAnsi="Times New Roman" w:cs="Times New Roman"/>
          <w:color w:val="000000" w:themeColor="text1"/>
          <w:sz w:val="24"/>
          <w:szCs w:val="24"/>
        </w:rPr>
        <w:t>уры, искусства и кинематографии»</w:t>
      </w:r>
      <w:r w:rsidR="00E03A19" w:rsidRPr="00381F01">
        <w:rPr>
          <w:rFonts w:ascii="Times New Roman" w:hAnsi="Times New Roman" w:cs="Times New Roman"/>
          <w:color w:val="000000" w:themeColor="text1"/>
          <w:sz w:val="24"/>
          <w:szCs w:val="24"/>
        </w:rPr>
        <w:t>:</w:t>
      </w:r>
    </w:p>
    <w:p w:rsidR="00381F01" w:rsidRPr="00381F01" w:rsidRDefault="00381F01" w:rsidP="00AD645A">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977"/>
        <w:gridCol w:w="2529"/>
        <w:gridCol w:w="1972"/>
      </w:tblGrid>
      <w:tr w:rsidR="00F71BFE" w:rsidRPr="00C808C2" w:rsidTr="003C23DD">
        <w:tc>
          <w:tcPr>
            <w:tcW w:w="2093" w:type="dxa"/>
            <w:shd w:val="clear" w:color="auto" w:fill="auto"/>
          </w:tcPr>
          <w:p w:rsidR="00F71BFE" w:rsidRPr="00C808C2" w:rsidRDefault="00F71BFE" w:rsidP="00F71BFE">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Категория персонала</w:t>
            </w:r>
          </w:p>
        </w:tc>
        <w:tc>
          <w:tcPr>
            <w:tcW w:w="2977" w:type="dxa"/>
            <w:shd w:val="clear" w:color="auto" w:fill="auto"/>
          </w:tcPr>
          <w:p w:rsidR="00F71BFE" w:rsidRPr="00C808C2" w:rsidRDefault="00F71BFE" w:rsidP="00F71BFE">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Наименование должностей</w:t>
            </w:r>
          </w:p>
        </w:tc>
        <w:tc>
          <w:tcPr>
            <w:tcW w:w="2529" w:type="dxa"/>
            <w:shd w:val="clear" w:color="auto" w:fill="auto"/>
          </w:tcPr>
          <w:p w:rsidR="00F71BFE" w:rsidRPr="00C808C2" w:rsidRDefault="00F71BFE" w:rsidP="00F71BFE">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Профессионально-квалификационная группа</w:t>
            </w:r>
          </w:p>
        </w:tc>
        <w:tc>
          <w:tcPr>
            <w:tcW w:w="1972" w:type="dxa"/>
            <w:shd w:val="clear" w:color="auto" w:fill="auto"/>
          </w:tcPr>
          <w:p w:rsidR="00F71BFE" w:rsidRPr="00C808C2" w:rsidRDefault="00F71BFE" w:rsidP="00F71BFE">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Минимальный размер оклад (руб)</w:t>
            </w:r>
          </w:p>
        </w:tc>
      </w:tr>
      <w:tr w:rsidR="00F71BFE" w:rsidRPr="00C808C2" w:rsidTr="003C23DD">
        <w:tc>
          <w:tcPr>
            <w:tcW w:w="9571" w:type="dxa"/>
            <w:gridSpan w:val="4"/>
            <w:shd w:val="clear" w:color="auto" w:fill="auto"/>
          </w:tcPr>
          <w:p w:rsidR="00F71BFE" w:rsidRPr="00C808C2" w:rsidRDefault="00F71BFE" w:rsidP="006D2B05">
            <w:pPr>
              <w:spacing w:after="0" w:line="240" w:lineRule="auto"/>
              <w:jc w:val="center"/>
              <w:rPr>
                <w:rFonts w:ascii="Times New Roman" w:eastAsia="Times New Roman" w:hAnsi="Times New Roman" w:cs="Times New Roman"/>
                <w:i/>
                <w:sz w:val="24"/>
                <w:szCs w:val="24"/>
                <w:lang w:eastAsia="ru-RU"/>
              </w:rPr>
            </w:pPr>
            <w:r w:rsidRPr="00C808C2">
              <w:rPr>
                <w:rFonts w:ascii="Times New Roman" w:eastAsia="Times New Roman" w:hAnsi="Times New Roman" w:cs="Times New Roman"/>
                <w:i/>
                <w:sz w:val="24"/>
                <w:szCs w:val="24"/>
                <w:lang w:eastAsia="ru-RU"/>
              </w:rPr>
              <w:t>Должности, отнесенные к ПКГ "Должности работников культуры, искусства и кинематографии среднего звена второго уровня</w:t>
            </w:r>
          </w:p>
        </w:tc>
      </w:tr>
      <w:tr w:rsidR="00F71BFE" w:rsidRPr="0043762E" w:rsidTr="003C23DD">
        <w:tc>
          <w:tcPr>
            <w:tcW w:w="2093" w:type="dxa"/>
            <w:shd w:val="clear" w:color="auto" w:fill="auto"/>
          </w:tcPr>
          <w:p w:rsidR="00F71BFE" w:rsidRPr="00C808C2" w:rsidRDefault="00F71BFE" w:rsidP="00F71BFE">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Основной персонал</w:t>
            </w:r>
          </w:p>
        </w:tc>
        <w:tc>
          <w:tcPr>
            <w:tcW w:w="2977" w:type="dxa"/>
            <w:shd w:val="clear" w:color="auto" w:fill="auto"/>
          </w:tcPr>
          <w:p w:rsidR="00F71BFE" w:rsidRPr="00C808C2" w:rsidRDefault="00F71BFE" w:rsidP="00F71BFE">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Культорганизатор</w:t>
            </w:r>
          </w:p>
        </w:tc>
        <w:tc>
          <w:tcPr>
            <w:tcW w:w="2529" w:type="dxa"/>
            <w:shd w:val="clear" w:color="auto" w:fill="auto"/>
          </w:tcPr>
          <w:p w:rsidR="00F71BFE" w:rsidRPr="00C808C2" w:rsidRDefault="00F71BFE" w:rsidP="00F71BFE">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ПКГ 2 ур.1 кв.ур.</w:t>
            </w:r>
          </w:p>
        </w:tc>
        <w:tc>
          <w:tcPr>
            <w:tcW w:w="1972" w:type="dxa"/>
            <w:shd w:val="clear" w:color="auto" w:fill="auto"/>
          </w:tcPr>
          <w:p w:rsidR="00F71BFE" w:rsidRPr="00C808C2" w:rsidRDefault="00C808C2" w:rsidP="00F71BFE">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9 105,00</w:t>
            </w:r>
          </w:p>
        </w:tc>
      </w:tr>
    </w:tbl>
    <w:p w:rsidR="005D68B3" w:rsidRPr="0043762E" w:rsidRDefault="005D68B3" w:rsidP="00D67C5A">
      <w:pPr>
        <w:widowControl w:val="0"/>
        <w:autoSpaceDE w:val="0"/>
        <w:autoSpaceDN w:val="0"/>
        <w:adjustRightInd w:val="0"/>
        <w:spacing w:after="0" w:line="240" w:lineRule="auto"/>
        <w:ind w:firstLine="567"/>
        <w:jc w:val="both"/>
        <w:rPr>
          <w:rFonts w:ascii="Times New Roman" w:hAnsi="Times New Roman" w:cs="Times New Roman"/>
          <w:sz w:val="24"/>
          <w:szCs w:val="24"/>
          <w:highlight w:val="yellow"/>
        </w:rPr>
      </w:pPr>
    </w:p>
    <w:p w:rsidR="00D67C5A" w:rsidRPr="00381F01" w:rsidRDefault="00381F01" w:rsidP="00AD645A">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381F01">
        <w:rPr>
          <w:rFonts w:ascii="Times New Roman" w:hAnsi="Times New Roman" w:cs="Times New Roman"/>
          <w:sz w:val="24"/>
          <w:szCs w:val="24"/>
        </w:rPr>
        <w:t>14</w:t>
      </w:r>
      <w:r w:rsidR="00B83791" w:rsidRPr="00381F01">
        <w:rPr>
          <w:rFonts w:ascii="Times New Roman" w:hAnsi="Times New Roman" w:cs="Times New Roman"/>
          <w:sz w:val="24"/>
          <w:szCs w:val="24"/>
        </w:rPr>
        <w:t>.</w:t>
      </w:r>
      <w:r w:rsidRPr="00381F01">
        <w:rPr>
          <w:rFonts w:ascii="Times New Roman" w:hAnsi="Times New Roman" w:cs="Times New Roman"/>
          <w:sz w:val="24"/>
          <w:szCs w:val="24"/>
        </w:rPr>
        <w:t xml:space="preserve"> Минимальные размеры окладов (</w:t>
      </w:r>
      <w:r w:rsidR="00663713" w:rsidRPr="00381F01">
        <w:rPr>
          <w:rFonts w:ascii="Times New Roman" w:hAnsi="Times New Roman" w:cs="Times New Roman"/>
          <w:color w:val="000000" w:themeColor="text1"/>
          <w:sz w:val="24"/>
          <w:szCs w:val="24"/>
        </w:rPr>
        <w:t>должностных окладов</w:t>
      </w:r>
      <w:r w:rsidRPr="00381F01">
        <w:rPr>
          <w:rFonts w:ascii="Times New Roman" w:hAnsi="Times New Roman" w:cs="Times New Roman"/>
          <w:color w:val="000000" w:themeColor="text1"/>
          <w:sz w:val="24"/>
          <w:szCs w:val="24"/>
        </w:rPr>
        <w:t>)</w:t>
      </w:r>
      <w:r w:rsidR="00E03A19" w:rsidRPr="00381F01">
        <w:rPr>
          <w:rFonts w:ascii="Times New Roman" w:hAnsi="Times New Roman" w:cs="Times New Roman"/>
          <w:color w:val="000000" w:themeColor="text1"/>
          <w:sz w:val="24"/>
          <w:szCs w:val="24"/>
        </w:rPr>
        <w:t xml:space="preserve">работников </w:t>
      </w:r>
      <w:r w:rsidR="005C7BE3" w:rsidRPr="00381F01">
        <w:rPr>
          <w:rFonts w:ascii="Times New Roman" w:hAnsi="Times New Roman" w:cs="Times New Roman"/>
          <w:color w:val="000000" w:themeColor="text1"/>
          <w:sz w:val="24"/>
          <w:szCs w:val="24"/>
        </w:rPr>
        <w:t>у</w:t>
      </w:r>
      <w:r w:rsidR="006B1DE1" w:rsidRPr="00381F01">
        <w:rPr>
          <w:rFonts w:ascii="Times New Roman" w:hAnsi="Times New Roman" w:cs="Times New Roman"/>
          <w:color w:val="000000" w:themeColor="text1"/>
          <w:sz w:val="24"/>
          <w:szCs w:val="24"/>
        </w:rPr>
        <w:t>чрежд</w:t>
      </w:r>
      <w:r w:rsidR="00E03A19" w:rsidRPr="00381F01">
        <w:rPr>
          <w:rFonts w:ascii="Times New Roman" w:hAnsi="Times New Roman" w:cs="Times New Roman"/>
          <w:color w:val="000000" w:themeColor="text1"/>
          <w:sz w:val="24"/>
          <w:szCs w:val="24"/>
        </w:rPr>
        <w:t>ения, занимающихдолжности служащих (за искл</w:t>
      </w:r>
      <w:r w:rsidR="001624F3" w:rsidRPr="00381F01">
        <w:rPr>
          <w:rFonts w:ascii="Times New Roman" w:hAnsi="Times New Roman" w:cs="Times New Roman"/>
          <w:color w:val="000000" w:themeColor="text1"/>
          <w:sz w:val="24"/>
          <w:szCs w:val="24"/>
        </w:rPr>
        <w:t xml:space="preserve">ючением работников, указанных в пунктах </w:t>
      </w:r>
      <w:r w:rsidRPr="00381F01">
        <w:rPr>
          <w:rFonts w:ascii="Times New Roman" w:hAnsi="Times New Roman" w:cs="Times New Roman"/>
          <w:color w:val="000000" w:themeColor="text1"/>
          <w:sz w:val="24"/>
          <w:szCs w:val="24"/>
        </w:rPr>
        <w:t>9-12</w:t>
      </w:r>
      <w:r w:rsidR="00F71BFE" w:rsidRPr="00381F01">
        <w:rPr>
          <w:rFonts w:ascii="Times New Roman" w:hAnsi="Times New Roman" w:cs="Times New Roman"/>
          <w:color w:val="000000" w:themeColor="text1"/>
          <w:sz w:val="24"/>
          <w:szCs w:val="24"/>
        </w:rPr>
        <w:t>П</w:t>
      </w:r>
      <w:r w:rsidR="00E03A19" w:rsidRPr="00381F01">
        <w:rPr>
          <w:rFonts w:ascii="Times New Roman" w:hAnsi="Times New Roman" w:cs="Times New Roman"/>
          <w:color w:val="000000" w:themeColor="text1"/>
          <w:sz w:val="24"/>
          <w:szCs w:val="24"/>
        </w:rPr>
        <w:t xml:space="preserve">оложения), устанавливаются на основе отнесения занимаемых ими должностей служащих к </w:t>
      </w:r>
      <w:hyperlink r:id="rId14" w:history="1">
        <w:r w:rsidR="00E03A19" w:rsidRPr="00381F01">
          <w:rPr>
            <w:rFonts w:ascii="Times New Roman" w:hAnsi="Times New Roman" w:cs="Times New Roman"/>
            <w:color w:val="000000" w:themeColor="text1"/>
            <w:sz w:val="24"/>
            <w:szCs w:val="24"/>
          </w:rPr>
          <w:t>ПКГ</w:t>
        </w:r>
      </w:hyperlink>
      <w:r w:rsidR="00E03A19" w:rsidRPr="00381F01">
        <w:rPr>
          <w:rFonts w:ascii="Times New Roman" w:hAnsi="Times New Roman" w:cs="Times New Roman"/>
          <w:color w:val="000000" w:themeColor="text1"/>
          <w:sz w:val="24"/>
          <w:szCs w:val="24"/>
        </w:rPr>
        <w:t xml:space="preserve">, утвержденным </w:t>
      </w:r>
      <w:r w:rsidR="00145839" w:rsidRPr="00381F01">
        <w:rPr>
          <w:rFonts w:ascii="Times New Roman" w:hAnsi="Times New Roman" w:cs="Times New Roman"/>
          <w:color w:val="000000" w:themeColor="text1"/>
          <w:sz w:val="24"/>
          <w:szCs w:val="24"/>
        </w:rPr>
        <w:t>п</w:t>
      </w:r>
      <w:r w:rsidR="00E03A19" w:rsidRPr="00381F01">
        <w:rPr>
          <w:rFonts w:ascii="Times New Roman" w:hAnsi="Times New Roman" w:cs="Times New Roman"/>
          <w:color w:val="000000" w:themeColor="text1"/>
          <w:sz w:val="24"/>
          <w:szCs w:val="24"/>
        </w:rPr>
        <w:t>риказом Минздравсоцразвития Росс</w:t>
      </w:r>
      <w:r w:rsidR="005E26DD" w:rsidRPr="00381F01">
        <w:rPr>
          <w:rFonts w:ascii="Times New Roman" w:hAnsi="Times New Roman" w:cs="Times New Roman"/>
          <w:color w:val="000000" w:themeColor="text1"/>
          <w:sz w:val="24"/>
          <w:szCs w:val="24"/>
        </w:rPr>
        <w:t>ии от 29</w:t>
      </w:r>
      <w:r w:rsidR="00D67C5A" w:rsidRPr="00381F01">
        <w:rPr>
          <w:rFonts w:ascii="Times New Roman" w:hAnsi="Times New Roman" w:cs="Times New Roman"/>
          <w:color w:val="000000" w:themeColor="text1"/>
          <w:sz w:val="24"/>
          <w:szCs w:val="24"/>
        </w:rPr>
        <w:t>.05.</w:t>
      </w:r>
      <w:r w:rsidR="005E26DD" w:rsidRPr="00381F01">
        <w:rPr>
          <w:rFonts w:ascii="Times New Roman" w:hAnsi="Times New Roman" w:cs="Times New Roman"/>
          <w:color w:val="000000" w:themeColor="text1"/>
          <w:sz w:val="24"/>
          <w:szCs w:val="24"/>
        </w:rPr>
        <w:t>2008№</w:t>
      </w:r>
      <w:r w:rsidR="00E03A19" w:rsidRPr="00381F01">
        <w:rPr>
          <w:rFonts w:ascii="Times New Roman" w:hAnsi="Times New Roman" w:cs="Times New Roman"/>
          <w:color w:val="000000" w:themeColor="text1"/>
          <w:sz w:val="24"/>
          <w:szCs w:val="24"/>
        </w:rPr>
        <w:t xml:space="preserve"> 247н </w:t>
      </w:r>
      <w:r w:rsidR="00D67C5A" w:rsidRPr="00381F01">
        <w:rPr>
          <w:rFonts w:ascii="Times New Roman" w:hAnsi="Times New Roman" w:cs="Times New Roman"/>
          <w:color w:val="000000" w:themeColor="text1"/>
          <w:sz w:val="24"/>
          <w:szCs w:val="24"/>
        </w:rPr>
        <w:t>«</w:t>
      </w:r>
      <w:r w:rsidR="00E03A19" w:rsidRPr="00381F01">
        <w:rPr>
          <w:rFonts w:ascii="Times New Roman" w:hAnsi="Times New Roman" w:cs="Times New Roman"/>
          <w:color w:val="000000" w:themeColor="text1"/>
          <w:sz w:val="24"/>
          <w:szCs w:val="24"/>
        </w:rPr>
        <w:t>Об утверждении профессиональных квалификационных групп общеотраслевых должностей руководителей, специалистов и служащих</w:t>
      </w:r>
      <w:r w:rsidR="00D67C5A" w:rsidRPr="00381F01">
        <w:rPr>
          <w:rFonts w:ascii="Times New Roman" w:hAnsi="Times New Roman" w:cs="Times New Roman"/>
          <w:color w:val="000000" w:themeColor="text1"/>
          <w:sz w:val="24"/>
          <w:szCs w:val="24"/>
        </w:rPr>
        <w:t xml:space="preserve">»(в редакции </w:t>
      </w:r>
      <w:r w:rsidR="00145839" w:rsidRPr="00381F01">
        <w:rPr>
          <w:rFonts w:ascii="Times New Roman" w:hAnsi="Times New Roman" w:cs="Times New Roman"/>
          <w:color w:val="000000" w:themeColor="text1"/>
          <w:sz w:val="24"/>
          <w:szCs w:val="24"/>
        </w:rPr>
        <w:t>п</w:t>
      </w:r>
      <w:r w:rsidR="00D67C5A" w:rsidRPr="00381F01">
        <w:rPr>
          <w:rFonts w:ascii="Times New Roman" w:hAnsi="Times New Roman" w:cs="Times New Roman"/>
          <w:color w:val="000000" w:themeColor="text1"/>
          <w:sz w:val="24"/>
          <w:szCs w:val="24"/>
        </w:rPr>
        <w:t>риказа Минздравсоцразвития РФ от 11.12.2008 № 718н):</w:t>
      </w:r>
    </w:p>
    <w:p w:rsidR="00F71BFE" w:rsidRPr="0043762E" w:rsidRDefault="00F71BFE" w:rsidP="00D67C5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8"/>
        <w:gridCol w:w="3233"/>
        <w:gridCol w:w="2552"/>
        <w:gridCol w:w="1808"/>
      </w:tblGrid>
      <w:tr w:rsidR="00F71BFE" w:rsidRPr="00F72C91" w:rsidTr="003C23DD">
        <w:tc>
          <w:tcPr>
            <w:tcW w:w="1978" w:type="dxa"/>
            <w:shd w:val="clear" w:color="auto" w:fill="auto"/>
          </w:tcPr>
          <w:p w:rsidR="00F71BFE" w:rsidRPr="00F72C91" w:rsidRDefault="00F71BFE" w:rsidP="00F71BFE">
            <w:pPr>
              <w:spacing w:after="0" w:line="240" w:lineRule="auto"/>
              <w:rPr>
                <w:rFonts w:ascii="Times New Roman" w:eastAsia="Times New Roman" w:hAnsi="Times New Roman" w:cs="Times New Roman"/>
                <w:sz w:val="24"/>
                <w:szCs w:val="24"/>
                <w:lang w:eastAsia="ru-RU"/>
              </w:rPr>
            </w:pPr>
            <w:r w:rsidRPr="00F72C91">
              <w:rPr>
                <w:rFonts w:ascii="Times New Roman" w:eastAsia="Times New Roman" w:hAnsi="Times New Roman" w:cs="Times New Roman"/>
                <w:sz w:val="24"/>
                <w:szCs w:val="24"/>
                <w:lang w:eastAsia="ru-RU"/>
              </w:rPr>
              <w:t>Категория персонала</w:t>
            </w:r>
          </w:p>
        </w:tc>
        <w:tc>
          <w:tcPr>
            <w:tcW w:w="3233" w:type="dxa"/>
            <w:shd w:val="clear" w:color="auto" w:fill="auto"/>
          </w:tcPr>
          <w:p w:rsidR="00F71BFE" w:rsidRPr="00F72C91" w:rsidRDefault="00F71BFE" w:rsidP="00F71BFE">
            <w:pPr>
              <w:spacing w:after="0" w:line="240" w:lineRule="auto"/>
              <w:rPr>
                <w:rFonts w:ascii="Times New Roman" w:eastAsia="Times New Roman" w:hAnsi="Times New Roman" w:cs="Times New Roman"/>
                <w:sz w:val="24"/>
                <w:szCs w:val="24"/>
                <w:lang w:eastAsia="ru-RU"/>
              </w:rPr>
            </w:pPr>
            <w:r w:rsidRPr="00F72C91">
              <w:rPr>
                <w:rFonts w:ascii="Times New Roman" w:eastAsia="Times New Roman" w:hAnsi="Times New Roman" w:cs="Times New Roman"/>
                <w:sz w:val="24"/>
                <w:szCs w:val="24"/>
                <w:lang w:eastAsia="ru-RU"/>
              </w:rPr>
              <w:t>Наименование должностей</w:t>
            </w:r>
          </w:p>
        </w:tc>
        <w:tc>
          <w:tcPr>
            <w:tcW w:w="2552" w:type="dxa"/>
            <w:shd w:val="clear" w:color="auto" w:fill="auto"/>
          </w:tcPr>
          <w:p w:rsidR="00F71BFE" w:rsidRPr="00F72C91" w:rsidRDefault="00F71BFE" w:rsidP="00F71BFE">
            <w:pPr>
              <w:spacing w:after="0" w:line="240" w:lineRule="auto"/>
              <w:rPr>
                <w:rFonts w:ascii="Times New Roman" w:eastAsia="Times New Roman" w:hAnsi="Times New Roman" w:cs="Times New Roman"/>
                <w:sz w:val="24"/>
                <w:szCs w:val="24"/>
                <w:lang w:eastAsia="ru-RU"/>
              </w:rPr>
            </w:pPr>
            <w:r w:rsidRPr="00F72C91">
              <w:rPr>
                <w:rFonts w:ascii="Times New Roman" w:eastAsia="Times New Roman" w:hAnsi="Times New Roman" w:cs="Times New Roman"/>
                <w:sz w:val="24"/>
                <w:szCs w:val="24"/>
                <w:lang w:eastAsia="ru-RU"/>
              </w:rPr>
              <w:t>Профессионально-квалификационная группа</w:t>
            </w:r>
          </w:p>
        </w:tc>
        <w:tc>
          <w:tcPr>
            <w:tcW w:w="1808" w:type="dxa"/>
            <w:shd w:val="clear" w:color="auto" w:fill="auto"/>
          </w:tcPr>
          <w:p w:rsidR="00F71BFE" w:rsidRPr="00F72C91" w:rsidRDefault="00F71BFE" w:rsidP="00F71BFE">
            <w:pPr>
              <w:spacing w:after="0" w:line="240" w:lineRule="auto"/>
              <w:rPr>
                <w:rFonts w:ascii="Times New Roman" w:eastAsia="Times New Roman" w:hAnsi="Times New Roman" w:cs="Times New Roman"/>
                <w:sz w:val="24"/>
                <w:szCs w:val="24"/>
                <w:lang w:eastAsia="ru-RU"/>
              </w:rPr>
            </w:pPr>
            <w:r w:rsidRPr="00F72C91">
              <w:rPr>
                <w:rFonts w:ascii="Times New Roman" w:eastAsia="Times New Roman" w:hAnsi="Times New Roman" w:cs="Times New Roman"/>
                <w:sz w:val="24"/>
                <w:szCs w:val="24"/>
                <w:lang w:eastAsia="ru-RU"/>
              </w:rPr>
              <w:t>Минимальный размер оклад (руб)</w:t>
            </w:r>
          </w:p>
        </w:tc>
      </w:tr>
      <w:tr w:rsidR="00F71BFE" w:rsidRPr="00F72C91" w:rsidTr="003C23DD">
        <w:tc>
          <w:tcPr>
            <w:tcW w:w="9571" w:type="dxa"/>
            <w:gridSpan w:val="4"/>
            <w:shd w:val="clear" w:color="auto" w:fill="auto"/>
          </w:tcPr>
          <w:p w:rsidR="00F71BFE" w:rsidRPr="00F72C91" w:rsidRDefault="00F71BFE" w:rsidP="006D2B05">
            <w:pPr>
              <w:spacing w:after="0" w:line="240" w:lineRule="auto"/>
              <w:jc w:val="center"/>
              <w:rPr>
                <w:rFonts w:ascii="Times New Roman" w:eastAsia="Times New Roman" w:hAnsi="Times New Roman" w:cs="Times New Roman"/>
                <w:i/>
                <w:sz w:val="24"/>
                <w:szCs w:val="24"/>
                <w:lang w:eastAsia="ru-RU"/>
              </w:rPr>
            </w:pPr>
            <w:r w:rsidRPr="00F72C91">
              <w:rPr>
                <w:rFonts w:ascii="Times New Roman" w:eastAsia="Times New Roman" w:hAnsi="Times New Roman" w:cs="Times New Roman"/>
                <w:i/>
                <w:sz w:val="24"/>
                <w:szCs w:val="24"/>
                <w:lang w:eastAsia="ru-RU"/>
              </w:rPr>
              <w:t>Должности, отнесенные к ПКГ "Общеотраслевые должности служащих третьего уровня</w:t>
            </w:r>
          </w:p>
        </w:tc>
      </w:tr>
      <w:tr w:rsidR="00F71BFE" w:rsidRPr="0043762E" w:rsidTr="003C23DD">
        <w:tc>
          <w:tcPr>
            <w:tcW w:w="1978" w:type="dxa"/>
            <w:vMerge w:val="restart"/>
            <w:shd w:val="clear" w:color="auto" w:fill="auto"/>
            <w:vAlign w:val="center"/>
          </w:tcPr>
          <w:p w:rsidR="00F71BFE" w:rsidRPr="00F72C91" w:rsidRDefault="00F71BFE" w:rsidP="00F71BFE">
            <w:pPr>
              <w:spacing w:after="0" w:line="240" w:lineRule="auto"/>
              <w:jc w:val="center"/>
              <w:rPr>
                <w:rFonts w:ascii="Times New Roman" w:eastAsia="Times New Roman" w:hAnsi="Times New Roman" w:cs="Times New Roman"/>
                <w:sz w:val="24"/>
                <w:szCs w:val="24"/>
                <w:lang w:eastAsia="ru-RU"/>
              </w:rPr>
            </w:pPr>
          </w:p>
          <w:p w:rsidR="00F71BFE" w:rsidRPr="00F72C91" w:rsidRDefault="00F71BFE" w:rsidP="00F71BFE">
            <w:pPr>
              <w:spacing w:after="0" w:line="240" w:lineRule="auto"/>
              <w:jc w:val="center"/>
              <w:rPr>
                <w:rFonts w:ascii="Times New Roman" w:eastAsia="Times New Roman" w:hAnsi="Times New Roman" w:cs="Times New Roman"/>
                <w:sz w:val="24"/>
                <w:szCs w:val="24"/>
                <w:lang w:eastAsia="ru-RU"/>
              </w:rPr>
            </w:pPr>
            <w:r w:rsidRPr="00F72C91">
              <w:rPr>
                <w:rFonts w:ascii="Times New Roman" w:eastAsia="Times New Roman" w:hAnsi="Times New Roman" w:cs="Times New Roman"/>
                <w:sz w:val="24"/>
                <w:szCs w:val="24"/>
                <w:lang w:eastAsia="ru-RU"/>
              </w:rPr>
              <w:t>Административн</w:t>
            </w:r>
            <w:r w:rsidRPr="00F72C91">
              <w:rPr>
                <w:rFonts w:ascii="Times New Roman" w:eastAsia="Times New Roman" w:hAnsi="Times New Roman" w:cs="Times New Roman"/>
                <w:sz w:val="24"/>
                <w:szCs w:val="24"/>
                <w:lang w:eastAsia="ru-RU"/>
              </w:rPr>
              <w:lastRenderedPageBreak/>
              <w:t>о управленческий персонал</w:t>
            </w:r>
          </w:p>
        </w:tc>
        <w:tc>
          <w:tcPr>
            <w:tcW w:w="3233" w:type="dxa"/>
            <w:shd w:val="clear" w:color="auto" w:fill="auto"/>
          </w:tcPr>
          <w:p w:rsidR="00F71BFE" w:rsidRPr="00F72C91" w:rsidRDefault="00F71BFE" w:rsidP="00F71BFE">
            <w:pPr>
              <w:spacing w:after="0" w:line="240" w:lineRule="auto"/>
              <w:rPr>
                <w:rFonts w:ascii="Times New Roman" w:eastAsia="Times New Roman" w:hAnsi="Times New Roman" w:cs="Times New Roman"/>
                <w:sz w:val="24"/>
                <w:szCs w:val="24"/>
                <w:lang w:eastAsia="ru-RU"/>
              </w:rPr>
            </w:pPr>
            <w:r w:rsidRPr="00F72C91">
              <w:rPr>
                <w:rFonts w:ascii="Times New Roman" w:eastAsia="Times New Roman" w:hAnsi="Times New Roman" w:cs="Times New Roman"/>
                <w:sz w:val="24"/>
                <w:szCs w:val="24"/>
                <w:lang w:eastAsia="ru-RU"/>
              </w:rPr>
              <w:lastRenderedPageBreak/>
              <w:t>Бухгалтер</w:t>
            </w:r>
          </w:p>
        </w:tc>
        <w:tc>
          <w:tcPr>
            <w:tcW w:w="2552" w:type="dxa"/>
            <w:shd w:val="clear" w:color="auto" w:fill="auto"/>
          </w:tcPr>
          <w:p w:rsidR="00F71BFE" w:rsidRPr="00F72C91" w:rsidRDefault="00F71BFE" w:rsidP="00F71BFE">
            <w:pPr>
              <w:spacing w:after="0" w:line="240" w:lineRule="auto"/>
              <w:rPr>
                <w:rFonts w:ascii="Times New Roman" w:eastAsia="Times New Roman" w:hAnsi="Times New Roman" w:cs="Times New Roman"/>
                <w:sz w:val="24"/>
                <w:szCs w:val="24"/>
                <w:lang w:eastAsia="ru-RU"/>
              </w:rPr>
            </w:pPr>
            <w:r w:rsidRPr="00F72C91">
              <w:rPr>
                <w:rFonts w:ascii="Times New Roman" w:eastAsia="Times New Roman" w:hAnsi="Times New Roman" w:cs="Times New Roman"/>
                <w:sz w:val="24"/>
                <w:szCs w:val="24"/>
                <w:lang w:eastAsia="ru-RU"/>
              </w:rPr>
              <w:t>ПКГ 3 ур.1 кв.ур.</w:t>
            </w:r>
          </w:p>
        </w:tc>
        <w:tc>
          <w:tcPr>
            <w:tcW w:w="1808" w:type="dxa"/>
            <w:shd w:val="clear" w:color="auto" w:fill="auto"/>
          </w:tcPr>
          <w:p w:rsidR="00F71BFE" w:rsidRPr="00C808C2" w:rsidRDefault="00C808C2" w:rsidP="00F71BFE">
            <w:pPr>
              <w:spacing w:after="0" w:line="240" w:lineRule="auto"/>
              <w:rPr>
                <w:rFonts w:ascii="Times New Roman" w:eastAsia="Times New Roman" w:hAnsi="Times New Roman" w:cs="Times New Roman"/>
                <w:sz w:val="24"/>
                <w:szCs w:val="24"/>
                <w:lang w:eastAsia="ru-RU"/>
              </w:rPr>
            </w:pPr>
            <w:r w:rsidRPr="00F72C91">
              <w:rPr>
                <w:rFonts w:ascii="Times New Roman" w:eastAsia="Times New Roman" w:hAnsi="Times New Roman" w:cs="Times New Roman"/>
                <w:sz w:val="24"/>
                <w:szCs w:val="24"/>
                <w:lang w:eastAsia="ru-RU"/>
              </w:rPr>
              <w:t>11 569,00</w:t>
            </w:r>
          </w:p>
        </w:tc>
      </w:tr>
      <w:tr w:rsidR="00F71BFE" w:rsidRPr="0043762E" w:rsidTr="003C23DD">
        <w:tc>
          <w:tcPr>
            <w:tcW w:w="1978" w:type="dxa"/>
            <w:vMerge/>
            <w:shd w:val="clear" w:color="auto" w:fill="auto"/>
          </w:tcPr>
          <w:p w:rsidR="00F71BFE" w:rsidRPr="0043762E" w:rsidRDefault="00F71BFE" w:rsidP="00F71BFE">
            <w:pPr>
              <w:spacing w:after="0" w:line="240" w:lineRule="auto"/>
              <w:rPr>
                <w:rFonts w:ascii="Times New Roman" w:eastAsia="Times New Roman" w:hAnsi="Times New Roman" w:cs="Times New Roman"/>
                <w:sz w:val="24"/>
                <w:szCs w:val="24"/>
                <w:highlight w:val="yellow"/>
                <w:lang w:eastAsia="ru-RU"/>
              </w:rPr>
            </w:pPr>
          </w:p>
        </w:tc>
        <w:tc>
          <w:tcPr>
            <w:tcW w:w="3233" w:type="dxa"/>
            <w:shd w:val="clear" w:color="auto" w:fill="auto"/>
          </w:tcPr>
          <w:p w:rsidR="00F71BFE" w:rsidRPr="00C808C2" w:rsidRDefault="00F71BFE" w:rsidP="00F71BFE">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Специалист по кадрам</w:t>
            </w:r>
          </w:p>
        </w:tc>
        <w:tc>
          <w:tcPr>
            <w:tcW w:w="2552" w:type="dxa"/>
            <w:shd w:val="clear" w:color="auto" w:fill="auto"/>
          </w:tcPr>
          <w:p w:rsidR="00F71BFE" w:rsidRPr="00C808C2" w:rsidRDefault="00F71BFE" w:rsidP="00F71BFE">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ПКГ 3 ур.1 кв.ур.</w:t>
            </w:r>
          </w:p>
        </w:tc>
        <w:tc>
          <w:tcPr>
            <w:tcW w:w="1808" w:type="dxa"/>
            <w:shd w:val="clear" w:color="auto" w:fill="auto"/>
          </w:tcPr>
          <w:p w:rsidR="00F71BFE" w:rsidRPr="00C808C2" w:rsidRDefault="00C808C2" w:rsidP="00F71BFE">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11 569,00</w:t>
            </w:r>
          </w:p>
        </w:tc>
      </w:tr>
      <w:tr w:rsidR="00F71BFE" w:rsidRPr="0043762E" w:rsidTr="003C23DD">
        <w:tc>
          <w:tcPr>
            <w:tcW w:w="1978" w:type="dxa"/>
            <w:vMerge/>
            <w:shd w:val="clear" w:color="auto" w:fill="auto"/>
          </w:tcPr>
          <w:p w:rsidR="00F71BFE" w:rsidRPr="0043762E" w:rsidRDefault="00F71BFE" w:rsidP="00F71BFE">
            <w:pPr>
              <w:spacing w:after="0" w:line="240" w:lineRule="auto"/>
              <w:rPr>
                <w:rFonts w:ascii="Times New Roman" w:eastAsia="Times New Roman" w:hAnsi="Times New Roman" w:cs="Times New Roman"/>
                <w:sz w:val="24"/>
                <w:szCs w:val="24"/>
                <w:highlight w:val="yellow"/>
                <w:lang w:eastAsia="ru-RU"/>
              </w:rPr>
            </w:pPr>
          </w:p>
        </w:tc>
        <w:tc>
          <w:tcPr>
            <w:tcW w:w="3233" w:type="dxa"/>
            <w:shd w:val="clear" w:color="auto" w:fill="auto"/>
          </w:tcPr>
          <w:p w:rsidR="00F71BFE" w:rsidRPr="00F72C91" w:rsidRDefault="00F71BFE" w:rsidP="00F71BFE">
            <w:pPr>
              <w:spacing w:after="0" w:line="240" w:lineRule="auto"/>
              <w:rPr>
                <w:rFonts w:ascii="Times New Roman" w:eastAsia="Times New Roman" w:hAnsi="Times New Roman" w:cs="Times New Roman"/>
                <w:sz w:val="24"/>
                <w:szCs w:val="24"/>
                <w:lang w:eastAsia="ru-RU"/>
              </w:rPr>
            </w:pPr>
            <w:r w:rsidRPr="00F72C91">
              <w:rPr>
                <w:rFonts w:ascii="Times New Roman" w:eastAsia="Times New Roman" w:hAnsi="Times New Roman" w:cs="Times New Roman"/>
                <w:sz w:val="24"/>
                <w:szCs w:val="24"/>
                <w:lang w:eastAsia="ru-RU"/>
              </w:rPr>
              <w:t>Техник-энергетик</w:t>
            </w:r>
          </w:p>
        </w:tc>
        <w:tc>
          <w:tcPr>
            <w:tcW w:w="2552" w:type="dxa"/>
            <w:shd w:val="clear" w:color="auto" w:fill="auto"/>
          </w:tcPr>
          <w:p w:rsidR="00F71BFE" w:rsidRPr="00F72C91" w:rsidRDefault="00F71BFE" w:rsidP="00F71BFE">
            <w:pPr>
              <w:spacing w:after="0" w:line="240" w:lineRule="auto"/>
              <w:rPr>
                <w:rFonts w:ascii="Times New Roman" w:eastAsia="Times New Roman" w:hAnsi="Times New Roman" w:cs="Times New Roman"/>
                <w:sz w:val="24"/>
                <w:szCs w:val="24"/>
                <w:lang w:eastAsia="ru-RU"/>
              </w:rPr>
            </w:pPr>
            <w:r w:rsidRPr="00F72C91">
              <w:rPr>
                <w:rFonts w:ascii="Times New Roman" w:eastAsia="Times New Roman" w:hAnsi="Times New Roman" w:cs="Times New Roman"/>
                <w:sz w:val="24"/>
                <w:szCs w:val="24"/>
                <w:lang w:eastAsia="ru-RU"/>
              </w:rPr>
              <w:t>ПКГ 3 ур.1 кв.ур.</w:t>
            </w:r>
          </w:p>
        </w:tc>
        <w:tc>
          <w:tcPr>
            <w:tcW w:w="1808" w:type="dxa"/>
            <w:shd w:val="clear" w:color="auto" w:fill="auto"/>
          </w:tcPr>
          <w:p w:rsidR="00F71BFE" w:rsidRPr="00F72C91" w:rsidRDefault="00F72C91" w:rsidP="00F71BFE">
            <w:pPr>
              <w:spacing w:after="0" w:line="240" w:lineRule="auto"/>
              <w:rPr>
                <w:rFonts w:ascii="Times New Roman" w:eastAsia="Times New Roman" w:hAnsi="Times New Roman" w:cs="Times New Roman"/>
                <w:sz w:val="24"/>
                <w:szCs w:val="24"/>
                <w:lang w:eastAsia="ru-RU"/>
              </w:rPr>
            </w:pPr>
            <w:r w:rsidRPr="00F72C91">
              <w:rPr>
                <w:rFonts w:ascii="Times New Roman" w:eastAsia="Times New Roman" w:hAnsi="Times New Roman" w:cs="Times New Roman"/>
                <w:sz w:val="24"/>
                <w:szCs w:val="24"/>
                <w:lang w:eastAsia="ru-RU"/>
              </w:rPr>
              <w:t>11 569,00</w:t>
            </w:r>
          </w:p>
        </w:tc>
      </w:tr>
      <w:tr w:rsidR="00F71BFE" w:rsidRPr="0043762E" w:rsidTr="003C23DD">
        <w:tc>
          <w:tcPr>
            <w:tcW w:w="1978" w:type="dxa"/>
            <w:vMerge/>
            <w:shd w:val="clear" w:color="auto" w:fill="auto"/>
          </w:tcPr>
          <w:p w:rsidR="00F71BFE" w:rsidRPr="0043762E" w:rsidRDefault="00F71BFE" w:rsidP="00F71BFE">
            <w:pPr>
              <w:spacing w:after="0" w:line="240" w:lineRule="auto"/>
              <w:rPr>
                <w:rFonts w:ascii="Times New Roman" w:eastAsia="Times New Roman" w:hAnsi="Times New Roman" w:cs="Times New Roman"/>
                <w:sz w:val="24"/>
                <w:szCs w:val="24"/>
                <w:highlight w:val="yellow"/>
                <w:lang w:eastAsia="ru-RU"/>
              </w:rPr>
            </w:pPr>
          </w:p>
        </w:tc>
        <w:tc>
          <w:tcPr>
            <w:tcW w:w="3233" w:type="dxa"/>
            <w:shd w:val="clear" w:color="auto" w:fill="auto"/>
          </w:tcPr>
          <w:p w:rsidR="00F71BFE" w:rsidRPr="00C0028A" w:rsidRDefault="00996513" w:rsidP="00C0028A">
            <w:pPr>
              <w:spacing w:after="0" w:line="240" w:lineRule="auto"/>
              <w:rPr>
                <w:rFonts w:ascii="Times New Roman" w:eastAsia="Times New Roman" w:hAnsi="Times New Roman" w:cs="Times New Roman"/>
                <w:sz w:val="24"/>
                <w:szCs w:val="24"/>
                <w:lang w:eastAsia="ru-RU"/>
              </w:rPr>
            </w:pPr>
            <w:r w:rsidRPr="00C0028A">
              <w:rPr>
                <w:rFonts w:ascii="Times New Roman" w:eastAsia="Times New Roman" w:hAnsi="Times New Roman" w:cs="Times New Roman"/>
                <w:sz w:val="24"/>
                <w:szCs w:val="24"/>
                <w:lang w:eastAsia="ru-RU"/>
              </w:rPr>
              <w:t>Специалист</w:t>
            </w:r>
            <w:r w:rsidR="00F71BFE" w:rsidRPr="00C0028A">
              <w:rPr>
                <w:rFonts w:ascii="Times New Roman" w:eastAsia="Times New Roman" w:hAnsi="Times New Roman" w:cs="Times New Roman"/>
                <w:sz w:val="24"/>
                <w:szCs w:val="24"/>
                <w:lang w:eastAsia="ru-RU"/>
              </w:rPr>
              <w:t xml:space="preserve"> по охране труда </w:t>
            </w:r>
          </w:p>
        </w:tc>
        <w:tc>
          <w:tcPr>
            <w:tcW w:w="2552" w:type="dxa"/>
            <w:shd w:val="clear" w:color="auto" w:fill="auto"/>
          </w:tcPr>
          <w:p w:rsidR="00F71BFE" w:rsidRPr="00C0028A" w:rsidRDefault="00F71BFE" w:rsidP="00F71BFE">
            <w:pPr>
              <w:spacing w:after="0" w:line="240" w:lineRule="auto"/>
              <w:rPr>
                <w:rFonts w:ascii="Times New Roman" w:eastAsia="Times New Roman" w:hAnsi="Times New Roman" w:cs="Times New Roman"/>
                <w:sz w:val="24"/>
                <w:szCs w:val="24"/>
                <w:lang w:eastAsia="ru-RU"/>
              </w:rPr>
            </w:pPr>
            <w:r w:rsidRPr="00C0028A">
              <w:rPr>
                <w:rFonts w:ascii="Times New Roman" w:eastAsia="Times New Roman" w:hAnsi="Times New Roman" w:cs="Times New Roman"/>
                <w:sz w:val="24"/>
                <w:szCs w:val="24"/>
                <w:lang w:eastAsia="ru-RU"/>
              </w:rPr>
              <w:t>ПКГ 3 ур.1 кв.ур.</w:t>
            </w:r>
          </w:p>
        </w:tc>
        <w:tc>
          <w:tcPr>
            <w:tcW w:w="1808" w:type="dxa"/>
            <w:shd w:val="clear" w:color="auto" w:fill="auto"/>
          </w:tcPr>
          <w:p w:rsidR="00F71BFE" w:rsidRPr="00C0028A" w:rsidRDefault="00C0028A" w:rsidP="00F71BFE">
            <w:pPr>
              <w:spacing w:after="0" w:line="240" w:lineRule="auto"/>
              <w:rPr>
                <w:rFonts w:ascii="Times New Roman" w:eastAsia="Times New Roman" w:hAnsi="Times New Roman" w:cs="Times New Roman"/>
                <w:sz w:val="24"/>
                <w:szCs w:val="24"/>
                <w:lang w:eastAsia="ru-RU"/>
              </w:rPr>
            </w:pPr>
            <w:r w:rsidRPr="00C0028A">
              <w:rPr>
                <w:rFonts w:ascii="Times New Roman" w:eastAsia="Times New Roman" w:hAnsi="Times New Roman" w:cs="Times New Roman"/>
                <w:sz w:val="24"/>
                <w:szCs w:val="24"/>
                <w:lang w:eastAsia="ru-RU"/>
              </w:rPr>
              <w:t>11 569,00</w:t>
            </w:r>
          </w:p>
        </w:tc>
      </w:tr>
      <w:tr w:rsidR="00C0028A" w:rsidRPr="0043762E" w:rsidTr="003C23DD">
        <w:tc>
          <w:tcPr>
            <w:tcW w:w="1978" w:type="dxa"/>
            <w:vMerge/>
            <w:shd w:val="clear" w:color="auto" w:fill="auto"/>
          </w:tcPr>
          <w:p w:rsidR="00C0028A" w:rsidRPr="0043762E" w:rsidRDefault="00C0028A" w:rsidP="00F71BFE">
            <w:pPr>
              <w:spacing w:after="0" w:line="240" w:lineRule="auto"/>
              <w:rPr>
                <w:rFonts w:ascii="Times New Roman" w:eastAsia="Times New Roman" w:hAnsi="Times New Roman" w:cs="Times New Roman"/>
                <w:sz w:val="24"/>
                <w:szCs w:val="24"/>
                <w:highlight w:val="yellow"/>
                <w:lang w:eastAsia="ru-RU"/>
              </w:rPr>
            </w:pPr>
          </w:p>
        </w:tc>
        <w:tc>
          <w:tcPr>
            <w:tcW w:w="3233" w:type="dxa"/>
            <w:shd w:val="clear" w:color="auto" w:fill="auto"/>
          </w:tcPr>
          <w:p w:rsidR="00C0028A" w:rsidRPr="00C0028A" w:rsidRDefault="00C0028A" w:rsidP="00C002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Программист</w:t>
            </w:r>
          </w:p>
        </w:tc>
        <w:tc>
          <w:tcPr>
            <w:tcW w:w="2552" w:type="dxa"/>
            <w:shd w:val="clear" w:color="auto" w:fill="auto"/>
          </w:tcPr>
          <w:p w:rsidR="00C0028A" w:rsidRPr="00C0028A" w:rsidRDefault="00C0028A" w:rsidP="002F400B">
            <w:pPr>
              <w:spacing w:after="0" w:line="240" w:lineRule="auto"/>
              <w:rPr>
                <w:rFonts w:ascii="Times New Roman" w:eastAsia="Times New Roman" w:hAnsi="Times New Roman" w:cs="Times New Roman"/>
                <w:sz w:val="24"/>
                <w:szCs w:val="24"/>
                <w:lang w:eastAsia="ru-RU"/>
              </w:rPr>
            </w:pPr>
            <w:r w:rsidRPr="00C0028A">
              <w:rPr>
                <w:rFonts w:ascii="Times New Roman" w:eastAsia="Times New Roman" w:hAnsi="Times New Roman" w:cs="Times New Roman"/>
                <w:sz w:val="24"/>
                <w:szCs w:val="24"/>
                <w:lang w:eastAsia="ru-RU"/>
              </w:rPr>
              <w:t>ПКГ 3 ур.1 кв.ур.</w:t>
            </w:r>
          </w:p>
        </w:tc>
        <w:tc>
          <w:tcPr>
            <w:tcW w:w="1808" w:type="dxa"/>
            <w:shd w:val="clear" w:color="auto" w:fill="auto"/>
          </w:tcPr>
          <w:p w:rsidR="00C0028A" w:rsidRPr="00C0028A" w:rsidRDefault="00C0028A" w:rsidP="002F400B">
            <w:pPr>
              <w:spacing w:after="0" w:line="240" w:lineRule="auto"/>
              <w:rPr>
                <w:rFonts w:ascii="Times New Roman" w:eastAsia="Times New Roman" w:hAnsi="Times New Roman" w:cs="Times New Roman"/>
                <w:sz w:val="24"/>
                <w:szCs w:val="24"/>
                <w:lang w:eastAsia="ru-RU"/>
              </w:rPr>
            </w:pPr>
            <w:r w:rsidRPr="00C0028A">
              <w:rPr>
                <w:rFonts w:ascii="Times New Roman" w:eastAsia="Times New Roman" w:hAnsi="Times New Roman" w:cs="Times New Roman"/>
                <w:sz w:val="24"/>
                <w:szCs w:val="24"/>
                <w:lang w:eastAsia="ru-RU"/>
              </w:rPr>
              <w:t>11 569,00</w:t>
            </w:r>
          </w:p>
        </w:tc>
      </w:tr>
      <w:tr w:rsidR="00F71BFE" w:rsidRPr="0043762E" w:rsidTr="003C23DD">
        <w:tc>
          <w:tcPr>
            <w:tcW w:w="1978" w:type="dxa"/>
            <w:vMerge/>
            <w:shd w:val="clear" w:color="auto" w:fill="auto"/>
          </w:tcPr>
          <w:p w:rsidR="00F71BFE" w:rsidRPr="0043762E" w:rsidRDefault="00F71BFE" w:rsidP="00F71BFE">
            <w:pPr>
              <w:spacing w:after="0" w:line="240" w:lineRule="auto"/>
              <w:rPr>
                <w:rFonts w:ascii="Times New Roman" w:eastAsia="Times New Roman" w:hAnsi="Times New Roman" w:cs="Times New Roman"/>
                <w:sz w:val="24"/>
                <w:szCs w:val="24"/>
                <w:highlight w:val="yellow"/>
                <w:lang w:eastAsia="ru-RU"/>
              </w:rPr>
            </w:pPr>
          </w:p>
        </w:tc>
        <w:tc>
          <w:tcPr>
            <w:tcW w:w="3233" w:type="dxa"/>
            <w:shd w:val="clear" w:color="auto" w:fill="auto"/>
          </w:tcPr>
          <w:p w:rsidR="00F71BFE" w:rsidRPr="00C808C2" w:rsidRDefault="00F71BFE" w:rsidP="00F71BFE">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Заместитель главного бухгалтера</w:t>
            </w:r>
          </w:p>
        </w:tc>
        <w:tc>
          <w:tcPr>
            <w:tcW w:w="2552" w:type="dxa"/>
            <w:shd w:val="clear" w:color="auto" w:fill="auto"/>
          </w:tcPr>
          <w:p w:rsidR="00F71BFE" w:rsidRPr="00C808C2" w:rsidRDefault="00F71BFE" w:rsidP="00F71BFE">
            <w:pPr>
              <w:spacing w:after="0" w:line="240" w:lineRule="auto"/>
              <w:rPr>
                <w:rFonts w:ascii="Times New Roman" w:eastAsia="Times New Roman" w:hAnsi="Times New Roman" w:cs="Times New Roman"/>
                <w:sz w:val="24"/>
                <w:szCs w:val="24"/>
                <w:lang w:eastAsia="ru-RU"/>
              </w:rPr>
            </w:pPr>
            <w:r w:rsidRPr="00C808C2">
              <w:rPr>
                <w:rFonts w:ascii="Times New Roman" w:eastAsia="Times New Roman" w:hAnsi="Times New Roman" w:cs="Times New Roman"/>
                <w:sz w:val="24"/>
                <w:szCs w:val="24"/>
                <w:lang w:eastAsia="ru-RU"/>
              </w:rPr>
              <w:t>ПКГ 3 ур.5 кв.ур.</w:t>
            </w:r>
          </w:p>
        </w:tc>
        <w:tc>
          <w:tcPr>
            <w:tcW w:w="1808" w:type="dxa"/>
            <w:shd w:val="clear" w:color="auto" w:fill="auto"/>
          </w:tcPr>
          <w:p w:rsidR="00F71BFE" w:rsidRPr="00C808C2" w:rsidRDefault="00C808C2" w:rsidP="00F71B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11 569,00</w:t>
            </w:r>
          </w:p>
        </w:tc>
      </w:tr>
      <w:tr w:rsidR="00F71BFE" w:rsidRPr="0043762E" w:rsidTr="003C23DD">
        <w:tc>
          <w:tcPr>
            <w:tcW w:w="9571" w:type="dxa"/>
            <w:gridSpan w:val="4"/>
            <w:shd w:val="clear" w:color="auto" w:fill="auto"/>
          </w:tcPr>
          <w:p w:rsidR="00F71BFE" w:rsidRPr="0043762E" w:rsidRDefault="00F71BFE" w:rsidP="006D2B05">
            <w:pPr>
              <w:spacing w:after="0" w:line="240" w:lineRule="auto"/>
              <w:jc w:val="center"/>
              <w:rPr>
                <w:rFonts w:ascii="Times New Roman" w:eastAsia="Times New Roman" w:hAnsi="Times New Roman" w:cs="Times New Roman"/>
                <w:i/>
                <w:sz w:val="24"/>
                <w:szCs w:val="24"/>
                <w:highlight w:val="yellow"/>
                <w:lang w:eastAsia="ru-RU"/>
              </w:rPr>
            </w:pPr>
            <w:r w:rsidRPr="00BD2F5C">
              <w:rPr>
                <w:rFonts w:ascii="Times New Roman" w:eastAsia="Times New Roman" w:hAnsi="Times New Roman" w:cs="Times New Roman"/>
                <w:i/>
                <w:sz w:val="24"/>
                <w:szCs w:val="24"/>
                <w:lang w:eastAsia="ru-RU"/>
              </w:rPr>
              <w:t>Должности, отнесенные к ПКГ "Общеотраслевые должности служащих второго уровня</w:t>
            </w:r>
          </w:p>
        </w:tc>
      </w:tr>
      <w:tr w:rsidR="00F71BFE" w:rsidRPr="0043762E" w:rsidTr="003C23DD">
        <w:tc>
          <w:tcPr>
            <w:tcW w:w="1978" w:type="dxa"/>
            <w:vMerge w:val="restart"/>
            <w:shd w:val="clear" w:color="auto" w:fill="auto"/>
          </w:tcPr>
          <w:p w:rsidR="00F71BFE" w:rsidRPr="00E311D6" w:rsidRDefault="00E311D6" w:rsidP="00F71BFE">
            <w:pPr>
              <w:spacing w:after="0" w:line="240" w:lineRule="auto"/>
              <w:rPr>
                <w:rFonts w:ascii="Times New Roman" w:eastAsia="Times New Roman" w:hAnsi="Times New Roman" w:cs="Times New Roman"/>
                <w:sz w:val="24"/>
                <w:szCs w:val="24"/>
                <w:lang w:eastAsia="ru-RU"/>
              </w:rPr>
            </w:pPr>
            <w:r w:rsidRPr="00E311D6">
              <w:rPr>
                <w:rFonts w:ascii="Times New Roman" w:eastAsia="Times New Roman" w:hAnsi="Times New Roman" w:cs="Times New Roman"/>
                <w:sz w:val="24"/>
                <w:szCs w:val="24"/>
                <w:lang w:eastAsia="ru-RU"/>
              </w:rPr>
              <w:t>Основной персонал</w:t>
            </w:r>
          </w:p>
        </w:tc>
        <w:tc>
          <w:tcPr>
            <w:tcW w:w="3233" w:type="dxa"/>
            <w:shd w:val="clear" w:color="auto" w:fill="auto"/>
          </w:tcPr>
          <w:p w:rsidR="00F71BFE" w:rsidRPr="00BD2F5C" w:rsidRDefault="00F71BFE" w:rsidP="00F71BFE">
            <w:pPr>
              <w:spacing w:after="0" w:line="240" w:lineRule="auto"/>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Шеф-повар</w:t>
            </w:r>
          </w:p>
        </w:tc>
        <w:tc>
          <w:tcPr>
            <w:tcW w:w="2552" w:type="dxa"/>
            <w:shd w:val="clear" w:color="auto" w:fill="auto"/>
          </w:tcPr>
          <w:p w:rsidR="00F71BFE" w:rsidRPr="00BD2F5C" w:rsidRDefault="00F71BFE" w:rsidP="00F71BFE">
            <w:pPr>
              <w:spacing w:after="0" w:line="240" w:lineRule="auto"/>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ПКГ 2 ур.3 кв.ур.</w:t>
            </w:r>
          </w:p>
        </w:tc>
        <w:tc>
          <w:tcPr>
            <w:tcW w:w="1808" w:type="dxa"/>
            <w:shd w:val="clear" w:color="auto" w:fill="auto"/>
          </w:tcPr>
          <w:p w:rsidR="00F71BFE" w:rsidRPr="00BD2F5C" w:rsidRDefault="00BD2F5C" w:rsidP="00F71BFE">
            <w:pPr>
              <w:spacing w:after="0" w:line="240" w:lineRule="auto"/>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9 105,00</w:t>
            </w:r>
          </w:p>
        </w:tc>
      </w:tr>
      <w:tr w:rsidR="00F71BFE" w:rsidRPr="0043762E" w:rsidTr="003C23DD">
        <w:tc>
          <w:tcPr>
            <w:tcW w:w="1978" w:type="dxa"/>
            <w:vMerge/>
            <w:shd w:val="clear" w:color="auto" w:fill="auto"/>
          </w:tcPr>
          <w:p w:rsidR="00F71BFE" w:rsidRPr="0043762E" w:rsidRDefault="00F71BFE" w:rsidP="00F71BFE">
            <w:pPr>
              <w:spacing w:after="0" w:line="240" w:lineRule="auto"/>
              <w:rPr>
                <w:rFonts w:ascii="Times New Roman" w:eastAsia="Times New Roman" w:hAnsi="Times New Roman" w:cs="Times New Roman"/>
                <w:sz w:val="24"/>
                <w:szCs w:val="24"/>
                <w:highlight w:val="yellow"/>
                <w:lang w:eastAsia="ru-RU"/>
              </w:rPr>
            </w:pPr>
          </w:p>
        </w:tc>
        <w:tc>
          <w:tcPr>
            <w:tcW w:w="3233" w:type="dxa"/>
            <w:shd w:val="clear" w:color="auto" w:fill="auto"/>
          </w:tcPr>
          <w:p w:rsidR="00F71BFE" w:rsidRPr="00BD2F5C" w:rsidRDefault="00F71BFE" w:rsidP="00F71BFE">
            <w:pPr>
              <w:spacing w:after="0" w:line="240" w:lineRule="auto"/>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Повар</w:t>
            </w:r>
          </w:p>
        </w:tc>
        <w:tc>
          <w:tcPr>
            <w:tcW w:w="2552" w:type="dxa"/>
            <w:shd w:val="clear" w:color="auto" w:fill="auto"/>
          </w:tcPr>
          <w:p w:rsidR="00F71BFE" w:rsidRPr="00BD2F5C" w:rsidRDefault="00F71BFE" w:rsidP="00F71BFE">
            <w:pPr>
              <w:spacing w:after="0" w:line="240" w:lineRule="auto"/>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ПКГ 2 ур.1 кв.ур.</w:t>
            </w:r>
          </w:p>
        </w:tc>
        <w:tc>
          <w:tcPr>
            <w:tcW w:w="1808" w:type="dxa"/>
            <w:shd w:val="clear" w:color="auto" w:fill="auto"/>
          </w:tcPr>
          <w:p w:rsidR="00F71BFE" w:rsidRPr="00BD2F5C" w:rsidRDefault="00BD2F5C" w:rsidP="00F71BFE">
            <w:pPr>
              <w:spacing w:after="0" w:line="240" w:lineRule="auto"/>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8 784,00</w:t>
            </w:r>
          </w:p>
        </w:tc>
      </w:tr>
      <w:tr w:rsidR="00F71BFE" w:rsidRPr="0043762E" w:rsidTr="003C23DD">
        <w:tc>
          <w:tcPr>
            <w:tcW w:w="1978" w:type="dxa"/>
            <w:vMerge w:val="restart"/>
            <w:shd w:val="clear" w:color="auto" w:fill="auto"/>
            <w:vAlign w:val="center"/>
          </w:tcPr>
          <w:p w:rsidR="00F71BFE" w:rsidRPr="00E44E07" w:rsidRDefault="00F71BFE" w:rsidP="00F71BFE">
            <w:pPr>
              <w:spacing w:after="0" w:line="240" w:lineRule="auto"/>
              <w:jc w:val="center"/>
              <w:rPr>
                <w:rFonts w:ascii="Times New Roman" w:eastAsia="Times New Roman" w:hAnsi="Times New Roman" w:cs="Times New Roman"/>
                <w:sz w:val="24"/>
                <w:szCs w:val="24"/>
                <w:lang w:eastAsia="ru-RU"/>
              </w:rPr>
            </w:pPr>
            <w:r w:rsidRPr="00E44E07">
              <w:rPr>
                <w:rFonts w:ascii="Times New Roman" w:eastAsia="Times New Roman" w:hAnsi="Times New Roman" w:cs="Times New Roman"/>
                <w:sz w:val="24"/>
                <w:szCs w:val="24"/>
                <w:lang w:eastAsia="ru-RU"/>
              </w:rPr>
              <w:t>АУП</w:t>
            </w:r>
          </w:p>
        </w:tc>
        <w:tc>
          <w:tcPr>
            <w:tcW w:w="3233" w:type="dxa"/>
            <w:shd w:val="clear" w:color="auto" w:fill="auto"/>
          </w:tcPr>
          <w:p w:rsidR="00F71BFE" w:rsidRPr="00E44E07" w:rsidRDefault="00F71BFE" w:rsidP="00F71BFE">
            <w:pPr>
              <w:spacing w:after="0" w:line="240" w:lineRule="auto"/>
              <w:rPr>
                <w:rFonts w:ascii="Times New Roman" w:eastAsia="Times New Roman" w:hAnsi="Times New Roman" w:cs="Times New Roman"/>
                <w:sz w:val="24"/>
                <w:szCs w:val="24"/>
                <w:lang w:eastAsia="ru-RU"/>
              </w:rPr>
            </w:pPr>
            <w:r w:rsidRPr="00E44E07">
              <w:rPr>
                <w:rFonts w:ascii="Times New Roman" w:eastAsia="Times New Roman" w:hAnsi="Times New Roman" w:cs="Times New Roman"/>
                <w:sz w:val="24"/>
                <w:szCs w:val="24"/>
                <w:lang w:eastAsia="ru-RU"/>
              </w:rPr>
              <w:t>Заведующий складом</w:t>
            </w:r>
          </w:p>
        </w:tc>
        <w:tc>
          <w:tcPr>
            <w:tcW w:w="2552" w:type="dxa"/>
            <w:shd w:val="clear" w:color="auto" w:fill="auto"/>
          </w:tcPr>
          <w:p w:rsidR="00F71BFE" w:rsidRPr="00E44E07" w:rsidRDefault="00F71BFE" w:rsidP="00F71BFE">
            <w:pPr>
              <w:spacing w:after="0" w:line="240" w:lineRule="auto"/>
              <w:rPr>
                <w:rFonts w:ascii="Times New Roman" w:eastAsia="Times New Roman" w:hAnsi="Times New Roman" w:cs="Times New Roman"/>
                <w:sz w:val="24"/>
                <w:szCs w:val="24"/>
                <w:lang w:eastAsia="ru-RU"/>
              </w:rPr>
            </w:pPr>
            <w:r w:rsidRPr="00E44E07">
              <w:rPr>
                <w:rFonts w:ascii="Times New Roman" w:eastAsia="Times New Roman" w:hAnsi="Times New Roman" w:cs="Times New Roman"/>
                <w:sz w:val="24"/>
                <w:szCs w:val="24"/>
                <w:lang w:eastAsia="ru-RU"/>
              </w:rPr>
              <w:t>ПКГ 2 ур.2 кв.ур.</w:t>
            </w:r>
          </w:p>
        </w:tc>
        <w:tc>
          <w:tcPr>
            <w:tcW w:w="1808" w:type="dxa"/>
            <w:shd w:val="clear" w:color="auto" w:fill="auto"/>
          </w:tcPr>
          <w:p w:rsidR="00F71BFE" w:rsidRPr="00E44E07" w:rsidRDefault="00E44E07" w:rsidP="00F71BFE">
            <w:pPr>
              <w:spacing w:after="0" w:line="240" w:lineRule="auto"/>
              <w:rPr>
                <w:rFonts w:ascii="Times New Roman" w:eastAsia="Times New Roman" w:hAnsi="Times New Roman" w:cs="Times New Roman"/>
                <w:sz w:val="24"/>
                <w:szCs w:val="24"/>
                <w:lang w:eastAsia="ru-RU"/>
              </w:rPr>
            </w:pPr>
            <w:r w:rsidRPr="00E44E07">
              <w:rPr>
                <w:rFonts w:ascii="Times New Roman" w:eastAsia="Times New Roman" w:hAnsi="Times New Roman" w:cs="Times New Roman"/>
                <w:sz w:val="24"/>
                <w:szCs w:val="24"/>
                <w:lang w:eastAsia="ru-RU"/>
              </w:rPr>
              <w:t>9 105,00</w:t>
            </w:r>
          </w:p>
        </w:tc>
      </w:tr>
      <w:tr w:rsidR="00F71BFE" w:rsidRPr="0043762E" w:rsidTr="003C23DD">
        <w:tc>
          <w:tcPr>
            <w:tcW w:w="1978" w:type="dxa"/>
            <w:vMerge/>
            <w:shd w:val="clear" w:color="auto" w:fill="auto"/>
          </w:tcPr>
          <w:p w:rsidR="00F71BFE" w:rsidRPr="00E44E07" w:rsidRDefault="00F71BFE" w:rsidP="00F71BFE">
            <w:pPr>
              <w:spacing w:after="0" w:line="240" w:lineRule="auto"/>
              <w:rPr>
                <w:rFonts w:ascii="Times New Roman" w:eastAsia="Times New Roman" w:hAnsi="Times New Roman" w:cs="Times New Roman"/>
                <w:sz w:val="24"/>
                <w:szCs w:val="24"/>
                <w:lang w:eastAsia="ru-RU"/>
              </w:rPr>
            </w:pPr>
          </w:p>
        </w:tc>
        <w:tc>
          <w:tcPr>
            <w:tcW w:w="3233" w:type="dxa"/>
            <w:shd w:val="clear" w:color="auto" w:fill="auto"/>
          </w:tcPr>
          <w:p w:rsidR="00F71BFE" w:rsidRPr="00E44E07" w:rsidRDefault="00F71BFE" w:rsidP="00F71BFE">
            <w:pPr>
              <w:spacing w:after="0" w:line="240" w:lineRule="auto"/>
              <w:rPr>
                <w:rFonts w:ascii="Times New Roman" w:eastAsia="Times New Roman" w:hAnsi="Times New Roman" w:cs="Times New Roman"/>
                <w:sz w:val="24"/>
                <w:szCs w:val="24"/>
                <w:lang w:eastAsia="ru-RU"/>
              </w:rPr>
            </w:pPr>
            <w:r w:rsidRPr="00E44E07">
              <w:rPr>
                <w:rFonts w:ascii="Times New Roman" w:eastAsia="Times New Roman" w:hAnsi="Times New Roman" w:cs="Times New Roman"/>
                <w:sz w:val="24"/>
                <w:szCs w:val="24"/>
                <w:lang w:eastAsia="ru-RU"/>
              </w:rPr>
              <w:t>Начальник хозяйственного отдела</w:t>
            </w:r>
          </w:p>
        </w:tc>
        <w:tc>
          <w:tcPr>
            <w:tcW w:w="2552" w:type="dxa"/>
            <w:shd w:val="clear" w:color="auto" w:fill="auto"/>
          </w:tcPr>
          <w:p w:rsidR="00F71BFE" w:rsidRPr="00E44E07" w:rsidRDefault="00F71BFE" w:rsidP="00F71BFE">
            <w:pPr>
              <w:spacing w:after="0" w:line="240" w:lineRule="auto"/>
              <w:rPr>
                <w:rFonts w:ascii="Times New Roman" w:eastAsia="Times New Roman" w:hAnsi="Times New Roman" w:cs="Times New Roman"/>
                <w:sz w:val="24"/>
                <w:szCs w:val="24"/>
                <w:lang w:eastAsia="ru-RU"/>
              </w:rPr>
            </w:pPr>
            <w:r w:rsidRPr="00E44E07">
              <w:rPr>
                <w:rFonts w:ascii="Times New Roman" w:eastAsia="Times New Roman" w:hAnsi="Times New Roman" w:cs="Times New Roman"/>
                <w:sz w:val="24"/>
                <w:szCs w:val="24"/>
                <w:lang w:eastAsia="ru-RU"/>
              </w:rPr>
              <w:t>ПКГ 2 ур.2 кв.ур.</w:t>
            </w:r>
          </w:p>
        </w:tc>
        <w:tc>
          <w:tcPr>
            <w:tcW w:w="1808" w:type="dxa"/>
            <w:shd w:val="clear" w:color="auto" w:fill="auto"/>
          </w:tcPr>
          <w:p w:rsidR="00F71BFE" w:rsidRPr="00E44E07" w:rsidRDefault="00E44E07" w:rsidP="00F71BFE">
            <w:pPr>
              <w:spacing w:after="0" w:line="240" w:lineRule="auto"/>
              <w:rPr>
                <w:rFonts w:ascii="Times New Roman" w:eastAsia="Times New Roman" w:hAnsi="Times New Roman" w:cs="Times New Roman"/>
                <w:sz w:val="24"/>
                <w:szCs w:val="24"/>
                <w:lang w:eastAsia="ru-RU"/>
              </w:rPr>
            </w:pPr>
            <w:r w:rsidRPr="00E44E07">
              <w:rPr>
                <w:rFonts w:ascii="Times New Roman" w:eastAsia="Times New Roman" w:hAnsi="Times New Roman" w:cs="Times New Roman"/>
                <w:sz w:val="24"/>
                <w:szCs w:val="24"/>
                <w:lang w:eastAsia="ru-RU"/>
              </w:rPr>
              <w:t>9 105,00</w:t>
            </w:r>
          </w:p>
        </w:tc>
      </w:tr>
      <w:tr w:rsidR="00976DE5" w:rsidRPr="0043762E" w:rsidTr="003C23DD">
        <w:tc>
          <w:tcPr>
            <w:tcW w:w="1978" w:type="dxa"/>
            <w:shd w:val="clear" w:color="auto" w:fill="auto"/>
          </w:tcPr>
          <w:p w:rsidR="00976DE5" w:rsidRPr="00E44E07" w:rsidRDefault="00976DE5" w:rsidP="00F71BFE">
            <w:pPr>
              <w:spacing w:after="0" w:line="240" w:lineRule="auto"/>
              <w:rPr>
                <w:rFonts w:ascii="Times New Roman" w:eastAsia="Times New Roman" w:hAnsi="Times New Roman" w:cs="Times New Roman"/>
                <w:sz w:val="24"/>
                <w:szCs w:val="24"/>
                <w:lang w:eastAsia="ru-RU"/>
              </w:rPr>
            </w:pPr>
          </w:p>
        </w:tc>
        <w:tc>
          <w:tcPr>
            <w:tcW w:w="3233" w:type="dxa"/>
            <w:shd w:val="clear" w:color="auto" w:fill="auto"/>
          </w:tcPr>
          <w:p w:rsidR="00976DE5" w:rsidRPr="00E44E07" w:rsidRDefault="00976DE5" w:rsidP="00D12952">
            <w:pPr>
              <w:spacing w:after="0" w:line="240" w:lineRule="auto"/>
              <w:rPr>
                <w:rFonts w:ascii="Times New Roman" w:eastAsia="Times New Roman" w:hAnsi="Times New Roman" w:cs="Times New Roman"/>
                <w:sz w:val="24"/>
                <w:szCs w:val="24"/>
                <w:lang w:eastAsia="ru-RU"/>
              </w:rPr>
            </w:pPr>
            <w:r w:rsidRPr="00E44E07">
              <w:rPr>
                <w:rFonts w:ascii="Times New Roman" w:eastAsia="Times New Roman" w:hAnsi="Times New Roman" w:cs="Times New Roman"/>
                <w:sz w:val="24"/>
                <w:szCs w:val="24"/>
                <w:lang w:eastAsia="ru-RU"/>
              </w:rPr>
              <w:t>Зав</w:t>
            </w:r>
            <w:r w:rsidR="00D12952" w:rsidRPr="00E44E07">
              <w:rPr>
                <w:rFonts w:ascii="Times New Roman" w:eastAsia="Times New Roman" w:hAnsi="Times New Roman" w:cs="Times New Roman"/>
                <w:sz w:val="24"/>
                <w:szCs w:val="24"/>
                <w:lang w:eastAsia="ru-RU"/>
              </w:rPr>
              <w:t>едующий хозяйством</w:t>
            </w:r>
          </w:p>
        </w:tc>
        <w:tc>
          <w:tcPr>
            <w:tcW w:w="2552" w:type="dxa"/>
            <w:shd w:val="clear" w:color="auto" w:fill="auto"/>
          </w:tcPr>
          <w:p w:rsidR="00976DE5" w:rsidRPr="00E44E07" w:rsidRDefault="00976DE5" w:rsidP="00F71BFE">
            <w:pPr>
              <w:spacing w:after="0" w:line="240" w:lineRule="auto"/>
              <w:rPr>
                <w:rFonts w:ascii="Times New Roman" w:eastAsia="Times New Roman" w:hAnsi="Times New Roman" w:cs="Times New Roman"/>
                <w:sz w:val="24"/>
                <w:szCs w:val="24"/>
                <w:lang w:eastAsia="ru-RU"/>
              </w:rPr>
            </w:pPr>
            <w:r w:rsidRPr="00E44E07">
              <w:rPr>
                <w:rFonts w:ascii="Times New Roman" w:eastAsia="Times New Roman" w:hAnsi="Times New Roman" w:cs="Times New Roman"/>
                <w:sz w:val="24"/>
                <w:szCs w:val="24"/>
                <w:lang w:eastAsia="ru-RU"/>
              </w:rPr>
              <w:t>ПКГ 2 ур.2 кв.ур.</w:t>
            </w:r>
          </w:p>
        </w:tc>
        <w:tc>
          <w:tcPr>
            <w:tcW w:w="1808" w:type="dxa"/>
            <w:shd w:val="clear" w:color="auto" w:fill="auto"/>
          </w:tcPr>
          <w:p w:rsidR="00976DE5" w:rsidRPr="00E44E07" w:rsidRDefault="00E44E07" w:rsidP="00F71BFE">
            <w:pPr>
              <w:spacing w:after="0" w:line="240" w:lineRule="auto"/>
              <w:rPr>
                <w:rFonts w:ascii="Times New Roman" w:eastAsia="Times New Roman" w:hAnsi="Times New Roman" w:cs="Times New Roman"/>
                <w:sz w:val="24"/>
                <w:szCs w:val="24"/>
                <w:lang w:eastAsia="ru-RU"/>
              </w:rPr>
            </w:pPr>
            <w:r w:rsidRPr="00E44E07">
              <w:rPr>
                <w:rFonts w:ascii="Times New Roman" w:eastAsia="Times New Roman" w:hAnsi="Times New Roman" w:cs="Times New Roman"/>
                <w:sz w:val="24"/>
                <w:szCs w:val="24"/>
                <w:lang w:eastAsia="ru-RU"/>
              </w:rPr>
              <w:t>9 105,00</w:t>
            </w:r>
          </w:p>
        </w:tc>
      </w:tr>
      <w:tr w:rsidR="00F71BFE" w:rsidRPr="0043762E" w:rsidTr="003C23DD">
        <w:tc>
          <w:tcPr>
            <w:tcW w:w="9571" w:type="dxa"/>
            <w:gridSpan w:val="4"/>
            <w:shd w:val="clear" w:color="auto" w:fill="auto"/>
          </w:tcPr>
          <w:p w:rsidR="00F71BFE" w:rsidRPr="00F72C91" w:rsidRDefault="00F71BFE" w:rsidP="006D2B05">
            <w:pPr>
              <w:spacing w:after="0" w:line="240" w:lineRule="auto"/>
              <w:jc w:val="center"/>
              <w:rPr>
                <w:rFonts w:ascii="Times New Roman" w:eastAsia="Times New Roman" w:hAnsi="Times New Roman" w:cs="Times New Roman"/>
                <w:sz w:val="24"/>
                <w:szCs w:val="24"/>
                <w:lang w:eastAsia="ru-RU"/>
              </w:rPr>
            </w:pPr>
            <w:r w:rsidRPr="00F72C91">
              <w:rPr>
                <w:rFonts w:ascii="Times New Roman" w:eastAsia="Times New Roman" w:hAnsi="Times New Roman" w:cs="Times New Roman"/>
                <w:i/>
                <w:sz w:val="24"/>
                <w:szCs w:val="24"/>
                <w:lang w:eastAsia="ru-RU"/>
              </w:rPr>
              <w:t>Должности, отнесенные к ПКГ "Общеотраслевые должности служащих третьего уровня</w:t>
            </w:r>
          </w:p>
        </w:tc>
      </w:tr>
      <w:tr w:rsidR="00E4030C" w:rsidRPr="0043762E" w:rsidTr="003C23DD">
        <w:tc>
          <w:tcPr>
            <w:tcW w:w="1978" w:type="dxa"/>
            <w:vMerge w:val="restart"/>
            <w:shd w:val="clear" w:color="auto" w:fill="auto"/>
          </w:tcPr>
          <w:p w:rsidR="00E4030C" w:rsidRPr="00F72C91" w:rsidRDefault="00E4030C" w:rsidP="00F71BFE">
            <w:pPr>
              <w:spacing w:after="0" w:line="240" w:lineRule="auto"/>
              <w:rPr>
                <w:rFonts w:ascii="Times New Roman" w:eastAsia="Times New Roman" w:hAnsi="Times New Roman" w:cs="Times New Roman"/>
                <w:sz w:val="24"/>
                <w:szCs w:val="24"/>
                <w:lang w:eastAsia="ru-RU"/>
              </w:rPr>
            </w:pPr>
            <w:r w:rsidRPr="00F72C91">
              <w:rPr>
                <w:rFonts w:ascii="Times New Roman" w:eastAsia="Times New Roman" w:hAnsi="Times New Roman" w:cs="Times New Roman"/>
                <w:sz w:val="24"/>
                <w:szCs w:val="24"/>
                <w:lang w:eastAsia="ru-RU"/>
              </w:rPr>
              <w:t>Основной персонал</w:t>
            </w:r>
          </w:p>
        </w:tc>
        <w:tc>
          <w:tcPr>
            <w:tcW w:w="3233" w:type="dxa"/>
            <w:shd w:val="clear" w:color="auto" w:fill="auto"/>
          </w:tcPr>
          <w:p w:rsidR="00E4030C" w:rsidRPr="00F72C91" w:rsidRDefault="00E4030C" w:rsidP="00F71BFE">
            <w:pPr>
              <w:spacing w:after="0" w:line="240" w:lineRule="auto"/>
              <w:rPr>
                <w:rFonts w:ascii="Times New Roman" w:eastAsia="Times New Roman" w:hAnsi="Times New Roman" w:cs="Times New Roman"/>
                <w:sz w:val="24"/>
                <w:szCs w:val="24"/>
                <w:lang w:eastAsia="ru-RU"/>
              </w:rPr>
            </w:pPr>
          </w:p>
        </w:tc>
        <w:tc>
          <w:tcPr>
            <w:tcW w:w="2552" w:type="dxa"/>
            <w:shd w:val="clear" w:color="auto" w:fill="auto"/>
          </w:tcPr>
          <w:p w:rsidR="00E4030C" w:rsidRPr="00F72C91" w:rsidRDefault="00E4030C" w:rsidP="00F71BFE">
            <w:pPr>
              <w:spacing w:after="0" w:line="240" w:lineRule="auto"/>
              <w:rPr>
                <w:rFonts w:ascii="Times New Roman" w:eastAsia="Times New Roman" w:hAnsi="Times New Roman" w:cs="Times New Roman"/>
                <w:sz w:val="24"/>
                <w:szCs w:val="24"/>
                <w:lang w:eastAsia="ru-RU"/>
              </w:rPr>
            </w:pPr>
          </w:p>
        </w:tc>
        <w:tc>
          <w:tcPr>
            <w:tcW w:w="1808" w:type="dxa"/>
            <w:shd w:val="clear" w:color="auto" w:fill="auto"/>
          </w:tcPr>
          <w:p w:rsidR="00E4030C" w:rsidRPr="00F72C91" w:rsidRDefault="00E4030C" w:rsidP="00F71BFE">
            <w:pPr>
              <w:spacing w:after="0" w:line="240" w:lineRule="auto"/>
              <w:rPr>
                <w:rFonts w:ascii="Times New Roman" w:eastAsia="Times New Roman" w:hAnsi="Times New Roman" w:cs="Times New Roman"/>
                <w:sz w:val="24"/>
                <w:szCs w:val="24"/>
                <w:lang w:eastAsia="ru-RU"/>
              </w:rPr>
            </w:pPr>
          </w:p>
        </w:tc>
      </w:tr>
      <w:tr w:rsidR="00E4030C" w:rsidRPr="0043762E" w:rsidTr="003C23DD">
        <w:tc>
          <w:tcPr>
            <w:tcW w:w="1978" w:type="dxa"/>
            <w:vMerge/>
            <w:shd w:val="clear" w:color="auto" w:fill="auto"/>
          </w:tcPr>
          <w:p w:rsidR="00E4030C" w:rsidRPr="00F72C91" w:rsidRDefault="00E4030C" w:rsidP="00F71BFE">
            <w:pPr>
              <w:spacing w:after="0" w:line="240" w:lineRule="auto"/>
              <w:rPr>
                <w:rFonts w:ascii="Times New Roman" w:eastAsia="Times New Roman" w:hAnsi="Times New Roman" w:cs="Times New Roman"/>
                <w:sz w:val="24"/>
                <w:szCs w:val="24"/>
                <w:lang w:eastAsia="ru-RU"/>
              </w:rPr>
            </w:pPr>
          </w:p>
        </w:tc>
        <w:tc>
          <w:tcPr>
            <w:tcW w:w="3233" w:type="dxa"/>
            <w:shd w:val="clear" w:color="auto" w:fill="auto"/>
          </w:tcPr>
          <w:p w:rsidR="00E4030C" w:rsidRPr="00F72C91" w:rsidRDefault="00E4030C" w:rsidP="00F72C91">
            <w:pPr>
              <w:spacing w:after="0" w:line="240" w:lineRule="auto"/>
              <w:rPr>
                <w:rFonts w:ascii="Times New Roman" w:eastAsia="Times New Roman" w:hAnsi="Times New Roman" w:cs="Times New Roman"/>
                <w:sz w:val="24"/>
                <w:szCs w:val="24"/>
                <w:lang w:eastAsia="ru-RU"/>
              </w:rPr>
            </w:pPr>
            <w:r w:rsidRPr="00F72C91">
              <w:rPr>
                <w:rFonts w:ascii="Times New Roman" w:eastAsia="Times New Roman" w:hAnsi="Times New Roman" w:cs="Times New Roman"/>
                <w:sz w:val="24"/>
                <w:szCs w:val="24"/>
                <w:lang w:eastAsia="ru-RU"/>
              </w:rPr>
              <w:t>Психолог</w:t>
            </w:r>
          </w:p>
        </w:tc>
        <w:tc>
          <w:tcPr>
            <w:tcW w:w="2552" w:type="dxa"/>
            <w:shd w:val="clear" w:color="auto" w:fill="auto"/>
          </w:tcPr>
          <w:p w:rsidR="00E4030C" w:rsidRPr="00F72C91" w:rsidRDefault="00E4030C" w:rsidP="00F71BFE">
            <w:pPr>
              <w:spacing w:after="0" w:line="240" w:lineRule="auto"/>
              <w:rPr>
                <w:rFonts w:ascii="Times New Roman" w:eastAsia="Times New Roman" w:hAnsi="Times New Roman" w:cs="Times New Roman"/>
                <w:sz w:val="24"/>
                <w:szCs w:val="24"/>
                <w:lang w:eastAsia="ru-RU"/>
              </w:rPr>
            </w:pPr>
            <w:r w:rsidRPr="00F72C91">
              <w:rPr>
                <w:rFonts w:ascii="Times New Roman" w:eastAsia="Times New Roman" w:hAnsi="Times New Roman" w:cs="Times New Roman"/>
                <w:sz w:val="24"/>
                <w:szCs w:val="24"/>
                <w:lang w:eastAsia="ru-RU"/>
              </w:rPr>
              <w:t>ПКГ 3 ур. 3 кв.ур.</w:t>
            </w:r>
          </w:p>
        </w:tc>
        <w:tc>
          <w:tcPr>
            <w:tcW w:w="1808" w:type="dxa"/>
            <w:shd w:val="clear" w:color="auto" w:fill="auto"/>
          </w:tcPr>
          <w:p w:rsidR="00E4030C" w:rsidRPr="00F72C91" w:rsidRDefault="00F72C91" w:rsidP="00F71B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11 569,00</w:t>
            </w:r>
          </w:p>
        </w:tc>
      </w:tr>
    </w:tbl>
    <w:p w:rsidR="00B16ABD" w:rsidRPr="0043762E" w:rsidRDefault="00B16ABD" w:rsidP="00267613">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highlight w:val="yellow"/>
        </w:rPr>
      </w:pPr>
    </w:p>
    <w:p w:rsidR="00B16ABD" w:rsidRPr="00381F01" w:rsidRDefault="00381F01" w:rsidP="00267613">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81F01">
        <w:rPr>
          <w:rFonts w:ascii="Times New Roman" w:hAnsi="Times New Roman" w:cs="Times New Roman"/>
          <w:color w:val="000000" w:themeColor="text1"/>
          <w:sz w:val="24"/>
          <w:szCs w:val="24"/>
        </w:rPr>
        <w:t>15.  Минимальные размеры окладов (</w:t>
      </w:r>
      <w:r w:rsidR="00663713" w:rsidRPr="00381F01">
        <w:rPr>
          <w:rFonts w:ascii="Times New Roman" w:hAnsi="Times New Roman" w:cs="Times New Roman"/>
          <w:color w:val="000000" w:themeColor="text1"/>
          <w:sz w:val="24"/>
          <w:szCs w:val="24"/>
        </w:rPr>
        <w:t>должностных окладов</w:t>
      </w:r>
      <w:r w:rsidRPr="00381F01">
        <w:rPr>
          <w:rFonts w:ascii="Times New Roman" w:hAnsi="Times New Roman" w:cs="Times New Roman"/>
          <w:color w:val="000000" w:themeColor="text1"/>
          <w:sz w:val="24"/>
          <w:szCs w:val="24"/>
        </w:rPr>
        <w:t>)</w:t>
      </w:r>
      <w:r w:rsidR="00B16ABD" w:rsidRPr="00381F01">
        <w:rPr>
          <w:rFonts w:ascii="Times New Roman" w:hAnsi="Times New Roman" w:cs="Times New Roman"/>
          <w:color w:val="000000" w:themeColor="text1"/>
          <w:sz w:val="24"/>
          <w:szCs w:val="24"/>
        </w:rPr>
        <w:t xml:space="preserve">профессий рабочих устанавливаются на основе </w:t>
      </w:r>
      <w:hyperlink r:id="rId15" w:history="1">
        <w:r w:rsidR="00B16ABD" w:rsidRPr="00381F01">
          <w:rPr>
            <w:rFonts w:ascii="Times New Roman" w:hAnsi="Times New Roman" w:cs="Times New Roman"/>
            <w:color w:val="000000" w:themeColor="text1"/>
            <w:sz w:val="24"/>
            <w:szCs w:val="24"/>
          </w:rPr>
          <w:t>профессиональных квалификационных групп</w:t>
        </w:r>
      </w:hyperlink>
      <w:r w:rsidR="00B16ABD" w:rsidRPr="00381F01">
        <w:rPr>
          <w:rFonts w:ascii="Times New Roman" w:hAnsi="Times New Roman" w:cs="Times New Roman"/>
          <w:color w:val="000000" w:themeColor="text1"/>
          <w:sz w:val="24"/>
          <w:szCs w:val="24"/>
        </w:rPr>
        <w:t>, утвержденных Приказом Минздравсоцраз</w:t>
      </w:r>
      <w:r w:rsidR="005E26DD" w:rsidRPr="00381F01">
        <w:rPr>
          <w:rFonts w:ascii="Times New Roman" w:hAnsi="Times New Roman" w:cs="Times New Roman"/>
          <w:color w:val="000000" w:themeColor="text1"/>
          <w:sz w:val="24"/>
          <w:szCs w:val="24"/>
        </w:rPr>
        <w:t>вития России от 29</w:t>
      </w:r>
      <w:r w:rsidR="00D67C5A" w:rsidRPr="00381F01">
        <w:rPr>
          <w:rFonts w:ascii="Times New Roman" w:hAnsi="Times New Roman" w:cs="Times New Roman"/>
          <w:color w:val="000000" w:themeColor="text1"/>
          <w:sz w:val="24"/>
          <w:szCs w:val="24"/>
        </w:rPr>
        <w:t>.05.</w:t>
      </w:r>
      <w:r w:rsidR="005E26DD" w:rsidRPr="00381F01">
        <w:rPr>
          <w:rFonts w:ascii="Times New Roman" w:hAnsi="Times New Roman" w:cs="Times New Roman"/>
          <w:color w:val="000000" w:themeColor="text1"/>
          <w:sz w:val="24"/>
          <w:szCs w:val="24"/>
        </w:rPr>
        <w:t xml:space="preserve">2008№ </w:t>
      </w:r>
      <w:r w:rsidR="00B16ABD" w:rsidRPr="00381F01">
        <w:rPr>
          <w:rFonts w:ascii="Times New Roman" w:hAnsi="Times New Roman" w:cs="Times New Roman"/>
          <w:color w:val="000000" w:themeColor="text1"/>
          <w:sz w:val="24"/>
          <w:szCs w:val="24"/>
        </w:rPr>
        <w:t xml:space="preserve">248н </w:t>
      </w:r>
      <w:r w:rsidR="00D67C5A" w:rsidRPr="00381F01">
        <w:rPr>
          <w:rFonts w:ascii="Times New Roman" w:hAnsi="Times New Roman" w:cs="Times New Roman"/>
          <w:color w:val="000000" w:themeColor="text1"/>
          <w:sz w:val="24"/>
          <w:szCs w:val="24"/>
        </w:rPr>
        <w:t>«</w:t>
      </w:r>
      <w:r w:rsidR="00B16ABD" w:rsidRPr="00381F01">
        <w:rPr>
          <w:rFonts w:ascii="Times New Roman" w:hAnsi="Times New Roman" w:cs="Times New Roman"/>
          <w:color w:val="000000" w:themeColor="text1"/>
          <w:sz w:val="24"/>
          <w:szCs w:val="24"/>
        </w:rPr>
        <w:t>Об утверждении профессиональных квалификационных групп о</w:t>
      </w:r>
      <w:r w:rsidR="00D67C5A" w:rsidRPr="00381F01">
        <w:rPr>
          <w:rFonts w:ascii="Times New Roman" w:hAnsi="Times New Roman" w:cs="Times New Roman"/>
          <w:color w:val="000000" w:themeColor="text1"/>
          <w:sz w:val="24"/>
          <w:szCs w:val="24"/>
        </w:rPr>
        <w:t>бщеотраслевых профессий рабочих»</w:t>
      </w:r>
      <w:r w:rsidRPr="00381F01">
        <w:rPr>
          <w:rFonts w:ascii="Times New Roman" w:hAnsi="Times New Roman" w:cs="Times New Roman"/>
          <w:color w:val="000000" w:themeColor="text1"/>
          <w:sz w:val="24"/>
          <w:szCs w:val="24"/>
        </w:rPr>
        <w:t xml:space="preserve"> (в редакции Приказа Минздравсоцразвития РФ от 12.08.2008 N 417н)</w:t>
      </w:r>
      <w:r w:rsidR="00B16ABD" w:rsidRPr="00381F01">
        <w:rPr>
          <w:rFonts w:ascii="Times New Roman" w:hAnsi="Times New Roman" w:cs="Times New Roman"/>
          <w:color w:val="000000" w:themeColor="text1"/>
          <w:sz w:val="24"/>
          <w:szCs w:val="24"/>
        </w:rPr>
        <w:t>:</w:t>
      </w:r>
    </w:p>
    <w:p w:rsidR="005D68B3" w:rsidRPr="0043762E" w:rsidRDefault="005D68B3" w:rsidP="00267613">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8"/>
        <w:gridCol w:w="3233"/>
        <w:gridCol w:w="2552"/>
        <w:gridCol w:w="1808"/>
      </w:tblGrid>
      <w:tr w:rsidR="00F71BFE" w:rsidRPr="002041E5" w:rsidTr="003C23DD">
        <w:tc>
          <w:tcPr>
            <w:tcW w:w="1978" w:type="dxa"/>
            <w:shd w:val="clear" w:color="auto" w:fill="auto"/>
          </w:tcPr>
          <w:p w:rsidR="00F71BFE" w:rsidRPr="002041E5" w:rsidRDefault="00F71BFE"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Категория персонала</w:t>
            </w:r>
          </w:p>
        </w:tc>
        <w:tc>
          <w:tcPr>
            <w:tcW w:w="3233" w:type="dxa"/>
            <w:shd w:val="clear" w:color="auto" w:fill="auto"/>
          </w:tcPr>
          <w:p w:rsidR="00F71BFE" w:rsidRPr="002041E5" w:rsidRDefault="00F71BFE"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Наименование должностей</w:t>
            </w:r>
          </w:p>
        </w:tc>
        <w:tc>
          <w:tcPr>
            <w:tcW w:w="2552" w:type="dxa"/>
            <w:shd w:val="clear" w:color="auto" w:fill="auto"/>
          </w:tcPr>
          <w:p w:rsidR="00F71BFE" w:rsidRPr="002041E5" w:rsidRDefault="00F71BFE"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Профессионально-квалификационная группа</w:t>
            </w:r>
          </w:p>
        </w:tc>
        <w:tc>
          <w:tcPr>
            <w:tcW w:w="1808" w:type="dxa"/>
            <w:shd w:val="clear" w:color="auto" w:fill="auto"/>
          </w:tcPr>
          <w:p w:rsidR="00F71BFE" w:rsidRPr="002041E5" w:rsidRDefault="00F71BFE"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Минимальный размер оклад (руб)</w:t>
            </w:r>
          </w:p>
        </w:tc>
      </w:tr>
      <w:tr w:rsidR="00F71BFE" w:rsidRPr="0043762E" w:rsidTr="003C23DD">
        <w:tc>
          <w:tcPr>
            <w:tcW w:w="9571" w:type="dxa"/>
            <w:gridSpan w:val="4"/>
            <w:shd w:val="clear" w:color="auto" w:fill="auto"/>
          </w:tcPr>
          <w:p w:rsidR="00F71BFE" w:rsidRPr="002041E5" w:rsidRDefault="00F71BFE" w:rsidP="006D2B05">
            <w:pPr>
              <w:spacing w:after="0" w:line="240" w:lineRule="auto"/>
              <w:jc w:val="center"/>
              <w:rPr>
                <w:rFonts w:ascii="Times New Roman" w:eastAsia="Times New Roman" w:hAnsi="Times New Roman" w:cs="Times New Roman"/>
                <w:i/>
                <w:sz w:val="24"/>
                <w:szCs w:val="24"/>
                <w:lang w:eastAsia="ru-RU"/>
              </w:rPr>
            </w:pPr>
            <w:r w:rsidRPr="002041E5">
              <w:rPr>
                <w:rFonts w:ascii="Times New Roman" w:eastAsia="Times New Roman" w:hAnsi="Times New Roman" w:cs="Times New Roman"/>
                <w:i/>
                <w:sz w:val="24"/>
                <w:szCs w:val="24"/>
                <w:lang w:eastAsia="ru-RU"/>
              </w:rPr>
              <w:t>Должности, отнесенные к ПКГ "Общеотраслевые профессии рабочих второго уровня</w:t>
            </w:r>
          </w:p>
        </w:tc>
      </w:tr>
      <w:tr w:rsidR="00F71BFE" w:rsidRPr="0043762E" w:rsidTr="003C23DD">
        <w:tc>
          <w:tcPr>
            <w:tcW w:w="1978" w:type="dxa"/>
            <w:vMerge w:val="restart"/>
            <w:shd w:val="clear" w:color="auto" w:fill="auto"/>
            <w:vAlign w:val="center"/>
          </w:tcPr>
          <w:p w:rsidR="00F71BFE" w:rsidRPr="0043762E" w:rsidRDefault="00F71BFE" w:rsidP="00F71BFE">
            <w:pPr>
              <w:spacing w:after="0" w:line="240" w:lineRule="auto"/>
              <w:jc w:val="center"/>
              <w:rPr>
                <w:rFonts w:ascii="Times New Roman" w:eastAsia="Times New Roman" w:hAnsi="Times New Roman" w:cs="Times New Roman"/>
                <w:sz w:val="24"/>
                <w:szCs w:val="24"/>
                <w:highlight w:val="yellow"/>
                <w:lang w:eastAsia="ru-RU"/>
              </w:rPr>
            </w:pPr>
            <w:r w:rsidRPr="002041E5">
              <w:rPr>
                <w:rFonts w:ascii="Times New Roman" w:eastAsia="Times New Roman" w:hAnsi="Times New Roman" w:cs="Times New Roman"/>
                <w:sz w:val="24"/>
                <w:szCs w:val="24"/>
                <w:lang w:eastAsia="ru-RU"/>
              </w:rPr>
              <w:t>Вспомогательный персонал</w:t>
            </w:r>
          </w:p>
        </w:tc>
        <w:tc>
          <w:tcPr>
            <w:tcW w:w="3233" w:type="dxa"/>
            <w:shd w:val="clear" w:color="auto" w:fill="auto"/>
          </w:tcPr>
          <w:p w:rsidR="00F71BFE" w:rsidRPr="0043762E" w:rsidRDefault="00F71BFE" w:rsidP="00F71BFE">
            <w:pPr>
              <w:spacing w:after="0" w:line="240" w:lineRule="auto"/>
              <w:rPr>
                <w:rFonts w:ascii="Times New Roman" w:eastAsia="Times New Roman" w:hAnsi="Times New Roman" w:cs="Times New Roman"/>
                <w:sz w:val="24"/>
                <w:szCs w:val="24"/>
                <w:highlight w:val="yellow"/>
                <w:lang w:eastAsia="ru-RU"/>
              </w:rPr>
            </w:pPr>
          </w:p>
        </w:tc>
        <w:tc>
          <w:tcPr>
            <w:tcW w:w="2552" w:type="dxa"/>
            <w:shd w:val="clear" w:color="auto" w:fill="auto"/>
          </w:tcPr>
          <w:p w:rsidR="00F71BFE" w:rsidRPr="0043762E" w:rsidRDefault="00F71BFE" w:rsidP="00F71BFE">
            <w:pPr>
              <w:spacing w:after="0" w:line="240" w:lineRule="auto"/>
              <w:rPr>
                <w:rFonts w:ascii="Times New Roman" w:eastAsia="Times New Roman" w:hAnsi="Times New Roman" w:cs="Times New Roman"/>
                <w:sz w:val="24"/>
                <w:szCs w:val="24"/>
                <w:highlight w:val="yellow"/>
                <w:lang w:eastAsia="ru-RU"/>
              </w:rPr>
            </w:pPr>
          </w:p>
        </w:tc>
        <w:tc>
          <w:tcPr>
            <w:tcW w:w="1808" w:type="dxa"/>
            <w:shd w:val="clear" w:color="auto" w:fill="auto"/>
          </w:tcPr>
          <w:p w:rsidR="00F71BFE" w:rsidRPr="0043762E" w:rsidRDefault="00F71BFE" w:rsidP="00F71BFE">
            <w:pPr>
              <w:spacing w:after="0" w:line="240" w:lineRule="auto"/>
              <w:rPr>
                <w:rFonts w:ascii="Times New Roman" w:eastAsia="Times New Roman" w:hAnsi="Times New Roman" w:cs="Times New Roman"/>
                <w:sz w:val="24"/>
                <w:szCs w:val="24"/>
                <w:highlight w:val="yellow"/>
                <w:lang w:eastAsia="ru-RU"/>
              </w:rPr>
            </w:pPr>
          </w:p>
        </w:tc>
      </w:tr>
      <w:tr w:rsidR="00F71BFE" w:rsidRPr="0043762E" w:rsidTr="003C23DD">
        <w:tc>
          <w:tcPr>
            <w:tcW w:w="1978" w:type="dxa"/>
            <w:vMerge/>
            <w:shd w:val="clear" w:color="auto" w:fill="auto"/>
          </w:tcPr>
          <w:p w:rsidR="00F71BFE" w:rsidRPr="0043762E" w:rsidRDefault="00F71BFE" w:rsidP="00F71BFE">
            <w:pPr>
              <w:spacing w:after="0" w:line="240" w:lineRule="auto"/>
              <w:rPr>
                <w:rFonts w:ascii="Times New Roman" w:eastAsia="Times New Roman" w:hAnsi="Times New Roman" w:cs="Times New Roman"/>
                <w:sz w:val="24"/>
                <w:szCs w:val="24"/>
                <w:highlight w:val="yellow"/>
                <w:lang w:eastAsia="ru-RU"/>
              </w:rPr>
            </w:pPr>
          </w:p>
        </w:tc>
        <w:tc>
          <w:tcPr>
            <w:tcW w:w="3233" w:type="dxa"/>
            <w:shd w:val="clear" w:color="auto" w:fill="auto"/>
          </w:tcPr>
          <w:p w:rsidR="00F71BFE" w:rsidRPr="002041E5" w:rsidRDefault="00F71BFE"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Слесарь-сантехник</w:t>
            </w:r>
          </w:p>
        </w:tc>
        <w:tc>
          <w:tcPr>
            <w:tcW w:w="2552" w:type="dxa"/>
            <w:shd w:val="clear" w:color="auto" w:fill="auto"/>
          </w:tcPr>
          <w:p w:rsidR="00F71BFE" w:rsidRPr="002041E5" w:rsidRDefault="00F71BFE"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ПКГ 2 ур.2 кв.ур.</w:t>
            </w:r>
          </w:p>
        </w:tc>
        <w:tc>
          <w:tcPr>
            <w:tcW w:w="1808" w:type="dxa"/>
            <w:shd w:val="clear" w:color="auto" w:fill="auto"/>
          </w:tcPr>
          <w:p w:rsidR="00F71BFE" w:rsidRPr="002041E5" w:rsidRDefault="002041E5"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8 784,00</w:t>
            </w:r>
          </w:p>
        </w:tc>
      </w:tr>
      <w:tr w:rsidR="00F71BFE" w:rsidRPr="0043762E" w:rsidTr="003C23DD">
        <w:tc>
          <w:tcPr>
            <w:tcW w:w="1978" w:type="dxa"/>
            <w:vMerge/>
            <w:shd w:val="clear" w:color="auto" w:fill="auto"/>
          </w:tcPr>
          <w:p w:rsidR="00F71BFE" w:rsidRPr="0043762E" w:rsidRDefault="00F71BFE" w:rsidP="00F71BFE">
            <w:pPr>
              <w:spacing w:after="0" w:line="240" w:lineRule="auto"/>
              <w:rPr>
                <w:rFonts w:ascii="Times New Roman" w:eastAsia="Times New Roman" w:hAnsi="Times New Roman" w:cs="Times New Roman"/>
                <w:sz w:val="24"/>
                <w:szCs w:val="24"/>
                <w:highlight w:val="yellow"/>
                <w:lang w:eastAsia="ru-RU"/>
              </w:rPr>
            </w:pPr>
          </w:p>
        </w:tc>
        <w:tc>
          <w:tcPr>
            <w:tcW w:w="3233" w:type="dxa"/>
            <w:shd w:val="clear" w:color="auto" w:fill="auto"/>
          </w:tcPr>
          <w:p w:rsidR="00F71BFE" w:rsidRPr="002041E5" w:rsidRDefault="00F71BFE"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Машинист(кочегар) котельной</w:t>
            </w:r>
          </w:p>
        </w:tc>
        <w:tc>
          <w:tcPr>
            <w:tcW w:w="2552" w:type="dxa"/>
            <w:shd w:val="clear" w:color="auto" w:fill="auto"/>
          </w:tcPr>
          <w:p w:rsidR="00F71BFE" w:rsidRPr="002041E5" w:rsidRDefault="00F71BFE"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ПКГ 2 ур.1 кв.ур.</w:t>
            </w:r>
          </w:p>
        </w:tc>
        <w:tc>
          <w:tcPr>
            <w:tcW w:w="1808" w:type="dxa"/>
            <w:shd w:val="clear" w:color="auto" w:fill="auto"/>
          </w:tcPr>
          <w:p w:rsidR="00F71BFE" w:rsidRPr="002041E5" w:rsidRDefault="002041E5" w:rsidP="00F71B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8 784,00</w:t>
            </w:r>
          </w:p>
        </w:tc>
      </w:tr>
      <w:tr w:rsidR="00F71BFE" w:rsidRPr="0043762E" w:rsidTr="003C23DD">
        <w:tc>
          <w:tcPr>
            <w:tcW w:w="1978" w:type="dxa"/>
            <w:vMerge/>
            <w:shd w:val="clear" w:color="auto" w:fill="auto"/>
          </w:tcPr>
          <w:p w:rsidR="00F71BFE" w:rsidRPr="0043762E" w:rsidRDefault="00F71BFE" w:rsidP="00F71BFE">
            <w:pPr>
              <w:spacing w:after="0" w:line="240" w:lineRule="auto"/>
              <w:rPr>
                <w:rFonts w:ascii="Times New Roman" w:eastAsia="Times New Roman" w:hAnsi="Times New Roman" w:cs="Times New Roman"/>
                <w:sz w:val="24"/>
                <w:szCs w:val="24"/>
                <w:highlight w:val="yellow"/>
                <w:lang w:eastAsia="ru-RU"/>
              </w:rPr>
            </w:pPr>
          </w:p>
        </w:tc>
        <w:tc>
          <w:tcPr>
            <w:tcW w:w="3233" w:type="dxa"/>
            <w:shd w:val="clear" w:color="auto" w:fill="auto"/>
          </w:tcPr>
          <w:p w:rsidR="00F71BFE" w:rsidRPr="002041E5" w:rsidRDefault="00F71BFE"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Водитель</w:t>
            </w:r>
            <w:r w:rsidR="002041E5" w:rsidRPr="002041E5">
              <w:rPr>
                <w:rFonts w:ascii="Times New Roman" w:eastAsia="Times New Roman" w:hAnsi="Times New Roman" w:cs="Times New Roman"/>
                <w:sz w:val="24"/>
                <w:szCs w:val="24"/>
                <w:lang w:eastAsia="ru-RU"/>
              </w:rPr>
              <w:t xml:space="preserve"> автомобиля</w:t>
            </w:r>
          </w:p>
        </w:tc>
        <w:tc>
          <w:tcPr>
            <w:tcW w:w="2552" w:type="dxa"/>
            <w:shd w:val="clear" w:color="auto" w:fill="auto"/>
          </w:tcPr>
          <w:p w:rsidR="00F71BFE" w:rsidRPr="002041E5" w:rsidRDefault="00F71BFE"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ПКГ 2 ур.1 кв.ур.</w:t>
            </w:r>
          </w:p>
        </w:tc>
        <w:tc>
          <w:tcPr>
            <w:tcW w:w="1808" w:type="dxa"/>
            <w:shd w:val="clear" w:color="auto" w:fill="auto"/>
          </w:tcPr>
          <w:p w:rsidR="00F71BFE" w:rsidRPr="002041E5" w:rsidRDefault="002041E5"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8 784,00</w:t>
            </w:r>
          </w:p>
        </w:tc>
      </w:tr>
      <w:tr w:rsidR="00F71BFE" w:rsidRPr="0043762E" w:rsidTr="003C23DD">
        <w:tc>
          <w:tcPr>
            <w:tcW w:w="9571" w:type="dxa"/>
            <w:gridSpan w:val="4"/>
            <w:shd w:val="clear" w:color="auto" w:fill="auto"/>
          </w:tcPr>
          <w:p w:rsidR="00F71BFE" w:rsidRPr="002041E5" w:rsidRDefault="00F71BFE"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i/>
                <w:sz w:val="24"/>
                <w:szCs w:val="24"/>
                <w:lang w:eastAsia="ru-RU"/>
              </w:rPr>
              <w:t xml:space="preserve">Должности, отнесенные к ПКГ "Общеотраслевые должности рабочих первого уровня" </w:t>
            </w:r>
          </w:p>
        </w:tc>
      </w:tr>
      <w:tr w:rsidR="00996513" w:rsidRPr="0043762E" w:rsidTr="00A80E21">
        <w:tc>
          <w:tcPr>
            <w:tcW w:w="1978" w:type="dxa"/>
            <w:vMerge w:val="restart"/>
            <w:shd w:val="clear" w:color="auto" w:fill="auto"/>
            <w:vAlign w:val="center"/>
          </w:tcPr>
          <w:p w:rsidR="00996513" w:rsidRPr="00A80E21" w:rsidRDefault="00A80E21" w:rsidP="00A80E21">
            <w:pPr>
              <w:spacing w:after="0" w:line="240" w:lineRule="auto"/>
              <w:jc w:val="center"/>
              <w:rPr>
                <w:rFonts w:ascii="Times New Roman" w:eastAsia="Times New Roman" w:hAnsi="Times New Roman" w:cs="Times New Roman"/>
                <w:sz w:val="24"/>
                <w:szCs w:val="24"/>
                <w:lang w:eastAsia="ru-RU"/>
              </w:rPr>
            </w:pPr>
            <w:r w:rsidRPr="00A80E21">
              <w:rPr>
                <w:rFonts w:ascii="Times New Roman" w:eastAsia="Times New Roman" w:hAnsi="Times New Roman" w:cs="Times New Roman"/>
                <w:sz w:val="24"/>
                <w:szCs w:val="24"/>
                <w:lang w:eastAsia="ru-RU"/>
              </w:rPr>
              <w:t>Вспомогательный персонал</w:t>
            </w:r>
          </w:p>
        </w:tc>
        <w:tc>
          <w:tcPr>
            <w:tcW w:w="3233" w:type="dxa"/>
            <w:shd w:val="clear" w:color="auto" w:fill="auto"/>
          </w:tcPr>
          <w:p w:rsidR="00996513" w:rsidRPr="002041E5" w:rsidRDefault="00996513" w:rsidP="00231749">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Подсобный рабочий</w:t>
            </w:r>
          </w:p>
        </w:tc>
        <w:tc>
          <w:tcPr>
            <w:tcW w:w="2552" w:type="dxa"/>
            <w:shd w:val="clear" w:color="auto" w:fill="auto"/>
          </w:tcPr>
          <w:p w:rsidR="00996513" w:rsidRPr="002041E5" w:rsidRDefault="00996513" w:rsidP="00231749">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ПКГ 1 ур.1 кв.ур.</w:t>
            </w:r>
          </w:p>
        </w:tc>
        <w:tc>
          <w:tcPr>
            <w:tcW w:w="1808" w:type="dxa"/>
            <w:shd w:val="clear" w:color="auto" w:fill="auto"/>
          </w:tcPr>
          <w:p w:rsidR="00996513" w:rsidRPr="002041E5" w:rsidRDefault="00BD2F5C" w:rsidP="00231749">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7 800,00</w:t>
            </w:r>
          </w:p>
        </w:tc>
      </w:tr>
      <w:tr w:rsidR="00F71BFE" w:rsidRPr="0043762E" w:rsidTr="00A80E21">
        <w:tc>
          <w:tcPr>
            <w:tcW w:w="1978" w:type="dxa"/>
            <w:vMerge/>
            <w:shd w:val="clear" w:color="auto" w:fill="auto"/>
            <w:vAlign w:val="center"/>
          </w:tcPr>
          <w:p w:rsidR="00F71BFE" w:rsidRPr="00A80E21" w:rsidRDefault="00F71BFE" w:rsidP="00A80E21">
            <w:pPr>
              <w:spacing w:after="0" w:line="240" w:lineRule="auto"/>
              <w:jc w:val="center"/>
              <w:rPr>
                <w:rFonts w:ascii="Times New Roman" w:eastAsia="Times New Roman" w:hAnsi="Times New Roman" w:cs="Times New Roman"/>
                <w:sz w:val="24"/>
                <w:szCs w:val="24"/>
                <w:lang w:eastAsia="ru-RU"/>
              </w:rPr>
            </w:pPr>
          </w:p>
        </w:tc>
        <w:tc>
          <w:tcPr>
            <w:tcW w:w="3233" w:type="dxa"/>
            <w:shd w:val="clear" w:color="auto" w:fill="auto"/>
          </w:tcPr>
          <w:p w:rsidR="00F71BFE" w:rsidRPr="002041E5" w:rsidRDefault="00F71BFE"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Дворник</w:t>
            </w:r>
          </w:p>
        </w:tc>
        <w:tc>
          <w:tcPr>
            <w:tcW w:w="2552" w:type="dxa"/>
            <w:shd w:val="clear" w:color="auto" w:fill="auto"/>
          </w:tcPr>
          <w:p w:rsidR="00F71BFE" w:rsidRPr="002041E5" w:rsidRDefault="00F71BFE"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ПКГ 1 ур.1 кв.ур.</w:t>
            </w:r>
          </w:p>
        </w:tc>
        <w:tc>
          <w:tcPr>
            <w:tcW w:w="1808" w:type="dxa"/>
            <w:shd w:val="clear" w:color="auto" w:fill="auto"/>
          </w:tcPr>
          <w:p w:rsidR="00F71BFE" w:rsidRPr="002041E5" w:rsidRDefault="00BD2F5C"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7 800,00</w:t>
            </w:r>
          </w:p>
        </w:tc>
      </w:tr>
      <w:tr w:rsidR="00F71BFE" w:rsidRPr="0043762E" w:rsidTr="00A80E21">
        <w:tc>
          <w:tcPr>
            <w:tcW w:w="1978" w:type="dxa"/>
            <w:vMerge/>
            <w:shd w:val="clear" w:color="auto" w:fill="auto"/>
            <w:vAlign w:val="center"/>
          </w:tcPr>
          <w:p w:rsidR="00F71BFE" w:rsidRPr="00A80E21" w:rsidRDefault="00F71BFE" w:rsidP="00A80E21">
            <w:pPr>
              <w:spacing w:after="0" w:line="240" w:lineRule="auto"/>
              <w:jc w:val="center"/>
              <w:rPr>
                <w:rFonts w:ascii="Times New Roman" w:eastAsia="Times New Roman" w:hAnsi="Times New Roman" w:cs="Times New Roman"/>
                <w:sz w:val="24"/>
                <w:szCs w:val="24"/>
                <w:lang w:eastAsia="ru-RU"/>
              </w:rPr>
            </w:pPr>
          </w:p>
        </w:tc>
        <w:tc>
          <w:tcPr>
            <w:tcW w:w="3233" w:type="dxa"/>
            <w:shd w:val="clear" w:color="auto" w:fill="auto"/>
          </w:tcPr>
          <w:p w:rsidR="00F71BFE" w:rsidRPr="002041E5" w:rsidRDefault="00F71BFE"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Дезинфектор</w:t>
            </w:r>
          </w:p>
        </w:tc>
        <w:tc>
          <w:tcPr>
            <w:tcW w:w="2552" w:type="dxa"/>
            <w:shd w:val="clear" w:color="auto" w:fill="auto"/>
          </w:tcPr>
          <w:p w:rsidR="00F71BFE" w:rsidRPr="002041E5" w:rsidRDefault="00F71BFE"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ПКГ 1 ур.1 кв.ур.</w:t>
            </w:r>
          </w:p>
        </w:tc>
        <w:tc>
          <w:tcPr>
            <w:tcW w:w="1808" w:type="dxa"/>
            <w:shd w:val="clear" w:color="auto" w:fill="auto"/>
          </w:tcPr>
          <w:p w:rsidR="00F71BFE" w:rsidRPr="002041E5" w:rsidRDefault="00BD2F5C"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7 800,00</w:t>
            </w:r>
          </w:p>
        </w:tc>
      </w:tr>
      <w:tr w:rsidR="00EC3B9D" w:rsidRPr="0043762E" w:rsidTr="00A80E21">
        <w:tc>
          <w:tcPr>
            <w:tcW w:w="1978" w:type="dxa"/>
            <w:vMerge/>
            <w:shd w:val="clear" w:color="auto" w:fill="auto"/>
            <w:vAlign w:val="center"/>
          </w:tcPr>
          <w:p w:rsidR="00EC3B9D" w:rsidRPr="00A80E21" w:rsidRDefault="00EC3B9D" w:rsidP="00A80E21">
            <w:pPr>
              <w:spacing w:after="0" w:line="240" w:lineRule="auto"/>
              <w:jc w:val="center"/>
              <w:rPr>
                <w:rFonts w:ascii="Times New Roman" w:eastAsia="Times New Roman" w:hAnsi="Times New Roman" w:cs="Times New Roman"/>
                <w:sz w:val="24"/>
                <w:szCs w:val="24"/>
                <w:lang w:eastAsia="ru-RU"/>
              </w:rPr>
            </w:pPr>
          </w:p>
        </w:tc>
        <w:tc>
          <w:tcPr>
            <w:tcW w:w="3233" w:type="dxa"/>
            <w:shd w:val="clear" w:color="auto" w:fill="auto"/>
          </w:tcPr>
          <w:p w:rsidR="00EC3B9D" w:rsidRPr="002041E5" w:rsidRDefault="002041E5"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Уборщик</w:t>
            </w:r>
            <w:r w:rsidR="00EC3B9D" w:rsidRPr="002041E5">
              <w:rPr>
                <w:rFonts w:ascii="Times New Roman" w:eastAsia="Times New Roman" w:hAnsi="Times New Roman" w:cs="Times New Roman"/>
                <w:sz w:val="24"/>
                <w:szCs w:val="24"/>
                <w:lang w:eastAsia="ru-RU"/>
              </w:rPr>
              <w:t xml:space="preserve"> служебных помещений</w:t>
            </w:r>
          </w:p>
        </w:tc>
        <w:tc>
          <w:tcPr>
            <w:tcW w:w="2552" w:type="dxa"/>
            <w:shd w:val="clear" w:color="auto" w:fill="auto"/>
          </w:tcPr>
          <w:p w:rsidR="00EC3B9D" w:rsidRPr="002041E5" w:rsidRDefault="00EC3B9D" w:rsidP="00083051">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ПКГ 1 ур.1 кв.ур.</w:t>
            </w:r>
          </w:p>
        </w:tc>
        <w:tc>
          <w:tcPr>
            <w:tcW w:w="1808" w:type="dxa"/>
            <w:shd w:val="clear" w:color="auto" w:fill="auto"/>
          </w:tcPr>
          <w:p w:rsidR="00EC3B9D" w:rsidRPr="002041E5" w:rsidRDefault="00BD2F5C" w:rsidP="00083051">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7 800,00</w:t>
            </w:r>
          </w:p>
        </w:tc>
      </w:tr>
      <w:tr w:rsidR="002041E5" w:rsidRPr="0043762E" w:rsidTr="00A80E21">
        <w:tc>
          <w:tcPr>
            <w:tcW w:w="1978" w:type="dxa"/>
            <w:vMerge/>
            <w:shd w:val="clear" w:color="auto" w:fill="auto"/>
            <w:vAlign w:val="center"/>
          </w:tcPr>
          <w:p w:rsidR="002041E5" w:rsidRPr="00A80E21" w:rsidRDefault="002041E5" w:rsidP="00A80E21">
            <w:pPr>
              <w:spacing w:after="0" w:line="240" w:lineRule="auto"/>
              <w:jc w:val="center"/>
              <w:rPr>
                <w:rFonts w:ascii="Times New Roman" w:eastAsia="Times New Roman" w:hAnsi="Times New Roman" w:cs="Times New Roman"/>
                <w:sz w:val="24"/>
                <w:szCs w:val="24"/>
                <w:lang w:eastAsia="ru-RU"/>
              </w:rPr>
            </w:pPr>
          </w:p>
        </w:tc>
        <w:tc>
          <w:tcPr>
            <w:tcW w:w="3233" w:type="dxa"/>
            <w:shd w:val="clear" w:color="auto" w:fill="auto"/>
          </w:tcPr>
          <w:p w:rsidR="002041E5" w:rsidRPr="002041E5" w:rsidRDefault="002041E5" w:rsidP="00F71BFE">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Рабочий по комплексному обслуживанию зданий</w:t>
            </w:r>
          </w:p>
        </w:tc>
        <w:tc>
          <w:tcPr>
            <w:tcW w:w="2552" w:type="dxa"/>
            <w:shd w:val="clear" w:color="auto" w:fill="auto"/>
          </w:tcPr>
          <w:p w:rsidR="002041E5" w:rsidRPr="002041E5" w:rsidRDefault="002041E5" w:rsidP="002F400B">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ПКГ 1 ур.1 кв.ур.</w:t>
            </w:r>
          </w:p>
        </w:tc>
        <w:tc>
          <w:tcPr>
            <w:tcW w:w="1808" w:type="dxa"/>
            <w:shd w:val="clear" w:color="auto" w:fill="auto"/>
          </w:tcPr>
          <w:p w:rsidR="002041E5" w:rsidRPr="002041E5" w:rsidRDefault="002041E5" w:rsidP="002F400B">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7 800,00</w:t>
            </w:r>
          </w:p>
        </w:tc>
      </w:tr>
      <w:tr w:rsidR="00A80E21" w:rsidRPr="0043762E" w:rsidTr="00A80E21">
        <w:tc>
          <w:tcPr>
            <w:tcW w:w="1978" w:type="dxa"/>
            <w:vMerge w:val="restart"/>
            <w:shd w:val="clear" w:color="auto" w:fill="auto"/>
            <w:vAlign w:val="center"/>
          </w:tcPr>
          <w:p w:rsidR="00A80E21" w:rsidRPr="00A80E21" w:rsidRDefault="00A80E21" w:rsidP="00A80E21">
            <w:pPr>
              <w:spacing w:after="0" w:line="240" w:lineRule="auto"/>
              <w:jc w:val="center"/>
              <w:rPr>
                <w:rFonts w:ascii="Times New Roman" w:eastAsia="Times New Roman" w:hAnsi="Times New Roman" w:cs="Times New Roman"/>
                <w:sz w:val="24"/>
                <w:szCs w:val="24"/>
                <w:lang w:eastAsia="ru-RU"/>
              </w:rPr>
            </w:pPr>
            <w:r w:rsidRPr="00A80E21">
              <w:rPr>
                <w:rFonts w:ascii="Times New Roman" w:eastAsia="Times New Roman" w:hAnsi="Times New Roman" w:cs="Times New Roman"/>
                <w:sz w:val="24"/>
                <w:szCs w:val="24"/>
                <w:lang w:eastAsia="ru-RU"/>
              </w:rPr>
              <w:t>Основной персонал</w:t>
            </w:r>
          </w:p>
        </w:tc>
        <w:tc>
          <w:tcPr>
            <w:tcW w:w="3233" w:type="dxa"/>
            <w:shd w:val="clear" w:color="auto" w:fill="auto"/>
          </w:tcPr>
          <w:p w:rsidR="00A80E21" w:rsidRPr="00BD2F5C" w:rsidRDefault="00A80E21" w:rsidP="002F40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Официант</w:t>
            </w:r>
          </w:p>
        </w:tc>
        <w:tc>
          <w:tcPr>
            <w:tcW w:w="2552" w:type="dxa"/>
            <w:shd w:val="clear" w:color="auto" w:fill="auto"/>
          </w:tcPr>
          <w:p w:rsidR="00A80E21" w:rsidRPr="00BD2F5C" w:rsidRDefault="00A80E21" w:rsidP="002F400B">
            <w:pPr>
              <w:spacing w:after="0" w:line="240" w:lineRule="auto"/>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ПКГ 1 ур.1 кв.ур.</w:t>
            </w:r>
          </w:p>
        </w:tc>
        <w:tc>
          <w:tcPr>
            <w:tcW w:w="1808" w:type="dxa"/>
            <w:shd w:val="clear" w:color="auto" w:fill="auto"/>
          </w:tcPr>
          <w:p w:rsidR="00A80E21" w:rsidRPr="00BD2F5C" w:rsidRDefault="00A80E21" w:rsidP="002F400B">
            <w:pPr>
              <w:spacing w:after="0" w:line="240" w:lineRule="auto"/>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7 800,00</w:t>
            </w:r>
          </w:p>
        </w:tc>
      </w:tr>
      <w:tr w:rsidR="00A80E21" w:rsidRPr="0043762E" w:rsidTr="003C23DD">
        <w:tc>
          <w:tcPr>
            <w:tcW w:w="1978" w:type="dxa"/>
            <w:vMerge/>
            <w:shd w:val="clear" w:color="auto" w:fill="auto"/>
          </w:tcPr>
          <w:p w:rsidR="00A80E21" w:rsidRPr="0043762E" w:rsidRDefault="00A80E21" w:rsidP="00F71BFE">
            <w:pPr>
              <w:spacing w:after="0" w:line="240" w:lineRule="auto"/>
              <w:rPr>
                <w:rFonts w:ascii="Times New Roman" w:eastAsia="Times New Roman" w:hAnsi="Times New Roman" w:cs="Times New Roman"/>
                <w:sz w:val="24"/>
                <w:szCs w:val="24"/>
                <w:highlight w:val="yellow"/>
                <w:lang w:eastAsia="ru-RU"/>
              </w:rPr>
            </w:pPr>
          </w:p>
        </w:tc>
        <w:tc>
          <w:tcPr>
            <w:tcW w:w="3233" w:type="dxa"/>
            <w:shd w:val="clear" w:color="auto" w:fill="auto"/>
          </w:tcPr>
          <w:p w:rsidR="00A80E21" w:rsidRPr="00BD2F5C" w:rsidRDefault="00A80E21" w:rsidP="002F400B">
            <w:pPr>
              <w:spacing w:after="0" w:line="240" w:lineRule="auto"/>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Кухонный рабочий</w:t>
            </w:r>
          </w:p>
        </w:tc>
        <w:tc>
          <w:tcPr>
            <w:tcW w:w="2552" w:type="dxa"/>
            <w:shd w:val="clear" w:color="auto" w:fill="auto"/>
          </w:tcPr>
          <w:p w:rsidR="00A80E21" w:rsidRPr="00BD2F5C" w:rsidRDefault="00A80E21" w:rsidP="002F400B">
            <w:pPr>
              <w:spacing w:after="0" w:line="240" w:lineRule="auto"/>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ПКГ 1 ур.1 кв.ур.</w:t>
            </w:r>
          </w:p>
        </w:tc>
        <w:tc>
          <w:tcPr>
            <w:tcW w:w="1808" w:type="dxa"/>
            <w:shd w:val="clear" w:color="auto" w:fill="auto"/>
          </w:tcPr>
          <w:p w:rsidR="00A80E21" w:rsidRPr="00BD2F5C" w:rsidRDefault="00A80E21" w:rsidP="002F400B">
            <w:pPr>
              <w:spacing w:after="0" w:line="240" w:lineRule="auto"/>
              <w:rPr>
                <w:rFonts w:ascii="Times New Roman" w:eastAsia="Times New Roman" w:hAnsi="Times New Roman" w:cs="Times New Roman"/>
                <w:sz w:val="24"/>
                <w:szCs w:val="24"/>
                <w:lang w:eastAsia="ru-RU"/>
              </w:rPr>
            </w:pPr>
            <w:r w:rsidRPr="00BD2F5C">
              <w:rPr>
                <w:rFonts w:ascii="Times New Roman" w:eastAsia="Times New Roman" w:hAnsi="Times New Roman" w:cs="Times New Roman"/>
                <w:sz w:val="24"/>
                <w:szCs w:val="24"/>
                <w:lang w:eastAsia="ru-RU"/>
              </w:rPr>
              <w:t>7 800,00</w:t>
            </w:r>
          </w:p>
        </w:tc>
      </w:tr>
      <w:tr w:rsidR="00A80E21" w:rsidRPr="0043762E" w:rsidTr="003C23DD">
        <w:tc>
          <w:tcPr>
            <w:tcW w:w="1978" w:type="dxa"/>
            <w:vMerge/>
            <w:shd w:val="clear" w:color="auto" w:fill="auto"/>
          </w:tcPr>
          <w:p w:rsidR="00A80E21" w:rsidRPr="0043762E" w:rsidRDefault="00A80E21" w:rsidP="00F71BFE">
            <w:pPr>
              <w:spacing w:after="0" w:line="240" w:lineRule="auto"/>
              <w:rPr>
                <w:rFonts w:ascii="Times New Roman" w:eastAsia="Times New Roman" w:hAnsi="Times New Roman" w:cs="Times New Roman"/>
                <w:sz w:val="24"/>
                <w:szCs w:val="24"/>
                <w:highlight w:val="yellow"/>
                <w:lang w:eastAsia="ru-RU"/>
              </w:rPr>
            </w:pPr>
          </w:p>
        </w:tc>
        <w:tc>
          <w:tcPr>
            <w:tcW w:w="3233" w:type="dxa"/>
            <w:shd w:val="clear" w:color="auto" w:fill="auto"/>
          </w:tcPr>
          <w:p w:rsidR="00A80E21" w:rsidRPr="002041E5" w:rsidRDefault="00A80E21" w:rsidP="002F400B">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Парикмахер</w:t>
            </w:r>
          </w:p>
        </w:tc>
        <w:tc>
          <w:tcPr>
            <w:tcW w:w="2552" w:type="dxa"/>
            <w:shd w:val="clear" w:color="auto" w:fill="auto"/>
          </w:tcPr>
          <w:p w:rsidR="00A80E21" w:rsidRPr="002041E5" w:rsidRDefault="00A80E21" w:rsidP="002F400B">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ПКГ 1 ур.1 кв.ур.</w:t>
            </w:r>
          </w:p>
        </w:tc>
        <w:tc>
          <w:tcPr>
            <w:tcW w:w="1808" w:type="dxa"/>
            <w:shd w:val="clear" w:color="auto" w:fill="auto"/>
          </w:tcPr>
          <w:p w:rsidR="00A80E21" w:rsidRPr="002041E5" w:rsidRDefault="00A80E21" w:rsidP="002F400B">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7 800,00</w:t>
            </w:r>
          </w:p>
        </w:tc>
      </w:tr>
      <w:tr w:rsidR="00A80E21" w:rsidRPr="0043762E" w:rsidTr="003C23DD">
        <w:tc>
          <w:tcPr>
            <w:tcW w:w="1978" w:type="dxa"/>
            <w:vMerge/>
            <w:shd w:val="clear" w:color="auto" w:fill="auto"/>
          </w:tcPr>
          <w:p w:rsidR="00A80E21" w:rsidRPr="0043762E" w:rsidRDefault="00A80E21" w:rsidP="00F71BFE">
            <w:pPr>
              <w:spacing w:after="0" w:line="240" w:lineRule="auto"/>
              <w:rPr>
                <w:rFonts w:ascii="Times New Roman" w:eastAsia="Times New Roman" w:hAnsi="Times New Roman" w:cs="Times New Roman"/>
                <w:sz w:val="24"/>
                <w:szCs w:val="24"/>
                <w:highlight w:val="yellow"/>
                <w:lang w:eastAsia="ru-RU"/>
              </w:rPr>
            </w:pPr>
          </w:p>
        </w:tc>
        <w:tc>
          <w:tcPr>
            <w:tcW w:w="3233" w:type="dxa"/>
            <w:shd w:val="clear" w:color="auto" w:fill="auto"/>
          </w:tcPr>
          <w:p w:rsidR="00A80E21" w:rsidRPr="002041E5" w:rsidRDefault="00A80E21" w:rsidP="002F400B">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Швея</w:t>
            </w:r>
          </w:p>
        </w:tc>
        <w:tc>
          <w:tcPr>
            <w:tcW w:w="2552" w:type="dxa"/>
            <w:shd w:val="clear" w:color="auto" w:fill="auto"/>
          </w:tcPr>
          <w:p w:rsidR="00A80E21" w:rsidRPr="002041E5" w:rsidRDefault="00A80E21" w:rsidP="002F400B">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ПКГ 1 ур.1 кв.ур.</w:t>
            </w:r>
          </w:p>
        </w:tc>
        <w:tc>
          <w:tcPr>
            <w:tcW w:w="1808" w:type="dxa"/>
            <w:shd w:val="clear" w:color="auto" w:fill="auto"/>
          </w:tcPr>
          <w:p w:rsidR="00A80E21" w:rsidRPr="002041E5" w:rsidRDefault="00A80E21" w:rsidP="002F400B">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7 800,00</w:t>
            </w:r>
          </w:p>
        </w:tc>
      </w:tr>
      <w:tr w:rsidR="00A80E21" w:rsidRPr="0043762E" w:rsidTr="003C23DD">
        <w:tc>
          <w:tcPr>
            <w:tcW w:w="1978" w:type="dxa"/>
            <w:vMerge/>
            <w:shd w:val="clear" w:color="auto" w:fill="auto"/>
          </w:tcPr>
          <w:p w:rsidR="00A80E21" w:rsidRPr="0043762E" w:rsidRDefault="00A80E21" w:rsidP="00F71BFE">
            <w:pPr>
              <w:spacing w:after="0" w:line="240" w:lineRule="auto"/>
              <w:rPr>
                <w:rFonts w:ascii="Times New Roman" w:eastAsia="Times New Roman" w:hAnsi="Times New Roman" w:cs="Times New Roman"/>
                <w:sz w:val="24"/>
                <w:szCs w:val="24"/>
                <w:highlight w:val="yellow"/>
                <w:lang w:eastAsia="ru-RU"/>
              </w:rPr>
            </w:pPr>
          </w:p>
        </w:tc>
        <w:tc>
          <w:tcPr>
            <w:tcW w:w="3233" w:type="dxa"/>
            <w:shd w:val="clear" w:color="auto" w:fill="auto"/>
          </w:tcPr>
          <w:p w:rsidR="00A80E21" w:rsidRPr="002041E5" w:rsidRDefault="00A80E21" w:rsidP="002F400B">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Кастелянша</w:t>
            </w:r>
          </w:p>
        </w:tc>
        <w:tc>
          <w:tcPr>
            <w:tcW w:w="2552" w:type="dxa"/>
            <w:shd w:val="clear" w:color="auto" w:fill="auto"/>
          </w:tcPr>
          <w:p w:rsidR="00A80E21" w:rsidRPr="002041E5" w:rsidRDefault="00A80E21" w:rsidP="002F400B">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ПКГ 1 ур.1 кв.ур</w:t>
            </w:r>
          </w:p>
        </w:tc>
        <w:tc>
          <w:tcPr>
            <w:tcW w:w="1808" w:type="dxa"/>
            <w:shd w:val="clear" w:color="auto" w:fill="auto"/>
          </w:tcPr>
          <w:p w:rsidR="00A80E21" w:rsidRPr="002041E5" w:rsidRDefault="00A80E21" w:rsidP="002F400B">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7 800,00</w:t>
            </w:r>
          </w:p>
        </w:tc>
      </w:tr>
      <w:tr w:rsidR="00A80E21" w:rsidRPr="0043762E" w:rsidTr="003C23DD">
        <w:tc>
          <w:tcPr>
            <w:tcW w:w="1978" w:type="dxa"/>
            <w:vMerge/>
            <w:shd w:val="clear" w:color="auto" w:fill="auto"/>
          </w:tcPr>
          <w:p w:rsidR="00A80E21" w:rsidRPr="0043762E" w:rsidRDefault="00A80E21" w:rsidP="00F71BFE">
            <w:pPr>
              <w:spacing w:after="0" w:line="240" w:lineRule="auto"/>
              <w:rPr>
                <w:rFonts w:ascii="Times New Roman" w:eastAsia="Times New Roman" w:hAnsi="Times New Roman" w:cs="Times New Roman"/>
                <w:sz w:val="24"/>
                <w:szCs w:val="24"/>
                <w:highlight w:val="yellow"/>
                <w:lang w:eastAsia="ru-RU"/>
              </w:rPr>
            </w:pPr>
          </w:p>
        </w:tc>
        <w:tc>
          <w:tcPr>
            <w:tcW w:w="3233" w:type="dxa"/>
            <w:shd w:val="clear" w:color="auto" w:fill="auto"/>
          </w:tcPr>
          <w:p w:rsidR="00A80E21" w:rsidRPr="002041E5" w:rsidRDefault="00A80E21" w:rsidP="002F400B">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Машинист по стирке белья и ремонту спецодежды</w:t>
            </w:r>
          </w:p>
        </w:tc>
        <w:tc>
          <w:tcPr>
            <w:tcW w:w="2552" w:type="dxa"/>
            <w:shd w:val="clear" w:color="auto" w:fill="auto"/>
          </w:tcPr>
          <w:p w:rsidR="00A80E21" w:rsidRPr="002041E5" w:rsidRDefault="00A80E21" w:rsidP="002F400B">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ПКГ 1 ур.1 кв.ур.</w:t>
            </w:r>
          </w:p>
        </w:tc>
        <w:tc>
          <w:tcPr>
            <w:tcW w:w="1808" w:type="dxa"/>
            <w:shd w:val="clear" w:color="auto" w:fill="auto"/>
          </w:tcPr>
          <w:p w:rsidR="00A80E21" w:rsidRPr="002041E5" w:rsidRDefault="00A80E21" w:rsidP="002F400B">
            <w:pPr>
              <w:spacing w:after="0" w:line="240" w:lineRule="auto"/>
              <w:rPr>
                <w:rFonts w:ascii="Times New Roman" w:eastAsia="Times New Roman" w:hAnsi="Times New Roman" w:cs="Times New Roman"/>
                <w:sz w:val="24"/>
                <w:szCs w:val="24"/>
                <w:lang w:eastAsia="ru-RU"/>
              </w:rPr>
            </w:pPr>
            <w:r w:rsidRPr="002041E5">
              <w:rPr>
                <w:rFonts w:ascii="Times New Roman" w:eastAsia="Times New Roman" w:hAnsi="Times New Roman" w:cs="Times New Roman"/>
                <w:sz w:val="24"/>
                <w:szCs w:val="24"/>
                <w:lang w:eastAsia="ru-RU"/>
              </w:rPr>
              <w:t>7 800,00</w:t>
            </w:r>
          </w:p>
        </w:tc>
      </w:tr>
    </w:tbl>
    <w:p w:rsidR="00F71BFE" w:rsidRPr="0043762E" w:rsidRDefault="00F71BFE" w:rsidP="00F71BFE">
      <w:pPr>
        <w:widowControl w:val="0"/>
        <w:autoSpaceDE w:val="0"/>
        <w:autoSpaceDN w:val="0"/>
        <w:adjustRightInd w:val="0"/>
        <w:spacing w:after="0" w:line="240" w:lineRule="auto"/>
        <w:jc w:val="both"/>
        <w:rPr>
          <w:rFonts w:ascii="Times New Roman" w:hAnsi="Times New Roman" w:cs="Times New Roman"/>
          <w:color w:val="000000" w:themeColor="text1"/>
          <w:sz w:val="24"/>
          <w:szCs w:val="24"/>
          <w:highlight w:val="yellow"/>
        </w:rPr>
      </w:pPr>
    </w:p>
    <w:p w:rsidR="00E03A19" w:rsidRPr="008E048F" w:rsidRDefault="00381F01" w:rsidP="00D3516D">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8E048F">
        <w:rPr>
          <w:rFonts w:ascii="Times New Roman" w:hAnsi="Times New Roman" w:cs="Times New Roman"/>
          <w:color w:val="000000" w:themeColor="text1"/>
          <w:sz w:val="24"/>
          <w:szCs w:val="24"/>
        </w:rPr>
        <w:t>16</w:t>
      </w:r>
      <w:r w:rsidR="00B20070" w:rsidRPr="008E048F">
        <w:rPr>
          <w:rFonts w:ascii="Times New Roman" w:hAnsi="Times New Roman" w:cs="Times New Roman"/>
          <w:color w:val="000000" w:themeColor="text1"/>
          <w:sz w:val="24"/>
          <w:szCs w:val="24"/>
        </w:rPr>
        <w:t>.</w:t>
      </w:r>
      <w:r w:rsidR="00E03A19" w:rsidRPr="008E048F">
        <w:rPr>
          <w:rFonts w:ascii="Times New Roman" w:hAnsi="Times New Roman" w:cs="Times New Roman"/>
          <w:color w:val="000000" w:themeColor="text1"/>
          <w:sz w:val="24"/>
          <w:szCs w:val="24"/>
        </w:rPr>
        <w:t xml:space="preserve"> Положен</w:t>
      </w:r>
      <w:r w:rsidR="006B1DE1" w:rsidRPr="008E048F">
        <w:rPr>
          <w:rFonts w:ascii="Times New Roman" w:hAnsi="Times New Roman" w:cs="Times New Roman"/>
          <w:color w:val="000000" w:themeColor="text1"/>
          <w:sz w:val="24"/>
          <w:szCs w:val="24"/>
        </w:rPr>
        <w:t>ием об оплате труда работников У</w:t>
      </w:r>
      <w:r w:rsidR="00E03A19" w:rsidRPr="008E048F">
        <w:rPr>
          <w:rFonts w:ascii="Times New Roman" w:hAnsi="Times New Roman" w:cs="Times New Roman"/>
          <w:color w:val="000000" w:themeColor="text1"/>
          <w:sz w:val="24"/>
          <w:szCs w:val="24"/>
        </w:rPr>
        <w:t>чреждения предусмотрено установление повышающих коэффициентов</w:t>
      </w:r>
      <w:r w:rsidR="00663713" w:rsidRPr="008E048F">
        <w:rPr>
          <w:rFonts w:ascii="Times New Roman" w:hAnsi="Times New Roman" w:cs="Times New Roman"/>
          <w:color w:val="000000" w:themeColor="text1"/>
          <w:sz w:val="24"/>
          <w:szCs w:val="24"/>
        </w:rPr>
        <w:t xml:space="preserve">к </w:t>
      </w:r>
      <w:r w:rsidRPr="008E048F">
        <w:rPr>
          <w:rFonts w:ascii="Times New Roman" w:hAnsi="Times New Roman" w:cs="Times New Roman"/>
          <w:color w:val="000000" w:themeColor="text1"/>
          <w:sz w:val="24"/>
          <w:szCs w:val="24"/>
        </w:rPr>
        <w:t>минимальному окладу (</w:t>
      </w:r>
      <w:r w:rsidR="00663713" w:rsidRPr="008E048F">
        <w:rPr>
          <w:rFonts w:ascii="Times New Roman" w:hAnsi="Times New Roman" w:cs="Times New Roman"/>
          <w:color w:val="000000" w:themeColor="text1"/>
          <w:sz w:val="24"/>
          <w:szCs w:val="24"/>
        </w:rPr>
        <w:t>должностному оклад</w:t>
      </w:r>
      <w:r w:rsidRPr="008E048F">
        <w:rPr>
          <w:rFonts w:ascii="Times New Roman" w:hAnsi="Times New Roman" w:cs="Times New Roman"/>
          <w:color w:val="000000" w:themeColor="text1"/>
          <w:sz w:val="24"/>
          <w:szCs w:val="24"/>
        </w:rPr>
        <w:t>)</w:t>
      </w:r>
      <w:r w:rsidR="00E03A19" w:rsidRPr="008E048F">
        <w:rPr>
          <w:rFonts w:ascii="Times New Roman" w:hAnsi="Times New Roman" w:cs="Times New Roman"/>
          <w:color w:val="000000" w:themeColor="text1"/>
          <w:sz w:val="24"/>
          <w:szCs w:val="24"/>
        </w:rPr>
        <w:t>:</w:t>
      </w:r>
    </w:p>
    <w:p w:rsidR="00E03A19" w:rsidRPr="008E048F" w:rsidRDefault="006B1DE1" w:rsidP="00D3516D">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8E048F">
        <w:rPr>
          <w:rFonts w:ascii="Times New Roman" w:hAnsi="Times New Roman" w:cs="Times New Roman"/>
          <w:color w:val="000000" w:themeColor="text1"/>
          <w:sz w:val="24"/>
          <w:szCs w:val="24"/>
        </w:rPr>
        <w:t xml:space="preserve">- </w:t>
      </w:r>
      <w:r w:rsidR="00E03A19" w:rsidRPr="008E048F">
        <w:rPr>
          <w:rFonts w:ascii="Times New Roman" w:hAnsi="Times New Roman" w:cs="Times New Roman"/>
          <w:color w:val="000000" w:themeColor="text1"/>
          <w:sz w:val="24"/>
          <w:szCs w:val="24"/>
        </w:rPr>
        <w:t>повышающий коэффициент к окладу по занимаемой должности</w:t>
      </w:r>
      <w:r w:rsidR="00B16ABD" w:rsidRPr="008E048F">
        <w:rPr>
          <w:rFonts w:ascii="Times New Roman" w:hAnsi="Times New Roman" w:cs="Times New Roman"/>
          <w:color w:val="000000" w:themeColor="text1"/>
          <w:sz w:val="24"/>
          <w:szCs w:val="24"/>
        </w:rPr>
        <w:t xml:space="preserve">; </w:t>
      </w:r>
    </w:p>
    <w:p w:rsidR="00E03A19" w:rsidRDefault="006B1DE1" w:rsidP="00D3516D">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8E048F">
        <w:rPr>
          <w:rFonts w:ascii="Times New Roman" w:hAnsi="Times New Roman" w:cs="Times New Roman"/>
          <w:color w:val="000000" w:themeColor="text1"/>
          <w:sz w:val="24"/>
          <w:szCs w:val="24"/>
        </w:rPr>
        <w:lastRenderedPageBreak/>
        <w:t xml:space="preserve">- </w:t>
      </w:r>
      <w:r w:rsidR="00E03A19" w:rsidRPr="008E048F">
        <w:rPr>
          <w:rFonts w:ascii="Times New Roman" w:hAnsi="Times New Roman" w:cs="Times New Roman"/>
          <w:color w:val="000000" w:themeColor="text1"/>
          <w:sz w:val="24"/>
          <w:szCs w:val="24"/>
        </w:rPr>
        <w:t xml:space="preserve">персональный </w:t>
      </w:r>
      <w:r w:rsidR="0023562A" w:rsidRPr="008E048F">
        <w:rPr>
          <w:rFonts w:ascii="Times New Roman" w:hAnsi="Times New Roman" w:cs="Times New Roman"/>
          <w:color w:val="000000" w:themeColor="text1"/>
          <w:sz w:val="24"/>
          <w:szCs w:val="24"/>
        </w:rPr>
        <w:t>повышающий коэффициент к окладу.</w:t>
      </w:r>
    </w:p>
    <w:p w:rsidR="008E048F" w:rsidRPr="008E048F" w:rsidRDefault="008E048F" w:rsidP="00D3516D">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p>
    <w:p w:rsidR="00920669" w:rsidRDefault="008E048F" w:rsidP="00D3516D">
      <w:pPr>
        <w:widowControl w:val="0"/>
        <w:autoSpaceDE w:val="0"/>
        <w:autoSpaceDN w:val="0"/>
        <w:adjustRightInd w:val="0"/>
        <w:spacing w:after="0"/>
        <w:ind w:firstLine="567"/>
        <w:jc w:val="both"/>
        <w:rPr>
          <w:rFonts w:ascii="Times New Roman" w:hAnsi="Times New Roman" w:cs="Times New Roman"/>
          <w:i/>
          <w:color w:val="000000" w:themeColor="text1"/>
          <w:sz w:val="24"/>
          <w:szCs w:val="24"/>
        </w:rPr>
      </w:pPr>
      <w:r w:rsidRPr="008E048F">
        <w:rPr>
          <w:rFonts w:ascii="Times New Roman" w:hAnsi="Times New Roman" w:cs="Times New Roman"/>
          <w:color w:val="000000" w:themeColor="text1"/>
          <w:sz w:val="24"/>
          <w:szCs w:val="24"/>
        </w:rPr>
        <w:t>17</w:t>
      </w:r>
      <w:r w:rsidR="002E6269" w:rsidRPr="008E048F">
        <w:rPr>
          <w:rFonts w:ascii="Times New Roman" w:hAnsi="Times New Roman" w:cs="Times New Roman"/>
          <w:color w:val="000000" w:themeColor="text1"/>
          <w:sz w:val="24"/>
          <w:szCs w:val="24"/>
        </w:rPr>
        <w:t xml:space="preserve">. </w:t>
      </w:r>
      <w:r w:rsidR="00E03A19" w:rsidRPr="008E048F">
        <w:rPr>
          <w:rFonts w:ascii="Times New Roman" w:hAnsi="Times New Roman" w:cs="Times New Roman"/>
          <w:color w:val="000000" w:themeColor="text1"/>
          <w:sz w:val="24"/>
          <w:szCs w:val="24"/>
        </w:rPr>
        <w:t>Решение о введении соответствующих повышающих коэффициентов к ок</w:t>
      </w:r>
      <w:r w:rsidR="006B1DE1" w:rsidRPr="008E048F">
        <w:rPr>
          <w:rFonts w:ascii="Times New Roman" w:hAnsi="Times New Roman" w:cs="Times New Roman"/>
          <w:color w:val="000000" w:themeColor="text1"/>
          <w:sz w:val="24"/>
          <w:szCs w:val="24"/>
        </w:rPr>
        <w:t>ладу принимается руководителем У</w:t>
      </w:r>
      <w:r w:rsidR="00E03A19" w:rsidRPr="008E048F">
        <w:rPr>
          <w:rFonts w:ascii="Times New Roman" w:hAnsi="Times New Roman" w:cs="Times New Roman"/>
          <w:color w:val="000000" w:themeColor="text1"/>
          <w:sz w:val="24"/>
          <w:szCs w:val="24"/>
        </w:rPr>
        <w:t xml:space="preserve">чреждения </w:t>
      </w:r>
      <w:r w:rsidR="00E03A19" w:rsidRPr="008E048F">
        <w:rPr>
          <w:rFonts w:ascii="Times New Roman" w:hAnsi="Times New Roman" w:cs="Times New Roman"/>
          <w:b/>
          <w:i/>
          <w:color w:val="000000" w:themeColor="text1"/>
          <w:sz w:val="24"/>
          <w:szCs w:val="24"/>
        </w:rPr>
        <w:t xml:space="preserve">с </w:t>
      </w:r>
      <w:r w:rsidR="00E03A19" w:rsidRPr="008E048F">
        <w:rPr>
          <w:rFonts w:ascii="Times New Roman" w:hAnsi="Times New Roman" w:cs="Times New Roman"/>
          <w:i/>
          <w:color w:val="000000" w:themeColor="text1"/>
          <w:sz w:val="24"/>
          <w:szCs w:val="24"/>
        </w:rPr>
        <w:t xml:space="preserve">учетом обеспечения указанных выплат финансовыми средствами. </w:t>
      </w:r>
    </w:p>
    <w:p w:rsidR="008E048F" w:rsidRPr="008E048F" w:rsidRDefault="008E048F" w:rsidP="00D3516D">
      <w:pPr>
        <w:widowControl w:val="0"/>
        <w:autoSpaceDE w:val="0"/>
        <w:autoSpaceDN w:val="0"/>
        <w:adjustRightInd w:val="0"/>
        <w:spacing w:after="0"/>
        <w:ind w:firstLine="567"/>
        <w:jc w:val="both"/>
        <w:rPr>
          <w:rFonts w:ascii="Times New Roman" w:hAnsi="Times New Roman" w:cs="Times New Roman"/>
          <w:i/>
          <w:color w:val="000000" w:themeColor="text1"/>
          <w:sz w:val="24"/>
          <w:szCs w:val="24"/>
        </w:rPr>
      </w:pPr>
    </w:p>
    <w:p w:rsidR="00656258" w:rsidRPr="008E048F" w:rsidRDefault="008E048F" w:rsidP="00D3516D">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8E048F">
        <w:rPr>
          <w:rFonts w:ascii="Times New Roman" w:hAnsi="Times New Roman" w:cs="Times New Roman"/>
          <w:color w:val="000000" w:themeColor="text1"/>
          <w:sz w:val="24"/>
          <w:szCs w:val="24"/>
        </w:rPr>
        <w:t>18</w:t>
      </w:r>
      <w:r w:rsidR="002E6269" w:rsidRPr="008E048F">
        <w:rPr>
          <w:rFonts w:ascii="Times New Roman" w:hAnsi="Times New Roman" w:cs="Times New Roman"/>
          <w:color w:val="000000" w:themeColor="text1"/>
          <w:sz w:val="24"/>
          <w:szCs w:val="24"/>
        </w:rPr>
        <w:t xml:space="preserve">. </w:t>
      </w:r>
      <w:r w:rsidR="00E03A19" w:rsidRPr="008E048F">
        <w:rPr>
          <w:rFonts w:ascii="Times New Roman" w:hAnsi="Times New Roman" w:cs="Times New Roman"/>
          <w:color w:val="000000" w:themeColor="text1"/>
          <w:sz w:val="24"/>
          <w:szCs w:val="24"/>
        </w:rPr>
        <w:t>Размер выплат по повышающему коэффициенту к окладу определяется путем умно</w:t>
      </w:r>
      <w:r w:rsidR="006B1DE1" w:rsidRPr="008E048F">
        <w:rPr>
          <w:rFonts w:ascii="Times New Roman" w:hAnsi="Times New Roman" w:cs="Times New Roman"/>
          <w:color w:val="000000" w:themeColor="text1"/>
          <w:sz w:val="24"/>
          <w:szCs w:val="24"/>
        </w:rPr>
        <w:t>жения размера оклада работника У</w:t>
      </w:r>
      <w:r w:rsidR="00E03A19" w:rsidRPr="008E048F">
        <w:rPr>
          <w:rFonts w:ascii="Times New Roman" w:hAnsi="Times New Roman" w:cs="Times New Roman"/>
          <w:color w:val="000000" w:themeColor="text1"/>
          <w:sz w:val="24"/>
          <w:szCs w:val="24"/>
        </w:rPr>
        <w:t>чреждения на повышающий коэффициент</w:t>
      </w:r>
      <w:r w:rsidR="00656258" w:rsidRPr="008E048F">
        <w:rPr>
          <w:rFonts w:ascii="Times New Roman" w:hAnsi="Times New Roman" w:cs="Times New Roman"/>
          <w:color w:val="000000" w:themeColor="text1"/>
          <w:sz w:val="24"/>
          <w:szCs w:val="24"/>
        </w:rPr>
        <w:t>.</w:t>
      </w:r>
    </w:p>
    <w:p w:rsidR="009B6F48" w:rsidRPr="0043762E" w:rsidRDefault="009B6F48" w:rsidP="00D3516D">
      <w:pPr>
        <w:widowControl w:val="0"/>
        <w:autoSpaceDE w:val="0"/>
        <w:autoSpaceDN w:val="0"/>
        <w:adjustRightInd w:val="0"/>
        <w:spacing w:after="0"/>
        <w:ind w:firstLine="567"/>
        <w:jc w:val="both"/>
        <w:rPr>
          <w:rFonts w:ascii="Times New Roman" w:hAnsi="Times New Roman" w:cs="Times New Roman"/>
          <w:color w:val="000000" w:themeColor="text1"/>
          <w:sz w:val="24"/>
          <w:szCs w:val="24"/>
          <w:highlight w:val="yellow"/>
        </w:rPr>
      </w:pPr>
    </w:p>
    <w:p w:rsidR="009B6873" w:rsidRPr="008E048F" w:rsidRDefault="008E048F" w:rsidP="00D3516D">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8E048F">
        <w:rPr>
          <w:rFonts w:ascii="Times New Roman" w:hAnsi="Times New Roman" w:cs="Times New Roman"/>
          <w:color w:val="000000" w:themeColor="text1"/>
          <w:sz w:val="24"/>
          <w:szCs w:val="24"/>
        </w:rPr>
        <w:t>19</w:t>
      </w:r>
      <w:r w:rsidR="00B20070" w:rsidRPr="008E048F">
        <w:rPr>
          <w:rFonts w:ascii="Times New Roman" w:hAnsi="Times New Roman" w:cs="Times New Roman"/>
          <w:b/>
          <w:color w:val="000000" w:themeColor="text1"/>
          <w:sz w:val="24"/>
          <w:szCs w:val="24"/>
        </w:rPr>
        <w:t xml:space="preserve">. </w:t>
      </w:r>
      <w:r w:rsidR="00E03A19" w:rsidRPr="000D730A">
        <w:rPr>
          <w:rFonts w:ascii="Times New Roman" w:hAnsi="Times New Roman" w:cs="Times New Roman"/>
          <w:color w:val="000000" w:themeColor="text1"/>
          <w:sz w:val="24"/>
          <w:szCs w:val="24"/>
        </w:rPr>
        <w:t>Повышающий коэффициент к окладу по занимаемой должности</w:t>
      </w:r>
      <w:r w:rsidR="00E03A19" w:rsidRPr="008E048F">
        <w:rPr>
          <w:rFonts w:ascii="Times New Roman" w:hAnsi="Times New Roman" w:cs="Times New Roman"/>
          <w:color w:val="000000" w:themeColor="text1"/>
          <w:sz w:val="24"/>
          <w:szCs w:val="24"/>
        </w:rPr>
        <w:t xml:space="preserve"> у</w:t>
      </w:r>
      <w:r w:rsidR="006B1DE1" w:rsidRPr="008E048F">
        <w:rPr>
          <w:rFonts w:ascii="Times New Roman" w:hAnsi="Times New Roman" w:cs="Times New Roman"/>
          <w:color w:val="000000" w:themeColor="text1"/>
          <w:sz w:val="24"/>
          <w:szCs w:val="24"/>
        </w:rPr>
        <w:t>станавливается всем работникам У</w:t>
      </w:r>
      <w:r w:rsidR="00E03A19" w:rsidRPr="008E048F">
        <w:rPr>
          <w:rFonts w:ascii="Times New Roman" w:hAnsi="Times New Roman" w:cs="Times New Roman"/>
          <w:color w:val="000000" w:themeColor="text1"/>
          <w:sz w:val="24"/>
          <w:szCs w:val="24"/>
        </w:rPr>
        <w:t>чреждения в зависимости от отнесения должности</w:t>
      </w:r>
      <w:r w:rsidR="009B6F48" w:rsidRPr="008E048F">
        <w:rPr>
          <w:rFonts w:ascii="Times New Roman" w:hAnsi="Times New Roman" w:cs="Times New Roman"/>
          <w:color w:val="000000" w:themeColor="text1"/>
          <w:sz w:val="24"/>
          <w:szCs w:val="24"/>
        </w:rPr>
        <w:t xml:space="preserve"> к квалификационному уровню ПКГ</w:t>
      </w:r>
      <w:r w:rsidRPr="008E048F">
        <w:rPr>
          <w:rFonts w:ascii="Times New Roman" w:hAnsi="Times New Roman" w:cs="Times New Roman"/>
          <w:color w:val="000000" w:themeColor="text1"/>
          <w:sz w:val="24"/>
          <w:szCs w:val="24"/>
        </w:rPr>
        <w:t>.</w:t>
      </w:r>
    </w:p>
    <w:p w:rsidR="00666F33" w:rsidRPr="0043762E" w:rsidRDefault="00666F33" w:rsidP="00267613">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4"/>
          <w:szCs w:val="24"/>
          <w:highlight w:val="yellow"/>
        </w:rPr>
      </w:pPr>
    </w:p>
    <w:p w:rsidR="00267613" w:rsidRPr="008E048F" w:rsidRDefault="006B1DE1" w:rsidP="00267613">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4"/>
          <w:szCs w:val="24"/>
        </w:rPr>
      </w:pPr>
      <w:r w:rsidRPr="008E048F">
        <w:rPr>
          <w:rFonts w:ascii="Times New Roman" w:hAnsi="Times New Roman" w:cs="Times New Roman"/>
          <w:color w:val="000000" w:themeColor="text1"/>
          <w:sz w:val="24"/>
          <w:szCs w:val="24"/>
        </w:rPr>
        <w:t>РАЗ</w:t>
      </w:r>
      <w:r w:rsidR="00267613" w:rsidRPr="008E048F">
        <w:rPr>
          <w:rFonts w:ascii="Times New Roman" w:hAnsi="Times New Roman" w:cs="Times New Roman"/>
          <w:color w:val="000000" w:themeColor="text1"/>
          <w:sz w:val="24"/>
          <w:szCs w:val="24"/>
        </w:rPr>
        <w:t>МЕРЫ ПОВЫШАЮЩИХ КОЭФФИЦИЕНТОВ ПО КВАЛИФИКАЦИОННЫМ УРОВНЯМ:</w:t>
      </w:r>
    </w:p>
    <w:p w:rsidR="00482907" w:rsidRPr="0043762E" w:rsidRDefault="00482907" w:rsidP="00267613">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4"/>
          <w:szCs w:val="24"/>
          <w:highlight w:val="yellow"/>
        </w:rPr>
      </w:pPr>
    </w:p>
    <w:tbl>
      <w:tblPr>
        <w:tblStyle w:val="a8"/>
        <w:tblW w:w="0" w:type="auto"/>
        <w:tblLook w:val="04A0"/>
      </w:tblPr>
      <w:tblGrid>
        <w:gridCol w:w="3238"/>
        <w:gridCol w:w="4525"/>
        <w:gridCol w:w="1951"/>
      </w:tblGrid>
      <w:tr w:rsidR="00482907" w:rsidRPr="0043762E" w:rsidTr="00482907">
        <w:tc>
          <w:tcPr>
            <w:tcW w:w="3238" w:type="dxa"/>
          </w:tcPr>
          <w:p w:rsidR="00482907" w:rsidRPr="00200176" w:rsidRDefault="00482907" w:rsidP="00482907">
            <w:pPr>
              <w:widowControl w:val="0"/>
              <w:autoSpaceDE w:val="0"/>
              <w:autoSpaceDN w:val="0"/>
              <w:adjustRightInd w:val="0"/>
              <w:jc w:val="both"/>
              <w:rPr>
                <w:rFonts w:ascii="Times New Roman" w:hAnsi="Times New Roman" w:cs="Times New Roman"/>
                <w:color w:val="000000" w:themeColor="text1"/>
                <w:sz w:val="24"/>
                <w:szCs w:val="24"/>
              </w:rPr>
            </w:pPr>
            <w:r w:rsidRPr="00200176">
              <w:rPr>
                <w:rFonts w:ascii="Times New Roman" w:hAnsi="Times New Roman" w:cs="Times New Roman"/>
                <w:color w:val="000000" w:themeColor="text1"/>
                <w:sz w:val="24"/>
                <w:szCs w:val="24"/>
              </w:rPr>
              <w:t>ПКГ</w:t>
            </w:r>
          </w:p>
        </w:tc>
        <w:tc>
          <w:tcPr>
            <w:tcW w:w="4525" w:type="dxa"/>
          </w:tcPr>
          <w:p w:rsidR="00482907" w:rsidRPr="00200176" w:rsidRDefault="00482907" w:rsidP="00482907">
            <w:pPr>
              <w:widowControl w:val="0"/>
              <w:autoSpaceDE w:val="0"/>
              <w:autoSpaceDN w:val="0"/>
              <w:adjustRightInd w:val="0"/>
              <w:jc w:val="both"/>
              <w:rPr>
                <w:rFonts w:ascii="Times New Roman" w:hAnsi="Times New Roman" w:cs="Times New Roman"/>
                <w:color w:val="000000" w:themeColor="text1"/>
                <w:sz w:val="24"/>
                <w:szCs w:val="24"/>
              </w:rPr>
            </w:pPr>
            <w:r w:rsidRPr="00200176">
              <w:rPr>
                <w:rFonts w:ascii="Times New Roman" w:hAnsi="Times New Roman" w:cs="Times New Roman"/>
                <w:color w:val="000000" w:themeColor="text1"/>
                <w:sz w:val="24"/>
                <w:szCs w:val="24"/>
              </w:rPr>
              <w:t>Должность</w:t>
            </w:r>
          </w:p>
        </w:tc>
        <w:tc>
          <w:tcPr>
            <w:tcW w:w="1951" w:type="dxa"/>
          </w:tcPr>
          <w:p w:rsidR="00482907" w:rsidRPr="008E048F" w:rsidRDefault="00482907" w:rsidP="00482907">
            <w:pPr>
              <w:widowControl w:val="0"/>
              <w:autoSpaceDE w:val="0"/>
              <w:autoSpaceDN w:val="0"/>
              <w:adjustRightInd w:val="0"/>
              <w:jc w:val="both"/>
              <w:rPr>
                <w:rFonts w:ascii="Times New Roman" w:hAnsi="Times New Roman" w:cs="Times New Roman"/>
                <w:color w:val="000000" w:themeColor="text1"/>
                <w:sz w:val="24"/>
                <w:szCs w:val="24"/>
              </w:rPr>
            </w:pPr>
            <w:r w:rsidRPr="008E048F">
              <w:rPr>
                <w:rFonts w:ascii="Times New Roman" w:hAnsi="Times New Roman" w:cs="Times New Roman"/>
                <w:color w:val="000000" w:themeColor="text1"/>
                <w:sz w:val="24"/>
                <w:szCs w:val="24"/>
              </w:rPr>
              <w:t>Повышающий коэффициент к окладу</w:t>
            </w:r>
          </w:p>
        </w:tc>
      </w:tr>
      <w:tr w:rsidR="00482907" w:rsidRPr="0043762E" w:rsidTr="00483222">
        <w:tc>
          <w:tcPr>
            <w:tcW w:w="9714" w:type="dxa"/>
            <w:gridSpan w:val="3"/>
          </w:tcPr>
          <w:p w:rsidR="00482907" w:rsidRPr="008E048F" w:rsidRDefault="00482907" w:rsidP="00482907">
            <w:pPr>
              <w:widowControl w:val="0"/>
              <w:autoSpaceDE w:val="0"/>
              <w:autoSpaceDN w:val="0"/>
              <w:adjustRightInd w:val="0"/>
              <w:jc w:val="center"/>
              <w:rPr>
                <w:rFonts w:ascii="Times New Roman" w:hAnsi="Times New Roman" w:cs="Times New Roman"/>
                <w:color w:val="000000" w:themeColor="text1"/>
                <w:sz w:val="24"/>
                <w:szCs w:val="24"/>
              </w:rPr>
            </w:pPr>
            <w:r w:rsidRPr="008E048F">
              <w:rPr>
                <w:rFonts w:ascii="Times New Roman" w:hAnsi="Times New Roman" w:cs="Times New Roman"/>
                <w:b/>
                <w:color w:val="000000" w:themeColor="text1"/>
                <w:sz w:val="24"/>
                <w:szCs w:val="24"/>
              </w:rPr>
              <w:t>ПКГ первого уровня</w:t>
            </w:r>
          </w:p>
        </w:tc>
      </w:tr>
      <w:tr w:rsidR="00482907" w:rsidRPr="0043762E" w:rsidTr="00482907">
        <w:tc>
          <w:tcPr>
            <w:tcW w:w="3238" w:type="dxa"/>
          </w:tcPr>
          <w:p w:rsidR="00482907" w:rsidRPr="0043762E" w:rsidRDefault="00482907" w:rsidP="00482907">
            <w:pPr>
              <w:widowControl w:val="0"/>
              <w:autoSpaceDE w:val="0"/>
              <w:autoSpaceDN w:val="0"/>
              <w:adjustRightInd w:val="0"/>
              <w:jc w:val="both"/>
              <w:rPr>
                <w:rFonts w:ascii="Times New Roman" w:hAnsi="Times New Roman" w:cs="Times New Roman"/>
                <w:b/>
                <w:color w:val="000000" w:themeColor="text1"/>
                <w:sz w:val="24"/>
                <w:szCs w:val="24"/>
                <w:highlight w:val="yellow"/>
              </w:rPr>
            </w:pPr>
            <w:r w:rsidRPr="002041E5">
              <w:rPr>
                <w:rFonts w:ascii="Times New Roman" w:hAnsi="Times New Roman" w:cs="Times New Roman"/>
                <w:b/>
                <w:i/>
                <w:color w:val="000000" w:themeColor="text1"/>
                <w:sz w:val="24"/>
                <w:szCs w:val="24"/>
              </w:rPr>
              <w:t>1-й квалификационный уровень</w:t>
            </w:r>
          </w:p>
        </w:tc>
        <w:tc>
          <w:tcPr>
            <w:tcW w:w="4525" w:type="dxa"/>
          </w:tcPr>
          <w:p w:rsidR="00482907" w:rsidRPr="0043762E" w:rsidRDefault="00482907" w:rsidP="002041E5">
            <w:pPr>
              <w:widowControl w:val="0"/>
              <w:autoSpaceDE w:val="0"/>
              <w:autoSpaceDN w:val="0"/>
              <w:adjustRightInd w:val="0"/>
              <w:jc w:val="both"/>
              <w:rPr>
                <w:rFonts w:ascii="Times New Roman" w:hAnsi="Times New Roman" w:cs="Times New Roman"/>
                <w:color w:val="000000" w:themeColor="text1"/>
                <w:sz w:val="24"/>
                <w:szCs w:val="24"/>
                <w:highlight w:val="yellow"/>
              </w:rPr>
            </w:pPr>
            <w:r w:rsidRPr="002041E5">
              <w:rPr>
                <w:rFonts w:ascii="Times New Roman" w:hAnsi="Times New Roman" w:cs="Times New Roman"/>
                <w:color w:val="000000" w:themeColor="text1"/>
                <w:sz w:val="24"/>
                <w:szCs w:val="24"/>
              </w:rPr>
              <w:t xml:space="preserve">парикмахер, дезинфектор, </w:t>
            </w:r>
            <w:r w:rsidRPr="00BD2F5C">
              <w:rPr>
                <w:rFonts w:ascii="Times New Roman" w:hAnsi="Times New Roman" w:cs="Times New Roman"/>
                <w:color w:val="000000" w:themeColor="text1"/>
                <w:sz w:val="24"/>
                <w:szCs w:val="24"/>
              </w:rPr>
              <w:t>кухонный рабочий</w:t>
            </w:r>
            <w:r w:rsidRPr="002041E5">
              <w:rPr>
                <w:rFonts w:ascii="Times New Roman" w:hAnsi="Times New Roman" w:cs="Times New Roman"/>
                <w:color w:val="000000" w:themeColor="text1"/>
                <w:sz w:val="24"/>
                <w:szCs w:val="24"/>
              </w:rPr>
              <w:t xml:space="preserve">, дворник, </w:t>
            </w:r>
            <w:r w:rsidR="00BD2F5C">
              <w:rPr>
                <w:rFonts w:ascii="Times New Roman" w:hAnsi="Times New Roman" w:cs="Times New Roman"/>
                <w:color w:val="000000" w:themeColor="text1"/>
                <w:sz w:val="24"/>
                <w:szCs w:val="24"/>
              </w:rPr>
              <w:t>официант</w:t>
            </w:r>
            <w:r w:rsidRPr="00BD2F5C">
              <w:rPr>
                <w:rFonts w:ascii="Times New Roman" w:hAnsi="Times New Roman" w:cs="Times New Roman"/>
                <w:color w:val="000000" w:themeColor="text1"/>
                <w:sz w:val="24"/>
                <w:szCs w:val="24"/>
              </w:rPr>
              <w:t xml:space="preserve">, </w:t>
            </w:r>
            <w:r w:rsidR="002041E5">
              <w:rPr>
                <w:rFonts w:ascii="Times New Roman" w:hAnsi="Times New Roman" w:cs="Times New Roman"/>
                <w:color w:val="000000" w:themeColor="text1"/>
                <w:sz w:val="24"/>
                <w:szCs w:val="24"/>
              </w:rPr>
              <w:t>машинист по стирке белья и ремонту спецодежды</w:t>
            </w:r>
            <w:r w:rsidRPr="002041E5">
              <w:rPr>
                <w:rFonts w:ascii="Times New Roman" w:hAnsi="Times New Roman" w:cs="Times New Roman"/>
                <w:color w:val="000000" w:themeColor="text1"/>
                <w:sz w:val="24"/>
                <w:szCs w:val="24"/>
              </w:rPr>
              <w:t>,</w:t>
            </w:r>
            <w:r w:rsidR="002041E5" w:rsidRPr="002041E5">
              <w:rPr>
                <w:rFonts w:ascii="Times New Roman" w:hAnsi="Times New Roman" w:cs="Times New Roman"/>
                <w:color w:val="000000" w:themeColor="text1"/>
                <w:sz w:val="24"/>
                <w:szCs w:val="24"/>
              </w:rPr>
              <w:t>подсобный рабочий, уборщик служебных помещений</w:t>
            </w:r>
            <w:r w:rsidR="002036B0" w:rsidRPr="002041E5">
              <w:rPr>
                <w:rFonts w:ascii="Times New Roman" w:hAnsi="Times New Roman" w:cs="Times New Roman"/>
                <w:color w:val="000000" w:themeColor="text1"/>
                <w:sz w:val="24"/>
                <w:szCs w:val="24"/>
              </w:rPr>
              <w:t>, швея, кастелянша</w:t>
            </w:r>
            <w:r w:rsidR="002041E5">
              <w:rPr>
                <w:rFonts w:ascii="Times New Roman" w:hAnsi="Times New Roman" w:cs="Times New Roman"/>
                <w:color w:val="000000" w:themeColor="text1"/>
                <w:sz w:val="24"/>
                <w:szCs w:val="24"/>
              </w:rPr>
              <w:t>, рабочий по комплексному обслуживанию зданий</w:t>
            </w:r>
          </w:p>
        </w:tc>
        <w:tc>
          <w:tcPr>
            <w:tcW w:w="1951" w:type="dxa"/>
          </w:tcPr>
          <w:p w:rsidR="00482907" w:rsidRPr="008E048F" w:rsidRDefault="00482907" w:rsidP="00482907">
            <w:pPr>
              <w:widowControl w:val="0"/>
              <w:autoSpaceDE w:val="0"/>
              <w:autoSpaceDN w:val="0"/>
              <w:adjustRightInd w:val="0"/>
              <w:jc w:val="both"/>
              <w:rPr>
                <w:rFonts w:ascii="Times New Roman" w:hAnsi="Times New Roman" w:cs="Times New Roman"/>
                <w:color w:val="000000" w:themeColor="text1"/>
                <w:sz w:val="24"/>
                <w:szCs w:val="24"/>
              </w:rPr>
            </w:pPr>
            <w:r w:rsidRPr="008E048F">
              <w:rPr>
                <w:rFonts w:ascii="Times New Roman" w:hAnsi="Times New Roman" w:cs="Times New Roman"/>
                <w:color w:val="000000" w:themeColor="text1"/>
                <w:sz w:val="24"/>
                <w:szCs w:val="24"/>
              </w:rPr>
              <w:t>0,10</w:t>
            </w:r>
          </w:p>
        </w:tc>
      </w:tr>
      <w:tr w:rsidR="00482907" w:rsidRPr="0043762E" w:rsidTr="00483222">
        <w:tc>
          <w:tcPr>
            <w:tcW w:w="9714" w:type="dxa"/>
            <w:gridSpan w:val="3"/>
          </w:tcPr>
          <w:p w:rsidR="00482907" w:rsidRPr="008E048F" w:rsidRDefault="00482907" w:rsidP="00482907">
            <w:pPr>
              <w:widowControl w:val="0"/>
              <w:autoSpaceDE w:val="0"/>
              <w:autoSpaceDN w:val="0"/>
              <w:adjustRightInd w:val="0"/>
              <w:jc w:val="center"/>
              <w:rPr>
                <w:rFonts w:ascii="Times New Roman" w:hAnsi="Times New Roman" w:cs="Times New Roman"/>
                <w:color w:val="000000" w:themeColor="text1"/>
                <w:sz w:val="24"/>
                <w:szCs w:val="24"/>
              </w:rPr>
            </w:pPr>
            <w:r w:rsidRPr="008E048F">
              <w:rPr>
                <w:rFonts w:ascii="Times New Roman" w:hAnsi="Times New Roman" w:cs="Times New Roman"/>
                <w:b/>
                <w:color w:val="000000" w:themeColor="text1"/>
                <w:sz w:val="24"/>
                <w:szCs w:val="24"/>
              </w:rPr>
              <w:t>ПКГ второго уровня</w:t>
            </w:r>
          </w:p>
        </w:tc>
      </w:tr>
      <w:tr w:rsidR="00482907" w:rsidRPr="0043762E" w:rsidTr="00482907">
        <w:tc>
          <w:tcPr>
            <w:tcW w:w="3238" w:type="dxa"/>
          </w:tcPr>
          <w:p w:rsidR="00482907" w:rsidRPr="0043762E" w:rsidRDefault="00482907" w:rsidP="00482907">
            <w:pPr>
              <w:widowControl w:val="0"/>
              <w:autoSpaceDE w:val="0"/>
              <w:autoSpaceDN w:val="0"/>
              <w:adjustRightInd w:val="0"/>
              <w:jc w:val="both"/>
              <w:rPr>
                <w:rFonts w:ascii="Times New Roman" w:hAnsi="Times New Roman" w:cs="Times New Roman"/>
                <w:color w:val="000000" w:themeColor="text1"/>
                <w:sz w:val="24"/>
                <w:szCs w:val="24"/>
                <w:highlight w:val="yellow"/>
              </w:rPr>
            </w:pPr>
            <w:r w:rsidRPr="00092923">
              <w:rPr>
                <w:rFonts w:ascii="Times New Roman" w:hAnsi="Times New Roman" w:cs="Times New Roman"/>
                <w:b/>
                <w:i/>
                <w:color w:val="000000" w:themeColor="text1"/>
                <w:sz w:val="24"/>
                <w:szCs w:val="24"/>
              </w:rPr>
              <w:t>1-й квалификационный уровень</w:t>
            </w:r>
          </w:p>
        </w:tc>
        <w:tc>
          <w:tcPr>
            <w:tcW w:w="4525" w:type="dxa"/>
          </w:tcPr>
          <w:p w:rsidR="00482907" w:rsidRPr="0043762E" w:rsidRDefault="00092923" w:rsidP="00092923">
            <w:pPr>
              <w:widowControl w:val="0"/>
              <w:autoSpaceDE w:val="0"/>
              <w:autoSpaceDN w:val="0"/>
              <w:adjustRightInd w:val="0"/>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младший воспитатель,</w:t>
            </w:r>
            <w:r w:rsidR="00482907" w:rsidRPr="002041E5">
              <w:rPr>
                <w:rFonts w:ascii="Times New Roman" w:hAnsi="Times New Roman" w:cs="Times New Roman"/>
                <w:color w:val="000000" w:themeColor="text1"/>
                <w:sz w:val="24"/>
                <w:szCs w:val="24"/>
              </w:rPr>
              <w:t xml:space="preserve"> машинист(кочегар) котельной</w:t>
            </w:r>
            <w:r w:rsidR="00482907" w:rsidRPr="00092923">
              <w:rPr>
                <w:rFonts w:ascii="Times New Roman" w:hAnsi="Times New Roman" w:cs="Times New Roman"/>
                <w:color w:val="000000" w:themeColor="text1"/>
                <w:sz w:val="24"/>
                <w:szCs w:val="24"/>
              </w:rPr>
              <w:t>, водитель</w:t>
            </w:r>
            <w:r w:rsidR="002041E5" w:rsidRPr="002041E5">
              <w:rPr>
                <w:rFonts w:ascii="Times New Roman" w:hAnsi="Times New Roman" w:cs="Times New Roman"/>
                <w:color w:val="000000" w:themeColor="text1"/>
                <w:sz w:val="24"/>
                <w:szCs w:val="24"/>
              </w:rPr>
              <w:t xml:space="preserve"> автомобиля</w:t>
            </w:r>
            <w:r w:rsidR="00482907" w:rsidRPr="002041E5">
              <w:rPr>
                <w:rFonts w:ascii="Times New Roman" w:hAnsi="Times New Roman" w:cs="Times New Roman"/>
                <w:color w:val="000000" w:themeColor="text1"/>
                <w:sz w:val="24"/>
                <w:szCs w:val="24"/>
              </w:rPr>
              <w:t>, повар, культорганизатор</w:t>
            </w:r>
          </w:p>
        </w:tc>
        <w:tc>
          <w:tcPr>
            <w:tcW w:w="1951" w:type="dxa"/>
          </w:tcPr>
          <w:p w:rsidR="00482907" w:rsidRPr="008E048F" w:rsidRDefault="00482907" w:rsidP="005732CE">
            <w:pPr>
              <w:widowControl w:val="0"/>
              <w:autoSpaceDE w:val="0"/>
              <w:autoSpaceDN w:val="0"/>
              <w:adjustRightInd w:val="0"/>
              <w:jc w:val="both"/>
              <w:rPr>
                <w:rFonts w:ascii="Times New Roman" w:hAnsi="Times New Roman" w:cs="Times New Roman"/>
                <w:color w:val="000000" w:themeColor="text1"/>
                <w:sz w:val="24"/>
                <w:szCs w:val="24"/>
              </w:rPr>
            </w:pPr>
            <w:r w:rsidRPr="008E048F">
              <w:rPr>
                <w:rFonts w:ascii="Times New Roman" w:hAnsi="Times New Roman" w:cs="Times New Roman"/>
                <w:color w:val="000000" w:themeColor="text1"/>
                <w:sz w:val="24"/>
                <w:szCs w:val="24"/>
              </w:rPr>
              <w:t>0,1</w:t>
            </w:r>
            <w:r w:rsidR="005732CE" w:rsidRPr="008E048F">
              <w:rPr>
                <w:rFonts w:ascii="Times New Roman" w:hAnsi="Times New Roman" w:cs="Times New Roman"/>
                <w:color w:val="000000" w:themeColor="text1"/>
                <w:sz w:val="24"/>
                <w:szCs w:val="24"/>
              </w:rPr>
              <w:t>3</w:t>
            </w:r>
          </w:p>
        </w:tc>
      </w:tr>
      <w:tr w:rsidR="00482907" w:rsidRPr="0043762E" w:rsidTr="00482907">
        <w:tc>
          <w:tcPr>
            <w:tcW w:w="3238" w:type="dxa"/>
          </w:tcPr>
          <w:p w:rsidR="00482907" w:rsidRPr="00F72C91" w:rsidRDefault="00482907" w:rsidP="00482907">
            <w:pPr>
              <w:widowControl w:val="0"/>
              <w:autoSpaceDE w:val="0"/>
              <w:autoSpaceDN w:val="0"/>
              <w:adjustRightInd w:val="0"/>
              <w:jc w:val="both"/>
              <w:rPr>
                <w:rFonts w:ascii="Times New Roman" w:hAnsi="Times New Roman" w:cs="Times New Roman"/>
                <w:color w:val="000000" w:themeColor="text1"/>
                <w:sz w:val="24"/>
                <w:szCs w:val="24"/>
              </w:rPr>
            </w:pPr>
            <w:r w:rsidRPr="00F72C91">
              <w:rPr>
                <w:rFonts w:ascii="Times New Roman" w:hAnsi="Times New Roman" w:cs="Times New Roman"/>
                <w:b/>
                <w:i/>
                <w:color w:val="000000" w:themeColor="text1"/>
                <w:sz w:val="24"/>
                <w:szCs w:val="24"/>
              </w:rPr>
              <w:t>2-й квалификационный уровень</w:t>
            </w:r>
          </w:p>
        </w:tc>
        <w:tc>
          <w:tcPr>
            <w:tcW w:w="4525" w:type="dxa"/>
          </w:tcPr>
          <w:p w:rsidR="00482907" w:rsidRPr="0043762E" w:rsidRDefault="00482907" w:rsidP="002041E5">
            <w:pPr>
              <w:widowControl w:val="0"/>
              <w:autoSpaceDE w:val="0"/>
              <w:autoSpaceDN w:val="0"/>
              <w:adjustRightInd w:val="0"/>
              <w:jc w:val="both"/>
              <w:rPr>
                <w:rFonts w:ascii="Times New Roman" w:hAnsi="Times New Roman" w:cs="Times New Roman"/>
                <w:color w:val="000000" w:themeColor="text1"/>
                <w:sz w:val="24"/>
                <w:szCs w:val="24"/>
                <w:highlight w:val="yellow"/>
              </w:rPr>
            </w:pPr>
            <w:r w:rsidRPr="002041E5">
              <w:rPr>
                <w:rFonts w:ascii="Times New Roman" w:hAnsi="Times New Roman" w:cs="Times New Roman"/>
                <w:color w:val="000000" w:themeColor="text1"/>
                <w:sz w:val="24"/>
                <w:szCs w:val="24"/>
              </w:rPr>
              <w:t>слесарь-</w:t>
            </w:r>
            <w:r w:rsidR="002041E5" w:rsidRPr="002041E5">
              <w:rPr>
                <w:rFonts w:ascii="Times New Roman" w:hAnsi="Times New Roman" w:cs="Times New Roman"/>
                <w:color w:val="000000" w:themeColor="text1"/>
                <w:sz w:val="24"/>
                <w:szCs w:val="24"/>
              </w:rPr>
              <w:t>сантехник</w:t>
            </w:r>
            <w:r w:rsidRPr="002041E5">
              <w:rPr>
                <w:rFonts w:ascii="Times New Roman" w:hAnsi="Times New Roman" w:cs="Times New Roman"/>
                <w:color w:val="000000" w:themeColor="text1"/>
                <w:sz w:val="24"/>
                <w:szCs w:val="24"/>
              </w:rPr>
              <w:t>, заведующий</w:t>
            </w:r>
            <w:r w:rsidRPr="00E44E07">
              <w:rPr>
                <w:rFonts w:ascii="Times New Roman" w:hAnsi="Times New Roman" w:cs="Times New Roman"/>
                <w:color w:val="000000" w:themeColor="text1"/>
                <w:sz w:val="24"/>
                <w:szCs w:val="24"/>
              </w:rPr>
              <w:t xml:space="preserve"> складом</w:t>
            </w:r>
            <w:r w:rsidR="00E44E07">
              <w:rPr>
                <w:rFonts w:ascii="Times New Roman" w:hAnsi="Times New Roman" w:cs="Times New Roman"/>
                <w:color w:val="000000" w:themeColor="text1"/>
                <w:sz w:val="24"/>
                <w:szCs w:val="24"/>
              </w:rPr>
              <w:t>, заведующий хозяйством</w:t>
            </w:r>
          </w:p>
        </w:tc>
        <w:tc>
          <w:tcPr>
            <w:tcW w:w="1951" w:type="dxa"/>
          </w:tcPr>
          <w:p w:rsidR="00482907" w:rsidRPr="008E048F" w:rsidRDefault="00482907" w:rsidP="00482907">
            <w:pPr>
              <w:widowControl w:val="0"/>
              <w:autoSpaceDE w:val="0"/>
              <w:autoSpaceDN w:val="0"/>
              <w:adjustRightInd w:val="0"/>
              <w:jc w:val="both"/>
              <w:rPr>
                <w:rFonts w:ascii="Times New Roman" w:hAnsi="Times New Roman" w:cs="Times New Roman"/>
                <w:color w:val="000000" w:themeColor="text1"/>
                <w:sz w:val="24"/>
                <w:szCs w:val="24"/>
              </w:rPr>
            </w:pPr>
            <w:r w:rsidRPr="008E048F">
              <w:rPr>
                <w:rFonts w:ascii="Times New Roman" w:hAnsi="Times New Roman" w:cs="Times New Roman"/>
                <w:color w:val="000000" w:themeColor="text1"/>
                <w:sz w:val="24"/>
                <w:szCs w:val="24"/>
              </w:rPr>
              <w:t>0,15</w:t>
            </w:r>
          </w:p>
        </w:tc>
      </w:tr>
      <w:tr w:rsidR="00482907" w:rsidRPr="0043762E" w:rsidTr="00482907">
        <w:tc>
          <w:tcPr>
            <w:tcW w:w="3238" w:type="dxa"/>
          </w:tcPr>
          <w:p w:rsidR="00482907" w:rsidRPr="0043762E" w:rsidRDefault="00482907" w:rsidP="00482907">
            <w:pPr>
              <w:widowControl w:val="0"/>
              <w:autoSpaceDE w:val="0"/>
              <w:autoSpaceDN w:val="0"/>
              <w:adjustRightInd w:val="0"/>
              <w:jc w:val="both"/>
              <w:rPr>
                <w:rFonts w:ascii="Times New Roman" w:hAnsi="Times New Roman" w:cs="Times New Roman"/>
                <w:color w:val="000000" w:themeColor="text1"/>
                <w:sz w:val="24"/>
                <w:szCs w:val="24"/>
                <w:highlight w:val="yellow"/>
              </w:rPr>
            </w:pPr>
            <w:r w:rsidRPr="002041E5">
              <w:rPr>
                <w:rFonts w:ascii="Times New Roman" w:hAnsi="Times New Roman" w:cs="Times New Roman"/>
                <w:b/>
                <w:i/>
                <w:color w:val="000000" w:themeColor="text1"/>
                <w:sz w:val="24"/>
                <w:szCs w:val="24"/>
              </w:rPr>
              <w:t>3-й квалификационный уровень</w:t>
            </w:r>
          </w:p>
        </w:tc>
        <w:tc>
          <w:tcPr>
            <w:tcW w:w="4525" w:type="dxa"/>
          </w:tcPr>
          <w:p w:rsidR="00482907" w:rsidRPr="0043762E" w:rsidRDefault="00482907" w:rsidP="002036B0">
            <w:pPr>
              <w:widowControl w:val="0"/>
              <w:autoSpaceDE w:val="0"/>
              <w:autoSpaceDN w:val="0"/>
              <w:adjustRightInd w:val="0"/>
              <w:jc w:val="both"/>
              <w:rPr>
                <w:rFonts w:ascii="Times New Roman" w:hAnsi="Times New Roman" w:cs="Times New Roman"/>
                <w:color w:val="000000" w:themeColor="text1"/>
                <w:sz w:val="24"/>
                <w:szCs w:val="24"/>
                <w:highlight w:val="yellow"/>
              </w:rPr>
            </w:pPr>
            <w:r w:rsidRPr="00200176">
              <w:rPr>
                <w:rFonts w:ascii="Times New Roman" w:hAnsi="Times New Roman" w:cs="Times New Roman"/>
                <w:color w:val="000000" w:themeColor="text1"/>
                <w:sz w:val="24"/>
                <w:szCs w:val="24"/>
              </w:rPr>
              <w:t xml:space="preserve">медицинская сестра, </w:t>
            </w:r>
            <w:r w:rsidRPr="00E44E07">
              <w:rPr>
                <w:rFonts w:ascii="Times New Roman" w:hAnsi="Times New Roman" w:cs="Times New Roman"/>
                <w:color w:val="000000" w:themeColor="text1"/>
                <w:sz w:val="24"/>
                <w:szCs w:val="24"/>
              </w:rPr>
              <w:t xml:space="preserve">начальник хозяйственного </w:t>
            </w:r>
            <w:r w:rsidRPr="002041E5">
              <w:rPr>
                <w:rFonts w:ascii="Times New Roman" w:hAnsi="Times New Roman" w:cs="Times New Roman"/>
                <w:color w:val="000000" w:themeColor="text1"/>
                <w:sz w:val="24"/>
                <w:szCs w:val="24"/>
              </w:rPr>
              <w:t>отдела, шеф-повар</w:t>
            </w:r>
          </w:p>
        </w:tc>
        <w:tc>
          <w:tcPr>
            <w:tcW w:w="1951" w:type="dxa"/>
          </w:tcPr>
          <w:p w:rsidR="00482907" w:rsidRPr="008E048F" w:rsidRDefault="00482907" w:rsidP="005732CE">
            <w:pPr>
              <w:widowControl w:val="0"/>
              <w:autoSpaceDE w:val="0"/>
              <w:autoSpaceDN w:val="0"/>
              <w:adjustRightInd w:val="0"/>
              <w:jc w:val="both"/>
              <w:rPr>
                <w:rFonts w:ascii="Times New Roman" w:hAnsi="Times New Roman" w:cs="Times New Roman"/>
                <w:color w:val="000000" w:themeColor="text1"/>
                <w:sz w:val="24"/>
                <w:szCs w:val="24"/>
              </w:rPr>
            </w:pPr>
            <w:r w:rsidRPr="008E048F">
              <w:rPr>
                <w:rFonts w:ascii="Times New Roman" w:hAnsi="Times New Roman" w:cs="Times New Roman"/>
                <w:color w:val="000000" w:themeColor="text1"/>
                <w:sz w:val="24"/>
                <w:szCs w:val="24"/>
              </w:rPr>
              <w:t>0,1</w:t>
            </w:r>
            <w:r w:rsidR="005732CE" w:rsidRPr="008E048F">
              <w:rPr>
                <w:rFonts w:ascii="Times New Roman" w:hAnsi="Times New Roman" w:cs="Times New Roman"/>
                <w:color w:val="000000" w:themeColor="text1"/>
                <w:sz w:val="24"/>
                <w:szCs w:val="24"/>
              </w:rPr>
              <w:t>7</w:t>
            </w:r>
          </w:p>
        </w:tc>
      </w:tr>
      <w:tr w:rsidR="00482907" w:rsidRPr="0043762E" w:rsidTr="00482907">
        <w:tc>
          <w:tcPr>
            <w:tcW w:w="3238" w:type="dxa"/>
          </w:tcPr>
          <w:p w:rsidR="00482907" w:rsidRPr="00200176" w:rsidRDefault="00482907" w:rsidP="00482907">
            <w:pPr>
              <w:widowControl w:val="0"/>
              <w:autoSpaceDE w:val="0"/>
              <w:autoSpaceDN w:val="0"/>
              <w:adjustRightInd w:val="0"/>
              <w:jc w:val="both"/>
              <w:rPr>
                <w:rFonts w:ascii="Times New Roman" w:hAnsi="Times New Roman" w:cs="Times New Roman"/>
                <w:color w:val="000000" w:themeColor="text1"/>
                <w:sz w:val="24"/>
                <w:szCs w:val="24"/>
              </w:rPr>
            </w:pPr>
            <w:r w:rsidRPr="00200176">
              <w:rPr>
                <w:rFonts w:ascii="Times New Roman" w:hAnsi="Times New Roman" w:cs="Times New Roman"/>
                <w:b/>
                <w:i/>
                <w:color w:val="000000" w:themeColor="text1"/>
                <w:sz w:val="24"/>
                <w:szCs w:val="24"/>
              </w:rPr>
              <w:t>5-й квалификационный уровень</w:t>
            </w:r>
          </w:p>
        </w:tc>
        <w:tc>
          <w:tcPr>
            <w:tcW w:w="4525" w:type="dxa"/>
          </w:tcPr>
          <w:p w:rsidR="00482907" w:rsidRPr="00200176" w:rsidRDefault="00482907" w:rsidP="00482907">
            <w:pPr>
              <w:widowControl w:val="0"/>
              <w:autoSpaceDE w:val="0"/>
              <w:autoSpaceDN w:val="0"/>
              <w:adjustRightInd w:val="0"/>
              <w:jc w:val="both"/>
              <w:rPr>
                <w:rFonts w:ascii="Times New Roman" w:hAnsi="Times New Roman" w:cs="Times New Roman"/>
                <w:color w:val="000000" w:themeColor="text1"/>
                <w:sz w:val="24"/>
                <w:szCs w:val="24"/>
              </w:rPr>
            </w:pPr>
            <w:r w:rsidRPr="00200176">
              <w:rPr>
                <w:rFonts w:ascii="Times New Roman" w:hAnsi="Times New Roman" w:cs="Times New Roman"/>
                <w:color w:val="000000" w:themeColor="text1"/>
                <w:sz w:val="24"/>
                <w:szCs w:val="24"/>
              </w:rPr>
              <w:t>старшая медицинская сестра</w:t>
            </w:r>
          </w:p>
        </w:tc>
        <w:tc>
          <w:tcPr>
            <w:tcW w:w="1951" w:type="dxa"/>
          </w:tcPr>
          <w:p w:rsidR="00482907" w:rsidRPr="008E048F" w:rsidRDefault="00482907" w:rsidP="00482907">
            <w:pPr>
              <w:widowControl w:val="0"/>
              <w:autoSpaceDE w:val="0"/>
              <w:autoSpaceDN w:val="0"/>
              <w:adjustRightInd w:val="0"/>
              <w:jc w:val="both"/>
              <w:rPr>
                <w:rFonts w:ascii="Times New Roman" w:hAnsi="Times New Roman" w:cs="Times New Roman"/>
                <w:color w:val="000000" w:themeColor="text1"/>
                <w:sz w:val="24"/>
                <w:szCs w:val="24"/>
              </w:rPr>
            </w:pPr>
            <w:r w:rsidRPr="008E048F">
              <w:rPr>
                <w:rFonts w:ascii="Times New Roman" w:hAnsi="Times New Roman" w:cs="Times New Roman"/>
                <w:color w:val="000000" w:themeColor="text1"/>
                <w:sz w:val="24"/>
                <w:szCs w:val="24"/>
              </w:rPr>
              <w:t>0,20</w:t>
            </w:r>
          </w:p>
        </w:tc>
      </w:tr>
      <w:tr w:rsidR="00482907" w:rsidRPr="0043762E" w:rsidTr="00483222">
        <w:tc>
          <w:tcPr>
            <w:tcW w:w="9714" w:type="dxa"/>
            <w:gridSpan w:val="3"/>
          </w:tcPr>
          <w:p w:rsidR="00482907" w:rsidRPr="008E048F" w:rsidRDefault="00482907" w:rsidP="00482907">
            <w:pPr>
              <w:widowControl w:val="0"/>
              <w:autoSpaceDE w:val="0"/>
              <w:autoSpaceDN w:val="0"/>
              <w:adjustRightInd w:val="0"/>
              <w:jc w:val="center"/>
              <w:rPr>
                <w:rFonts w:ascii="Times New Roman" w:hAnsi="Times New Roman" w:cs="Times New Roman"/>
                <w:color w:val="000000" w:themeColor="text1"/>
                <w:sz w:val="24"/>
                <w:szCs w:val="24"/>
              </w:rPr>
            </w:pPr>
            <w:r w:rsidRPr="008E048F">
              <w:rPr>
                <w:rFonts w:ascii="Times New Roman" w:hAnsi="Times New Roman" w:cs="Times New Roman"/>
                <w:b/>
                <w:color w:val="000000" w:themeColor="text1"/>
                <w:sz w:val="24"/>
                <w:szCs w:val="24"/>
              </w:rPr>
              <w:t>ПКГ третьего уровня</w:t>
            </w:r>
          </w:p>
        </w:tc>
      </w:tr>
      <w:tr w:rsidR="00482907" w:rsidRPr="0043762E" w:rsidTr="00482907">
        <w:tc>
          <w:tcPr>
            <w:tcW w:w="3238" w:type="dxa"/>
          </w:tcPr>
          <w:p w:rsidR="00482907" w:rsidRPr="00F72C91" w:rsidRDefault="00482907" w:rsidP="00482907">
            <w:pPr>
              <w:widowControl w:val="0"/>
              <w:autoSpaceDE w:val="0"/>
              <w:autoSpaceDN w:val="0"/>
              <w:adjustRightInd w:val="0"/>
              <w:jc w:val="both"/>
              <w:rPr>
                <w:rFonts w:ascii="Times New Roman" w:hAnsi="Times New Roman" w:cs="Times New Roman"/>
                <w:b/>
                <w:i/>
                <w:color w:val="000000" w:themeColor="text1"/>
                <w:sz w:val="24"/>
                <w:szCs w:val="24"/>
              </w:rPr>
            </w:pPr>
            <w:r w:rsidRPr="00F72C91">
              <w:rPr>
                <w:rFonts w:ascii="Times New Roman" w:hAnsi="Times New Roman" w:cs="Times New Roman"/>
                <w:b/>
                <w:i/>
                <w:color w:val="000000" w:themeColor="text1"/>
                <w:sz w:val="24"/>
                <w:szCs w:val="24"/>
              </w:rPr>
              <w:t>1-й квалификационный уровень</w:t>
            </w:r>
          </w:p>
        </w:tc>
        <w:tc>
          <w:tcPr>
            <w:tcW w:w="4525" w:type="dxa"/>
          </w:tcPr>
          <w:p w:rsidR="00482907" w:rsidRPr="00F72C91" w:rsidRDefault="00482907" w:rsidP="002036B0">
            <w:pPr>
              <w:widowControl w:val="0"/>
              <w:autoSpaceDE w:val="0"/>
              <w:autoSpaceDN w:val="0"/>
              <w:adjustRightInd w:val="0"/>
              <w:jc w:val="both"/>
              <w:rPr>
                <w:rFonts w:ascii="Times New Roman" w:hAnsi="Times New Roman" w:cs="Times New Roman"/>
                <w:color w:val="000000" w:themeColor="text1"/>
                <w:sz w:val="24"/>
                <w:szCs w:val="24"/>
              </w:rPr>
            </w:pPr>
            <w:r w:rsidRPr="00F72C91">
              <w:rPr>
                <w:rFonts w:ascii="Times New Roman" w:hAnsi="Times New Roman" w:cs="Times New Roman"/>
                <w:color w:val="000000" w:themeColor="text1"/>
                <w:sz w:val="24"/>
                <w:szCs w:val="24"/>
              </w:rPr>
              <w:t>специалист по социальной работе,</w:t>
            </w:r>
            <w:r w:rsidR="002036B0" w:rsidRPr="00F72C91">
              <w:rPr>
                <w:rFonts w:ascii="Times New Roman" w:hAnsi="Times New Roman" w:cs="Times New Roman"/>
                <w:color w:val="000000" w:themeColor="text1"/>
                <w:sz w:val="24"/>
                <w:szCs w:val="24"/>
              </w:rPr>
              <w:t xml:space="preserve"> специалист</w:t>
            </w:r>
            <w:r w:rsidRPr="00F72C91">
              <w:rPr>
                <w:rFonts w:ascii="Times New Roman" w:hAnsi="Times New Roman" w:cs="Times New Roman"/>
                <w:color w:val="000000" w:themeColor="text1"/>
                <w:sz w:val="24"/>
                <w:szCs w:val="24"/>
              </w:rPr>
              <w:t xml:space="preserve"> по охране труда и технике безопасности ,бухгалтер, специалист по кадрам, техник-энергетик, инструктор по труду</w:t>
            </w:r>
            <w:r w:rsidR="00F72C91" w:rsidRPr="00F72C91">
              <w:rPr>
                <w:rFonts w:ascii="Times New Roman" w:hAnsi="Times New Roman" w:cs="Times New Roman"/>
                <w:color w:val="000000" w:themeColor="text1"/>
                <w:sz w:val="24"/>
                <w:szCs w:val="24"/>
              </w:rPr>
              <w:t>, инструктор по физической культуре</w:t>
            </w:r>
            <w:r w:rsidR="00C0028A">
              <w:rPr>
                <w:rFonts w:ascii="Times New Roman" w:hAnsi="Times New Roman" w:cs="Times New Roman"/>
                <w:color w:val="000000" w:themeColor="text1"/>
                <w:sz w:val="24"/>
                <w:szCs w:val="24"/>
              </w:rPr>
              <w:t>, программист</w:t>
            </w:r>
          </w:p>
        </w:tc>
        <w:tc>
          <w:tcPr>
            <w:tcW w:w="1951" w:type="dxa"/>
          </w:tcPr>
          <w:p w:rsidR="00482907" w:rsidRPr="008E048F" w:rsidRDefault="00482907" w:rsidP="00482907">
            <w:pPr>
              <w:widowControl w:val="0"/>
              <w:autoSpaceDE w:val="0"/>
              <w:autoSpaceDN w:val="0"/>
              <w:adjustRightInd w:val="0"/>
              <w:jc w:val="both"/>
              <w:rPr>
                <w:rFonts w:ascii="Times New Roman" w:hAnsi="Times New Roman" w:cs="Times New Roman"/>
                <w:color w:val="000000" w:themeColor="text1"/>
                <w:sz w:val="24"/>
                <w:szCs w:val="24"/>
              </w:rPr>
            </w:pPr>
            <w:r w:rsidRPr="008E048F">
              <w:rPr>
                <w:rFonts w:ascii="Times New Roman" w:hAnsi="Times New Roman" w:cs="Times New Roman"/>
                <w:color w:val="000000" w:themeColor="text1"/>
                <w:sz w:val="24"/>
                <w:szCs w:val="24"/>
              </w:rPr>
              <w:t>0,15</w:t>
            </w:r>
          </w:p>
        </w:tc>
      </w:tr>
      <w:tr w:rsidR="00482907" w:rsidRPr="0043762E" w:rsidTr="00482907">
        <w:tc>
          <w:tcPr>
            <w:tcW w:w="3238" w:type="dxa"/>
          </w:tcPr>
          <w:p w:rsidR="00482907" w:rsidRPr="00A30D8C" w:rsidRDefault="00482907" w:rsidP="00482907">
            <w:pPr>
              <w:widowControl w:val="0"/>
              <w:autoSpaceDE w:val="0"/>
              <w:autoSpaceDN w:val="0"/>
              <w:adjustRightInd w:val="0"/>
              <w:jc w:val="both"/>
              <w:rPr>
                <w:rFonts w:ascii="Times New Roman" w:hAnsi="Times New Roman" w:cs="Times New Roman"/>
                <w:b/>
                <w:i/>
                <w:color w:val="000000" w:themeColor="text1"/>
                <w:sz w:val="24"/>
                <w:szCs w:val="24"/>
              </w:rPr>
            </w:pPr>
            <w:r w:rsidRPr="00A30D8C">
              <w:rPr>
                <w:rFonts w:ascii="Times New Roman" w:hAnsi="Times New Roman" w:cs="Times New Roman"/>
                <w:b/>
                <w:i/>
                <w:color w:val="000000" w:themeColor="text1"/>
                <w:sz w:val="24"/>
                <w:szCs w:val="24"/>
              </w:rPr>
              <w:t>2-й квалификационный уровень</w:t>
            </w:r>
          </w:p>
        </w:tc>
        <w:tc>
          <w:tcPr>
            <w:tcW w:w="4525" w:type="dxa"/>
          </w:tcPr>
          <w:p w:rsidR="00482907" w:rsidRPr="00A30D8C" w:rsidRDefault="00482907" w:rsidP="00482907">
            <w:pPr>
              <w:widowControl w:val="0"/>
              <w:autoSpaceDE w:val="0"/>
              <w:autoSpaceDN w:val="0"/>
              <w:adjustRightInd w:val="0"/>
              <w:jc w:val="both"/>
              <w:rPr>
                <w:rFonts w:ascii="Times New Roman" w:hAnsi="Times New Roman" w:cs="Times New Roman"/>
                <w:color w:val="000000" w:themeColor="text1"/>
                <w:sz w:val="24"/>
                <w:szCs w:val="24"/>
              </w:rPr>
            </w:pPr>
            <w:r w:rsidRPr="00A30D8C">
              <w:rPr>
                <w:rFonts w:ascii="Times New Roman" w:hAnsi="Times New Roman" w:cs="Times New Roman"/>
                <w:color w:val="000000" w:themeColor="text1"/>
                <w:sz w:val="24"/>
                <w:szCs w:val="24"/>
              </w:rPr>
              <w:t>Социальный педагог</w:t>
            </w:r>
            <w:r w:rsidR="00BD2F5C">
              <w:rPr>
                <w:rFonts w:ascii="Times New Roman" w:hAnsi="Times New Roman" w:cs="Times New Roman"/>
                <w:color w:val="000000" w:themeColor="text1"/>
                <w:sz w:val="24"/>
                <w:szCs w:val="24"/>
              </w:rPr>
              <w:t>, врач-педиатр, врач-психиатр</w:t>
            </w:r>
          </w:p>
        </w:tc>
        <w:tc>
          <w:tcPr>
            <w:tcW w:w="1951" w:type="dxa"/>
          </w:tcPr>
          <w:p w:rsidR="00482907" w:rsidRPr="008E048F" w:rsidRDefault="00482907" w:rsidP="005732CE">
            <w:pPr>
              <w:widowControl w:val="0"/>
              <w:autoSpaceDE w:val="0"/>
              <w:autoSpaceDN w:val="0"/>
              <w:adjustRightInd w:val="0"/>
              <w:jc w:val="both"/>
              <w:rPr>
                <w:rFonts w:ascii="Times New Roman" w:hAnsi="Times New Roman" w:cs="Times New Roman"/>
                <w:color w:val="000000" w:themeColor="text1"/>
                <w:sz w:val="24"/>
                <w:szCs w:val="24"/>
              </w:rPr>
            </w:pPr>
            <w:r w:rsidRPr="008E048F">
              <w:rPr>
                <w:rFonts w:ascii="Times New Roman" w:hAnsi="Times New Roman" w:cs="Times New Roman"/>
                <w:color w:val="000000" w:themeColor="text1"/>
                <w:sz w:val="24"/>
                <w:szCs w:val="24"/>
              </w:rPr>
              <w:t>0,1</w:t>
            </w:r>
            <w:r w:rsidR="005732CE" w:rsidRPr="008E048F">
              <w:rPr>
                <w:rFonts w:ascii="Times New Roman" w:hAnsi="Times New Roman" w:cs="Times New Roman"/>
                <w:color w:val="000000" w:themeColor="text1"/>
                <w:sz w:val="24"/>
                <w:szCs w:val="24"/>
              </w:rPr>
              <w:t>6</w:t>
            </w:r>
          </w:p>
        </w:tc>
      </w:tr>
      <w:tr w:rsidR="00482907" w:rsidRPr="0043762E" w:rsidTr="00482907">
        <w:tc>
          <w:tcPr>
            <w:tcW w:w="3238" w:type="dxa"/>
          </w:tcPr>
          <w:p w:rsidR="00482907" w:rsidRPr="00F72C91" w:rsidRDefault="00482907" w:rsidP="00482907">
            <w:pPr>
              <w:widowControl w:val="0"/>
              <w:autoSpaceDE w:val="0"/>
              <w:autoSpaceDN w:val="0"/>
              <w:adjustRightInd w:val="0"/>
              <w:jc w:val="both"/>
              <w:rPr>
                <w:rFonts w:ascii="Times New Roman" w:hAnsi="Times New Roman" w:cs="Times New Roman"/>
                <w:b/>
                <w:i/>
                <w:color w:val="000000" w:themeColor="text1"/>
                <w:sz w:val="24"/>
                <w:szCs w:val="24"/>
              </w:rPr>
            </w:pPr>
            <w:r w:rsidRPr="00F72C91">
              <w:rPr>
                <w:rFonts w:ascii="Times New Roman" w:hAnsi="Times New Roman" w:cs="Times New Roman"/>
                <w:b/>
                <w:i/>
                <w:color w:val="000000" w:themeColor="text1"/>
                <w:sz w:val="24"/>
                <w:szCs w:val="24"/>
              </w:rPr>
              <w:t xml:space="preserve">3-й квалификационный уровень                 </w:t>
            </w:r>
          </w:p>
        </w:tc>
        <w:tc>
          <w:tcPr>
            <w:tcW w:w="4525" w:type="dxa"/>
          </w:tcPr>
          <w:p w:rsidR="00482907" w:rsidRPr="0043762E" w:rsidRDefault="00482907" w:rsidP="00482907">
            <w:pPr>
              <w:widowControl w:val="0"/>
              <w:autoSpaceDE w:val="0"/>
              <w:autoSpaceDN w:val="0"/>
              <w:adjustRightInd w:val="0"/>
              <w:jc w:val="both"/>
              <w:rPr>
                <w:rFonts w:ascii="Times New Roman" w:hAnsi="Times New Roman" w:cs="Times New Roman"/>
                <w:color w:val="000000" w:themeColor="text1"/>
                <w:sz w:val="24"/>
                <w:szCs w:val="24"/>
                <w:highlight w:val="yellow"/>
              </w:rPr>
            </w:pPr>
            <w:r w:rsidRPr="00C808C2">
              <w:rPr>
                <w:rFonts w:ascii="Times New Roman" w:hAnsi="Times New Roman" w:cs="Times New Roman"/>
                <w:color w:val="000000" w:themeColor="text1"/>
                <w:sz w:val="24"/>
                <w:szCs w:val="24"/>
              </w:rPr>
              <w:t>Воспитатель,</w:t>
            </w:r>
            <w:r w:rsidR="00F72C91">
              <w:rPr>
                <w:rFonts w:ascii="Times New Roman" w:hAnsi="Times New Roman" w:cs="Times New Roman"/>
                <w:color w:val="000000" w:themeColor="text1"/>
                <w:sz w:val="24"/>
                <w:szCs w:val="24"/>
              </w:rPr>
              <w:t>педагог-</w:t>
            </w:r>
            <w:r w:rsidR="0009611B" w:rsidRPr="00F72C91">
              <w:rPr>
                <w:rFonts w:ascii="Times New Roman" w:hAnsi="Times New Roman" w:cs="Times New Roman"/>
                <w:color w:val="000000" w:themeColor="text1"/>
                <w:sz w:val="24"/>
                <w:szCs w:val="24"/>
              </w:rPr>
              <w:t>психолог, учитель</w:t>
            </w:r>
            <w:r w:rsidR="00F72C91">
              <w:rPr>
                <w:rFonts w:ascii="Times New Roman" w:hAnsi="Times New Roman" w:cs="Times New Roman"/>
                <w:color w:val="000000" w:themeColor="text1"/>
                <w:sz w:val="24"/>
                <w:szCs w:val="24"/>
              </w:rPr>
              <w:t>, психолог</w:t>
            </w:r>
          </w:p>
        </w:tc>
        <w:tc>
          <w:tcPr>
            <w:tcW w:w="1951" w:type="dxa"/>
          </w:tcPr>
          <w:p w:rsidR="00482907" w:rsidRPr="008E048F" w:rsidRDefault="00482907" w:rsidP="005732CE">
            <w:pPr>
              <w:widowControl w:val="0"/>
              <w:autoSpaceDE w:val="0"/>
              <w:autoSpaceDN w:val="0"/>
              <w:adjustRightInd w:val="0"/>
              <w:jc w:val="both"/>
              <w:rPr>
                <w:rFonts w:ascii="Times New Roman" w:hAnsi="Times New Roman" w:cs="Times New Roman"/>
                <w:color w:val="000000" w:themeColor="text1"/>
                <w:sz w:val="24"/>
                <w:szCs w:val="24"/>
              </w:rPr>
            </w:pPr>
            <w:r w:rsidRPr="008E048F">
              <w:rPr>
                <w:rFonts w:ascii="Times New Roman" w:hAnsi="Times New Roman" w:cs="Times New Roman"/>
                <w:color w:val="000000" w:themeColor="text1"/>
                <w:sz w:val="24"/>
                <w:szCs w:val="24"/>
              </w:rPr>
              <w:t>0,1</w:t>
            </w:r>
            <w:r w:rsidR="005732CE" w:rsidRPr="008E048F">
              <w:rPr>
                <w:rFonts w:ascii="Times New Roman" w:hAnsi="Times New Roman" w:cs="Times New Roman"/>
                <w:color w:val="000000" w:themeColor="text1"/>
                <w:sz w:val="24"/>
                <w:szCs w:val="24"/>
              </w:rPr>
              <w:t>7</w:t>
            </w:r>
          </w:p>
        </w:tc>
      </w:tr>
      <w:tr w:rsidR="00F72C91" w:rsidRPr="0043762E" w:rsidTr="00482907">
        <w:tc>
          <w:tcPr>
            <w:tcW w:w="3238" w:type="dxa"/>
          </w:tcPr>
          <w:p w:rsidR="00F72C91" w:rsidRPr="00F72C91" w:rsidRDefault="00F72C91" w:rsidP="00482907">
            <w:pPr>
              <w:widowControl w:val="0"/>
              <w:autoSpaceDE w:val="0"/>
              <w:autoSpaceDN w:val="0"/>
              <w:adjustRightInd w:val="0"/>
              <w:jc w:val="both"/>
              <w:rPr>
                <w:rFonts w:ascii="Times New Roman" w:hAnsi="Times New Roman" w:cs="Times New Roman"/>
                <w:b/>
                <w:i/>
                <w:color w:val="000000" w:themeColor="text1"/>
                <w:sz w:val="24"/>
                <w:szCs w:val="24"/>
              </w:rPr>
            </w:pPr>
            <w:r w:rsidRPr="00F72C91">
              <w:rPr>
                <w:rFonts w:ascii="Times New Roman" w:hAnsi="Times New Roman" w:cs="Times New Roman"/>
                <w:b/>
                <w:i/>
                <w:color w:val="000000" w:themeColor="text1"/>
                <w:sz w:val="24"/>
                <w:szCs w:val="24"/>
              </w:rPr>
              <w:t xml:space="preserve">4-й квалификационный уровень       </w:t>
            </w:r>
          </w:p>
        </w:tc>
        <w:tc>
          <w:tcPr>
            <w:tcW w:w="4525" w:type="dxa"/>
          </w:tcPr>
          <w:p w:rsidR="00F72C91" w:rsidRPr="00C808C2" w:rsidRDefault="00F72C91" w:rsidP="00482907">
            <w:pPr>
              <w:widowControl w:val="0"/>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Учитель-дефектолог</w:t>
            </w:r>
          </w:p>
        </w:tc>
        <w:tc>
          <w:tcPr>
            <w:tcW w:w="1951" w:type="dxa"/>
          </w:tcPr>
          <w:p w:rsidR="00F72C91" w:rsidRPr="008E048F" w:rsidRDefault="00F72C91" w:rsidP="005732CE">
            <w:pPr>
              <w:widowControl w:val="0"/>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0,18</w:t>
            </w:r>
          </w:p>
        </w:tc>
      </w:tr>
      <w:tr w:rsidR="00482907" w:rsidRPr="00C808C2" w:rsidTr="00482907">
        <w:tc>
          <w:tcPr>
            <w:tcW w:w="3238" w:type="dxa"/>
          </w:tcPr>
          <w:p w:rsidR="00482907" w:rsidRPr="00C808C2" w:rsidRDefault="00482907" w:rsidP="00482907">
            <w:pPr>
              <w:widowControl w:val="0"/>
              <w:autoSpaceDE w:val="0"/>
              <w:autoSpaceDN w:val="0"/>
              <w:adjustRightInd w:val="0"/>
              <w:jc w:val="both"/>
              <w:rPr>
                <w:rFonts w:ascii="Times New Roman" w:hAnsi="Times New Roman" w:cs="Times New Roman"/>
                <w:b/>
                <w:i/>
                <w:color w:val="000000" w:themeColor="text1"/>
                <w:sz w:val="24"/>
                <w:szCs w:val="24"/>
              </w:rPr>
            </w:pPr>
            <w:r w:rsidRPr="00C808C2">
              <w:rPr>
                <w:rFonts w:ascii="Times New Roman" w:hAnsi="Times New Roman" w:cs="Times New Roman"/>
                <w:b/>
                <w:i/>
                <w:color w:val="000000" w:themeColor="text1"/>
                <w:sz w:val="24"/>
                <w:szCs w:val="24"/>
              </w:rPr>
              <w:t xml:space="preserve">5-й квалификационный </w:t>
            </w:r>
            <w:r w:rsidRPr="00C808C2">
              <w:rPr>
                <w:rFonts w:ascii="Times New Roman" w:hAnsi="Times New Roman" w:cs="Times New Roman"/>
                <w:b/>
                <w:i/>
                <w:color w:val="000000" w:themeColor="text1"/>
                <w:sz w:val="24"/>
                <w:szCs w:val="24"/>
              </w:rPr>
              <w:lastRenderedPageBreak/>
              <w:t xml:space="preserve">уровень                 </w:t>
            </w:r>
          </w:p>
        </w:tc>
        <w:tc>
          <w:tcPr>
            <w:tcW w:w="4525" w:type="dxa"/>
          </w:tcPr>
          <w:p w:rsidR="00482907" w:rsidRPr="00C808C2" w:rsidRDefault="00482907" w:rsidP="00482907">
            <w:pPr>
              <w:widowControl w:val="0"/>
              <w:autoSpaceDE w:val="0"/>
              <w:autoSpaceDN w:val="0"/>
              <w:adjustRightInd w:val="0"/>
              <w:jc w:val="both"/>
              <w:rPr>
                <w:rFonts w:ascii="Times New Roman" w:hAnsi="Times New Roman" w:cs="Times New Roman"/>
                <w:color w:val="000000" w:themeColor="text1"/>
                <w:sz w:val="24"/>
                <w:szCs w:val="24"/>
              </w:rPr>
            </w:pPr>
            <w:r w:rsidRPr="00C808C2">
              <w:rPr>
                <w:rFonts w:ascii="Times New Roman" w:hAnsi="Times New Roman" w:cs="Times New Roman"/>
                <w:color w:val="000000" w:themeColor="text1"/>
                <w:sz w:val="24"/>
                <w:szCs w:val="24"/>
              </w:rPr>
              <w:lastRenderedPageBreak/>
              <w:t>Заместитель главного бухгалтера</w:t>
            </w:r>
          </w:p>
        </w:tc>
        <w:tc>
          <w:tcPr>
            <w:tcW w:w="1951" w:type="dxa"/>
          </w:tcPr>
          <w:p w:rsidR="00482907" w:rsidRPr="00C808C2" w:rsidRDefault="00482907" w:rsidP="00482907">
            <w:pPr>
              <w:widowControl w:val="0"/>
              <w:autoSpaceDE w:val="0"/>
              <w:autoSpaceDN w:val="0"/>
              <w:adjustRightInd w:val="0"/>
              <w:jc w:val="both"/>
              <w:rPr>
                <w:rFonts w:ascii="Times New Roman" w:hAnsi="Times New Roman" w:cs="Times New Roman"/>
                <w:color w:val="000000" w:themeColor="text1"/>
                <w:sz w:val="24"/>
                <w:szCs w:val="24"/>
              </w:rPr>
            </w:pPr>
            <w:r w:rsidRPr="00C808C2">
              <w:rPr>
                <w:rFonts w:ascii="Times New Roman" w:hAnsi="Times New Roman" w:cs="Times New Roman"/>
                <w:color w:val="000000" w:themeColor="text1"/>
                <w:sz w:val="24"/>
                <w:szCs w:val="24"/>
              </w:rPr>
              <w:t>0,20</w:t>
            </w:r>
          </w:p>
        </w:tc>
      </w:tr>
    </w:tbl>
    <w:p w:rsidR="00E03A19" w:rsidRPr="00C808C2" w:rsidRDefault="00E03A19" w:rsidP="00267613">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8E048F" w:rsidRPr="008E048F" w:rsidRDefault="008E048F" w:rsidP="00D3516D">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8E048F">
        <w:rPr>
          <w:rFonts w:ascii="Times New Roman" w:hAnsi="Times New Roman" w:cs="Times New Roman"/>
          <w:color w:val="000000" w:themeColor="text1"/>
          <w:sz w:val="24"/>
          <w:szCs w:val="24"/>
        </w:rPr>
        <w:t>20. 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w:t>
      </w:r>
    </w:p>
    <w:p w:rsidR="008E048F" w:rsidRPr="008E048F" w:rsidRDefault="008E048F" w:rsidP="00D3516D">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8E048F">
        <w:rPr>
          <w:rFonts w:ascii="Times New Roman" w:hAnsi="Times New Roman" w:cs="Times New Roman"/>
          <w:color w:val="000000" w:themeColor="text1"/>
          <w:sz w:val="24"/>
          <w:szCs w:val="24"/>
        </w:rPr>
        <w:t>Повышающий коэффициент к окладу по занимаемой должности (должностному окладу) по Учреждени</w:t>
      </w:r>
      <w:r>
        <w:rPr>
          <w:rFonts w:ascii="Times New Roman" w:hAnsi="Times New Roman" w:cs="Times New Roman"/>
          <w:color w:val="000000" w:themeColor="text1"/>
          <w:sz w:val="24"/>
          <w:szCs w:val="24"/>
        </w:rPr>
        <w:t xml:space="preserve">ю не применяется к должностному </w:t>
      </w:r>
      <w:r w:rsidRPr="008E048F">
        <w:rPr>
          <w:rFonts w:ascii="Times New Roman" w:hAnsi="Times New Roman" w:cs="Times New Roman"/>
          <w:color w:val="000000" w:themeColor="text1"/>
          <w:sz w:val="24"/>
          <w:szCs w:val="24"/>
        </w:rPr>
        <w:t>окладу руководителя Учреждения и окладам (должностным окладам) работников, у которых они определяются в процентном отношении к должностному окладу руководителя.</w:t>
      </w:r>
    </w:p>
    <w:p w:rsidR="008E048F" w:rsidRDefault="008E048F" w:rsidP="00D3516D">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p>
    <w:p w:rsidR="00DB6F54" w:rsidRPr="00DB6F54" w:rsidRDefault="00DB6F54" w:rsidP="00D3516D">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r w:rsidRPr="00DB6F54">
        <w:rPr>
          <w:rFonts w:ascii="Times New Roman" w:hAnsi="Times New Roman" w:cs="Times New Roman"/>
          <w:color w:val="000000" w:themeColor="text1"/>
          <w:sz w:val="24"/>
          <w:szCs w:val="24"/>
        </w:rPr>
        <w:t>Персональный повышающий коэффициент к должностному окладу устанавливается работнику, занимающему должность служащего, рабочего Учреждения с учетом уровня его профессиональной подготовленности, сложности,  выполнения важных(особо важных) и ответственных (особо ответственных) работ,  степени самостоятельности и ответственности при выполнении поставленных задач, стажа работы в  Учреждении  и других факторов в целях:</w:t>
      </w:r>
    </w:p>
    <w:p w:rsidR="00DB6F54" w:rsidRPr="00DB6F54" w:rsidRDefault="00DB6F54" w:rsidP="00D3516D">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DB6F54">
        <w:rPr>
          <w:rFonts w:ascii="Times New Roman" w:hAnsi="Times New Roman" w:cs="Times New Roman"/>
          <w:color w:val="000000" w:themeColor="text1"/>
          <w:sz w:val="24"/>
          <w:szCs w:val="24"/>
        </w:rPr>
        <w:t>- обеспечения реализации Указов Президента РФ от 07.05.2012 № 597 «О мероприятиях по реализации  государственной  социальной политики»,  от  28.12.2012 № 1688 «О некоторых мерах по реализации государственной политики в сфере защиты  детей-сирот и детей, оставшихся  без попечения родителей» (далее- Указы) по достижению целевых значений средней заработной платы отдельных категорий работников. Размер персональной надбавки определяется как разница  между размером заработной платы, определенной  Указами и фактически начисленной заработной платы работнику Учреждения (с учетом компенсационных и стимулирующих выплат);</w:t>
      </w:r>
    </w:p>
    <w:p w:rsidR="00DB6F54" w:rsidRPr="00DB6F54" w:rsidRDefault="00DB6F54" w:rsidP="00D3516D">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DB6F54">
        <w:rPr>
          <w:rFonts w:ascii="Times New Roman" w:hAnsi="Times New Roman" w:cs="Times New Roman"/>
          <w:color w:val="000000" w:themeColor="text1"/>
          <w:sz w:val="24"/>
          <w:szCs w:val="24"/>
        </w:rPr>
        <w:t>- выполнения регионального соглашения о минимальной заработной плате в Калининградской области (далее региональное соглашение).  Размер персональной надбавки  определяется как разница между заработной платой, установленной региональным соглашением и фактически начисленной заработной платы работнику Учреждения (с учетом компенсационных и стимулирующих выплат);</w:t>
      </w:r>
    </w:p>
    <w:p w:rsidR="00DB6F54" w:rsidRPr="00DB6F54" w:rsidRDefault="00DB6F54" w:rsidP="00D3516D">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DB6F54">
        <w:rPr>
          <w:rFonts w:ascii="Times New Roman" w:hAnsi="Times New Roman" w:cs="Times New Roman"/>
          <w:color w:val="000000" w:themeColor="text1"/>
          <w:sz w:val="24"/>
          <w:szCs w:val="24"/>
        </w:rPr>
        <w:t>- недопущения  снижения средней заработной платы (без учета стимулирующих выплат) работнику Учреждения  при изменении существующей системы оплаты труда, при условии сохранения объема  должностных обязанностей работника  и выполнения ими работ той же квалификации. Размер персональной надбавки определяется как разница между заработной платой, выплачиваемой  работнику Учреждения до введения системы оплаты труда, и заработной выплачиваемой работнику Учреждения после введения системы оплаты труда;</w:t>
      </w:r>
    </w:p>
    <w:p w:rsidR="00DB6F54" w:rsidRDefault="00DB6F54" w:rsidP="00D3516D">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p>
    <w:p w:rsidR="00DB6F54" w:rsidRDefault="00DB6F54" w:rsidP="00D3516D">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П</w:t>
      </w:r>
      <w:r w:rsidRPr="00DB6F54">
        <w:rPr>
          <w:rFonts w:ascii="Times New Roman" w:hAnsi="Times New Roman" w:cs="Times New Roman"/>
          <w:color w:val="000000" w:themeColor="text1"/>
          <w:sz w:val="24"/>
          <w:szCs w:val="24"/>
        </w:rPr>
        <w:t>ерсональный повышающий коэффициент к окладу устанавливается ежемесячно в абсолютном размере  в рублях.</w:t>
      </w:r>
    </w:p>
    <w:p w:rsidR="00DB6F54" w:rsidRDefault="00DB6F54" w:rsidP="00D3516D">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p>
    <w:p w:rsidR="00DB6F54" w:rsidRPr="00DB6F54" w:rsidRDefault="00DB6F54" w:rsidP="00DB6F54">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r w:rsidRPr="00DB6F54">
        <w:rPr>
          <w:rFonts w:ascii="Times New Roman" w:hAnsi="Times New Roman" w:cs="Times New Roman"/>
          <w:color w:val="000000" w:themeColor="text1"/>
          <w:sz w:val="24"/>
          <w:szCs w:val="24"/>
        </w:rPr>
        <w:t>Применение персонального повышающего коэффициента к окладу работника Учреждения не образует новый оклад и не учитывается при начислении иных стимулирующих и компенсационных выплат.</w:t>
      </w:r>
    </w:p>
    <w:p w:rsidR="00DB6F54" w:rsidRDefault="00DB6F54" w:rsidP="00AD645A">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p>
    <w:p w:rsidR="0009611B" w:rsidRPr="00DB6F54" w:rsidRDefault="00DB6F54" w:rsidP="00AD645A">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DB6F54">
        <w:rPr>
          <w:rFonts w:ascii="Times New Roman" w:hAnsi="Times New Roman" w:cs="Times New Roman"/>
          <w:color w:val="000000" w:themeColor="text1"/>
          <w:sz w:val="24"/>
          <w:szCs w:val="24"/>
        </w:rPr>
        <w:t>24</w:t>
      </w:r>
      <w:r w:rsidR="009B6873" w:rsidRPr="00DB6F54">
        <w:rPr>
          <w:rFonts w:ascii="Times New Roman" w:hAnsi="Times New Roman" w:cs="Times New Roman"/>
          <w:color w:val="000000" w:themeColor="text1"/>
          <w:sz w:val="24"/>
          <w:szCs w:val="24"/>
        </w:rPr>
        <w:t>.</w:t>
      </w:r>
      <w:r w:rsidR="0009611B" w:rsidRPr="00DB6F54">
        <w:rPr>
          <w:rFonts w:ascii="Times New Roman" w:hAnsi="Times New Roman" w:cs="Times New Roman"/>
          <w:i/>
          <w:color w:val="000000" w:themeColor="text1"/>
          <w:sz w:val="24"/>
          <w:szCs w:val="24"/>
        </w:rPr>
        <w:t>Повышающий коэффициент к окладу за квалификационную категорию</w:t>
      </w:r>
      <w:r w:rsidR="0009611B" w:rsidRPr="00DB6F54">
        <w:rPr>
          <w:rFonts w:ascii="Times New Roman" w:hAnsi="Times New Roman" w:cs="Times New Roman"/>
          <w:color w:val="000000" w:themeColor="text1"/>
          <w:sz w:val="24"/>
          <w:szCs w:val="24"/>
        </w:rPr>
        <w:t xml:space="preserve">устанавливается педагогическим и медицинским работникам учреждения, с </w:t>
      </w:r>
      <w:r w:rsidR="0009611B" w:rsidRPr="00DB6F54">
        <w:rPr>
          <w:rFonts w:ascii="Times New Roman" w:hAnsi="Times New Roman" w:cs="Times New Roman"/>
          <w:color w:val="000000" w:themeColor="text1"/>
          <w:sz w:val="24"/>
          <w:szCs w:val="24"/>
        </w:rPr>
        <w:lastRenderedPageBreak/>
        <w:t>целью стимулирования их к качественном</w:t>
      </w:r>
      <w:r w:rsidR="00DE140F" w:rsidRPr="00DB6F54">
        <w:rPr>
          <w:rFonts w:ascii="Times New Roman" w:hAnsi="Times New Roman" w:cs="Times New Roman"/>
          <w:color w:val="000000" w:themeColor="text1"/>
          <w:sz w:val="24"/>
          <w:szCs w:val="24"/>
        </w:rPr>
        <w:t>у результату труда, на основе</w:t>
      </w:r>
      <w:r w:rsidR="0009611B" w:rsidRPr="00DB6F54">
        <w:rPr>
          <w:rFonts w:ascii="Times New Roman" w:hAnsi="Times New Roman" w:cs="Times New Roman"/>
          <w:color w:val="000000" w:themeColor="text1"/>
          <w:sz w:val="24"/>
          <w:szCs w:val="24"/>
        </w:rPr>
        <w:t xml:space="preserve"> повышения профессиональной квалификации и компетентности</w:t>
      </w:r>
      <w:r w:rsidR="00DE140F" w:rsidRPr="00DB6F54">
        <w:rPr>
          <w:rFonts w:ascii="Times New Roman" w:hAnsi="Times New Roman" w:cs="Times New Roman"/>
          <w:color w:val="000000" w:themeColor="text1"/>
          <w:sz w:val="24"/>
          <w:szCs w:val="24"/>
        </w:rPr>
        <w:t>, инновационной деятельности</w:t>
      </w:r>
      <w:r w:rsidR="0009611B" w:rsidRPr="00DB6F54">
        <w:rPr>
          <w:rFonts w:ascii="Times New Roman" w:hAnsi="Times New Roman" w:cs="Times New Roman"/>
          <w:color w:val="000000" w:themeColor="text1"/>
          <w:sz w:val="24"/>
          <w:szCs w:val="24"/>
        </w:rPr>
        <w:t>:</w:t>
      </w:r>
    </w:p>
    <w:p w:rsidR="0009611B" w:rsidRPr="00DB6F54" w:rsidRDefault="0009611B" w:rsidP="00AD645A">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DB6F54">
        <w:rPr>
          <w:rFonts w:ascii="Times New Roman" w:hAnsi="Times New Roman" w:cs="Times New Roman"/>
          <w:color w:val="000000" w:themeColor="text1"/>
          <w:sz w:val="24"/>
          <w:szCs w:val="24"/>
        </w:rPr>
        <w:t>- при наличии высшей квалификационной категории – 0,25</w:t>
      </w:r>
      <w:r w:rsidR="00DE140F" w:rsidRPr="00DB6F54">
        <w:rPr>
          <w:rFonts w:ascii="Times New Roman" w:hAnsi="Times New Roman" w:cs="Times New Roman"/>
          <w:color w:val="000000" w:themeColor="text1"/>
          <w:sz w:val="24"/>
          <w:szCs w:val="24"/>
        </w:rPr>
        <w:t xml:space="preserve"> (25%)</w:t>
      </w:r>
      <w:r w:rsidRPr="00DB6F54">
        <w:rPr>
          <w:rFonts w:ascii="Times New Roman" w:hAnsi="Times New Roman" w:cs="Times New Roman"/>
          <w:color w:val="000000" w:themeColor="text1"/>
          <w:sz w:val="24"/>
          <w:szCs w:val="24"/>
        </w:rPr>
        <w:t>;</w:t>
      </w:r>
    </w:p>
    <w:p w:rsidR="0009611B" w:rsidRPr="00DB6F54" w:rsidRDefault="0009611B" w:rsidP="00AD645A">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DB6F54">
        <w:rPr>
          <w:rFonts w:ascii="Times New Roman" w:hAnsi="Times New Roman" w:cs="Times New Roman"/>
          <w:color w:val="000000" w:themeColor="text1"/>
          <w:sz w:val="24"/>
          <w:szCs w:val="24"/>
        </w:rPr>
        <w:t>- при наличии первой квалификационной категории -0,20</w:t>
      </w:r>
      <w:r w:rsidR="00DE140F" w:rsidRPr="00DB6F54">
        <w:rPr>
          <w:rFonts w:ascii="Times New Roman" w:hAnsi="Times New Roman" w:cs="Times New Roman"/>
          <w:color w:val="000000" w:themeColor="text1"/>
          <w:sz w:val="24"/>
          <w:szCs w:val="24"/>
        </w:rPr>
        <w:t xml:space="preserve"> (20%)</w:t>
      </w:r>
      <w:r w:rsidRPr="00DB6F54">
        <w:rPr>
          <w:rFonts w:ascii="Times New Roman" w:hAnsi="Times New Roman" w:cs="Times New Roman"/>
          <w:color w:val="000000" w:themeColor="text1"/>
          <w:sz w:val="24"/>
          <w:szCs w:val="24"/>
        </w:rPr>
        <w:t>;</w:t>
      </w:r>
    </w:p>
    <w:p w:rsidR="0009611B" w:rsidRPr="00DB6F54" w:rsidRDefault="0009611B" w:rsidP="00AD645A">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DB6F54">
        <w:rPr>
          <w:rFonts w:ascii="Times New Roman" w:hAnsi="Times New Roman" w:cs="Times New Roman"/>
          <w:color w:val="000000" w:themeColor="text1"/>
          <w:sz w:val="24"/>
          <w:szCs w:val="24"/>
        </w:rPr>
        <w:t>- при наличиии второй квалификационной категории  -0,15</w:t>
      </w:r>
      <w:r w:rsidR="00DE140F" w:rsidRPr="00DB6F54">
        <w:rPr>
          <w:rFonts w:ascii="Times New Roman" w:hAnsi="Times New Roman" w:cs="Times New Roman"/>
          <w:color w:val="000000" w:themeColor="text1"/>
          <w:sz w:val="24"/>
          <w:szCs w:val="24"/>
        </w:rPr>
        <w:t xml:space="preserve"> (15%)</w:t>
      </w:r>
      <w:r w:rsidRPr="00DB6F54">
        <w:rPr>
          <w:rFonts w:ascii="Times New Roman" w:hAnsi="Times New Roman" w:cs="Times New Roman"/>
          <w:color w:val="000000" w:themeColor="text1"/>
          <w:sz w:val="24"/>
          <w:szCs w:val="24"/>
        </w:rPr>
        <w:t>.</w:t>
      </w:r>
    </w:p>
    <w:p w:rsidR="00DE140F" w:rsidRPr="00DB6F54" w:rsidRDefault="00DE140F" w:rsidP="00AD645A">
      <w:pPr>
        <w:autoSpaceDE w:val="0"/>
        <w:autoSpaceDN w:val="0"/>
        <w:adjustRightInd w:val="0"/>
        <w:spacing w:after="0"/>
        <w:ind w:firstLine="540"/>
        <w:jc w:val="both"/>
        <w:rPr>
          <w:rFonts w:ascii="Times New Roman" w:hAnsi="Times New Roman" w:cs="Times New Roman"/>
          <w:sz w:val="24"/>
          <w:szCs w:val="24"/>
        </w:rPr>
      </w:pPr>
      <w:r w:rsidRPr="00DB6F54">
        <w:rPr>
          <w:rFonts w:ascii="Times New Roman" w:hAnsi="Times New Roman" w:cs="Times New Roman"/>
          <w:sz w:val="24"/>
          <w:szCs w:val="24"/>
        </w:rPr>
        <w:t>Дополнительно по решению руководителя Учреждения оклад за квалификационную категорию работникам, которым присвоено почетное звание "Заслуженный работник социальный защиты населения РФ." увеличивается на 0,2 (20%).</w:t>
      </w:r>
    </w:p>
    <w:p w:rsidR="00083051" w:rsidRDefault="00083051" w:rsidP="00613999">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DB6F54" w:rsidRPr="00DB6F54" w:rsidRDefault="00DB6F54" w:rsidP="00613999">
      <w:pPr>
        <w:autoSpaceDE w:val="0"/>
        <w:autoSpaceDN w:val="0"/>
        <w:adjustRightInd w:val="0"/>
        <w:spacing w:after="0" w:line="240" w:lineRule="auto"/>
        <w:ind w:firstLine="540"/>
        <w:jc w:val="both"/>
        <w:rPr>
          <w:rFonts w:ascii="Times New Roman" w:hAnsi="Times New Roman" w:cs="Times New Roman"/>
          <w:sz w:val="24"/>
          <w:szCs w:val="24"/>
        </w:rPr>
      </w:pPr>
    </w:p>
    <w:p w:rsidR="00083051" w:rsidRPr="00DB6F54" w:rsidRDefault="00DB6F54" w:rsidP="00083051">
      <w:pPr>
        <w:widowControl w:val="0"/>
        <w:autoSpaceDE w:val="0"/>
        <w:autoSpaceDN w:val="0"/>
        <w:adjustRightInd w:val="0"/>
        <w:spacing w:after="0" w:line="240" w:lineRule="auto"/>
        <w:ind w:firstLine="567"/>
        <w:jc w:val="center"/>
        <w:rPr>
          <w:rFonts w:ascii="Times New Roman" w:hAnsi="Times New Roman" w:cs="Times New Roman"/>
          <w:b/>
          <w:color w:val="000000" w:themeColor="text1"/>
          <w:sz w:val="24"/>
          <w:szCs w:val="24"/>
        </w:rPr>
      </w:pPr>
      <w:r w:rsidRPr="00DB6F54">
        <w:rPr>
          <w:rFonts w:ascii="Times New Roman" w:hAnsi="Times New Roman" w:cs="Times New Roman"/>
          <w:b/>
          <w:color w:val="000000" w:themeColor="text1"/>
          <w:sz w:val="24"/>
          <w:szCs w:val="24"/>
        </w:rPr>
        <w:t xml:space="preserve">Глава 2. </w:t>
      </w:r>
      <w:r w:rsidR="00464838" w:rsidRPr="00DB6F54">
        <w:rPr>
          <w:rFonts w:ascii="Times New Roman" w:hAnsi="Times New Roman" w:cs="Times New Roman"/>
          <w:b/>
          <w:color w:val="000000" w:themeColor="text1"/>
          <w:sz w:val="24"/>
          <w:szCs w:val="24"/>
        </w:rPr>
        <w:t>КОМПЕНСАЦИОННЫЕ ВЫПЛАТЫ</w:t>
      </w:r>
      <w:r w:rsidR="00083051" w:rsidRPr="00DB6F54">
        <w:rPr>
          <w:rFonts w:ascii="Times New Roman" w:hAnsi="Times New Roman" w:cs="Times New Roman"/>
          <w:b/>
          <w:color w:val="000000" w:themeColor="text1"/>
          <w:sz w:val="24"/>
          <w:szCs w:val="24"/>
        </w:rPr>
        <w:t>.</w:t>
      </w:r>
    </w:p>
    <w:p w:rsidR="00083051" w:rsidRPr="0043762E" w:rsidRDefault="00083051" w:rsidP="00083051">
      <w:pPr>
        <w:widowControl w:val="0"/>
        <w:autoSpaceDE w:val="0"/>
        <w:autoSpaceDN w:val="0"/>
        <w:adjustRightInd w:val="0"/>
        <w:spacing w:after="0" w:line="240" w:lineRule="auto"/>
        <w:jc w:val="both"/>
        <w:rPr>
          <w:rFonts w:ascii="Times New Roman" w:hAnsi="Times New Roman" w:cs="Times New Roman"/>
          <w:color w:val="000000" w:themeColor="text1"/>
          <w:sz w:val="24"/>
          <w:szCs w:val="24"/>
          <w:highlight w:val="yellow"/>
        </w:rPr>
      </w:pPr>
    </w:p>
    <w:p w:rsidR="00083051" w:rsidRDefault="00101360" w:rsidP="00AD645A">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101360">
        <w:rPr>
          <w:rFonts w:ascii="Times New Roman" w:hAnsi="Times New Roman" w:cs="Times New Roman"/>
          <w:color w:val="000000" w:themeColor="text1"/>
          <w:sz w:val="24"/>
          <w:szCs w:val="24"/>
        </w:rPr>
        <w:t>25.</w:t>
      </w:r>
      <w:r w:rsidR="00083051" w:rsidRPr="00101360">
        <w:rPr>
          <w:rFonts w:ascii="Times New Roman" w:hAnsi="Times New Roman" w:cs="Times New Roman"/>
          <w:color w:val="000000" w:themeColor="text1"/>
          <w:sz w:val="24"/>
          <w:szCs w:val="24"/>
        </w:rPr>
        <w:t xml:space="preserve"> Выплаты компенсационного характера (надбавки, доплаты) устанавливаются всем работникам Учреждений при наличии оснований для их выплаты.</w:t>
      </w:r>
    </w:p>
    <w:p w:rsidR="00101360" w:rsidRDefault="00101360" w:rsidP="00AD645A">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p>
    <w:p w:rsidR="00101360" w:rsidRPr="00101360" w:rsidRDefault="00101360" w:rsidP="00101360">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26. </w:t>
      </w:r>
      <w:r w:rsidRPr="00101360">
        <w:rPr>
          <w:rFonts w:ascii="Times New Roman" w:hAnsi="Times New Roman" w:cs="Times New Roman"/>
          <w:color w:val="000000" w:themeColor="text1"/>
          <w:sz w:val="24"/>
          <w:szCs w:val="24"/>
        </w:rPr>
        <w:t>Установление выплат компенсационного характера конкретному работнику производится на основании приказа руководителя Учреждения.</w:t>
      </w:r>
    </w:p>
    <w:p w:rsidR="00101360" w:rsidRDefault="00101360" w:rsidP="00AD645A">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p>
    <w:p w:rsidR="00101360" w:rsidRPr="00101360" w:rsidRDefault="00101360" w:rsidP="00101360">
      <w:pPr>
        <w:autoSpaceDE w:val="0"/>
        <w:autoSpaceDN w:val="0"/>
        <w:adjustRightInd w:val="0"/>
        <w:spacing w:after="0"/>
        <w:ind w:firstLine="567"/>
        <w:jc w:val="both"/>
        <w:rPr>
          <w:rFonts w:ascii="Times New Roman" w:hAnsi="Times New Roman" w:cs="Times New Roman"/>
          <w:color w:val="000000" w:themeColor="text1"/>
          <w:sz w:val="24"/>
          <w:szCs w:val="24"/>
        </w:rPr>
      </w:pPr>
      <w:r w:rsidRPr="00101360">
        <w:rPr>
          <w:rFonts w:ascii="Times New Roman" w:hAnsi="Times New Roman" w:cs="Times New Roman"/>
          <w:i/>
          <w:color w:val="000000" w:themeColor="text1"/>
          <w:sz w:val="24"/>
          <w:szCs w:val="24"/>
        </w:rPr>
        <w:t>27</w:t>
      </w:r>
      <w:r w:rsidR="00B2072E" w:rsidRPr="00101360">
        <w:rPr>
          <w:rFonts w:ascii="Times New Roman" w:hAnsi="Times New Roman" w:cs="Times New Roman"/>
          <w:i/>
          <w:color w:val="000000" w:themeColor="text1"/>
          <w:sz w:val="24"/>
          <w:szCs w:val="24"/>
        </w:rPr>
        <w:t xml:space="preserve">. </w:t>
      </w:r>
      <w:r w:rsidR="00DE140F" w:rsidRPr="00101360">
        <w:rPr>
          <w:rFonts w:ascii="Times New Roman" w:hAnsi="Times New Roman" w:cs="Times New Roman"/>
          <w:i/>
          <w:color w:val="000000" w:themeColor="text1"/>
          <w:sz w:val="24"/>
          <w:szCs w:val="24"/>
        </w:rPr>
        <w:t>Компенсационные выплаты</w:t>
      </w:r>
      <w:r w:rsidR="00083051" w:rsidRPr="00101360">
        <w:rPr>
          <w:rFonts w:ascii="Times New Roman" w:hAnsi="Times New Roman" w:cs="Times New Roman"/>
          <w:color w:val="000000" w:themeColor="text1"/>
          <w:sz w:val="24"/>
          <w:szCs w:val="24"/>
        </w:rPr>
        <w:t xml:space="preserve"> устанавливаются в соответствии с </w:t>
      </w:r>
      <w:hyperlink r:id="rId16" w:history="1">
        <w:r w:rsidR="00083051" w:rsidRPr="00101360">
          <w:rPr>
            <w:rFonts w:ascii="Times New Roman" w:hAnsi="Times New Roman" w:cs="Times New Roman"/>
            <w:color w:val="000000" w:themeColor="text1"/>
            <w:sz w:val="24"/>
            <w:szCs w:val="24"/>
          </w:rPr>
          <w:t>перечнем</w:t>
        </w:r>
      </w:hyperlink>
      <w:r w:rsidR="00083051" w:rsidRPr="00101360">
        <w:rPr>
          <w:rFonts w:ascii="Times New Roman" w:hAnsi="Times New Roman" w:cs="Times New Roman"/>
          <w:color w:val="000000" w:themeColor="text1"/>
          <w:sz w:val="24"/>
          <w:szCs w:val="24"/>
        </w:rPr>
        <w:t xml:space="preserve"> видов выплат компенсационного характера </w:t>
      </w:r>
      <w:r w:rsidRPr="00101360">
        <w:rPr>
          <w:rFonts w:ascii="Times New Roman" w:hAnsi="Times New Roman" w:cs="Times New Roman"/>
          <w:color w:val="000000" w:themeColor="text1"/>
          <w:sz w:val="24"/>
          <w:szCs w:val="24"/>
        </w:rPr>
        <w:t>в государственных бюджетных и автономных учреждениях Калининградской области,  утвержденным Приказом Министерства социальной политики Калининградской области от 04.09.2017 № 509 «Об утверждении перечней видов выплат стимулирующего и компенсационного характера в государственных учреждениях Калининградской области»:</w:t>
      </w:r>
    </w:p>
    <w:p w:rsidR="00083051" w:rsidRPr="00101360" w:rsidRDefault="00083051" w:rsidP="00101360">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101360">
        <w:rPr>
          <w:rFonts w:ascii="Times New Roman" w:eastAsia="Times New Roman" w:hAnsi="Times New Roman" w:cs="Times New Roman"/>
          <w:sz w:val="24"/>
          <w:szCs w:val="24"/>
          <w:lang w:eastAsia="ru-RU"/>
        </w:rPr>
        <w:t>- повышенная оплата труда работников, занятых на работах с вредными и (или) опасными условиями труда;</w:t>
      </w:r>
    </w:p>
    <w:p w:rsidR="00101360" w:rsidRPr="00101360" w:rsidRDefault="00083051" w:rsidP="00101360">
      <w:pPr>
        <w:tabs>
          <w:tab w:val="left" w:pos="851"/>
        </w:tabs>
        <w:autoSpaceDE w:val="0"/>
        <w:autoSpaceDN w:val="0"/>
        <w:adjustRightInd w:val="0"/>
        <w:spacing w:after="0"/>
        <w:ind w:firstLine="540"/>
        <w:jc w:val="both"/>
        <w:rPr>
          <w:rFonts w:ascii="Times New Roman" w:eastAsia="Times New Roman" w:hAnsi="Times New Roman" w:cs="Times New Roman"/>
          <w:sz w:val="24"/>
          <w:szCs w:val="24"/>
          <w:lang w:eastAsia="ru-RU"/>
        </w:rPr>
      </w:pPr>
      <w:r w:rsidRPr="00101360">
        <w:rPr>
          <w:rFonts w:ascii="Times New Roman" w:eastAsia="Times New Roman" w:hAnsi="Times New Roman" w:cs="Times New Roman"/>
          <w:sz w:val="24"/>
          <w:szCs w:val="24"/>
          <w:lang w:eastAsia="ru-RU"/>
        </w:rPr>
        <w:t xml:space="preserve"> -</w:t>
      </w:r>
      <w:r w:rsidR="00101360" w:rsidRPr="00101360">
        <w:rPr>
          <w:rFonts w:ascii="Times New Roman" w:eastAsia="Times New Roman" w:hAnsi="Times New Roman" w:cs="Times New Roman"/>
          <w:sz w:val="24"/>
          <w:szCs w:val="24"/>
          <w:lang w:eastAsia="ru-RU"/>
        </w:rPr>
        <w:t>выплаты за работу  с иными особыми условиями труда работникам, непосредственно обслуживающим и работающим с контингентом Учреждения;</w:t>
      </w:r>
    </w:p>
    <w:p w:rsidR="00083051" w:rsidRPr="00101360" w:rsidRDefault="00083051" w:rsidP="00101360">
      <w:pPr>
        <w:tabs>
          <w:tab w:val="left" w:pos="851"/>
        </w:tabs>
        <w:autoSpaceDE w:val="0"/>
        <w:autoSpaceDN w:val="0"/>
        <w:adjustRightInd w:val="0"/>
        <w:spacing w:after="0"/>
        <w:ind w:firstLine="540"/>
        <w:jc w:val="both"/>
        <w:rPr>
          <w:rFonts w:ascii="Times New Roman" w:eastAsia="Times New Roman" w:hAnsi="Times New Roman" w:cs="Times New Roman"/>
          <w:sz w:val="24"/>
          <w:szCs w:val="24"/>
          <w:lang w:eastAsia="ru-RU"/>
        </w:rPr>
      </w:pPr>
      <w:r w:rsidRPr="00101360">
        <w:rPr>
          <w:rFonts w:ascii="Times New Roman" w:eastAsia="Times New Roman" w:hAnsi="Times New Roman" w:cs="Times New Roman"/>
          <w:sz w:val="24"/>
          <w:szCs w:val="24"/>
          <w:lang w:eastAsia="ru-RU"/>
        </w:rPr>
        <w:t>- доплата за совмещение профессий (должностей);</w:t>
      </w:r>
    </w:p>
    <w:p w:rsidR="00083051" w:rsidRPr="00101360" w:rsidRDefault="00083051" w:rsidP="00101360">
      <w:pPr>
        <w:autoSpaceDE w:val="0"/>
        <w:autoSpaceDN w:val="0"/>
        <w:adjustRightInd w:val="0"/>
        <w:spacing w:after="0"/>
        <w:jc w:val="both"/>
        <w:rPr>
          <w:rFonts w:ascii="Times New Roman" w:eastAsia="Times New Roman" w:hAnsi="Times New Roman" w:cs="Times New Roman"/>
          <w:sz w:val="24"/>
          <w:szCs w:val="24"/>
          <w:lang w:eastAsia="ru-RU"/>
        </w:rPr>
      </w:pPr>
      <w:r w:rsidRPr="00101360">
        <w:rPr>
          <w:rFonts w:ascii="Times New Roman" w:eastAsia="Times New Roman" w:hAnsi="Times New Roman" w:cs="Times New Roman"/>
          <w:sz w:val="24"/>
          <w:szCs w:val="24"/>
          <w:lang w:eastAsia="ru-RU"/>
        </w:rPr>
        <w:t>- доплата за расширение зон обслуживания;</w:t>
      </w:r>
    </w:p>
    <w:p w:rsidR="00083051" w:rsidRPr="00101360" w:rsidRDefault="00083051" w:rsidP="00101360">
      <w:pPr>
        <w:autoSpaceDE w:val="0"/>
        <w:autoSpaceDN w:val="0"/>
        <w:adjustRightInd w:val="0"/>
        <w:spacing w:after="0"/>
        <w:jc w:val="both"/>
        <w:rPr>
          <w:rFonts w:ascii="Times New Roman" w:eastAsia="Times New Roman" w:hAnsi="Times New Roman" w:cs="Times New Roman"/>
          <w:sz w:val="24"/>
          <w:szCs w:val="24"/>
          <w:lang w:eastAsia="ru-RU"/>
        </w:rPr>
      </w:pPr>
      <w:r w:rsidRPr="00101360">
        <w:rPr>
          <w:rFonts w:ascii="Times New Roman" w:eastAsia="Times New Roman" w:hAnsi="Times New Roman" w:cs="Times New Roman"/>
          <w:sz w:val="24"/>
          <w:szCs w:val="24"/>
          <w:lang w:eastAsia="ru-RU"/>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083051" w:rsidRPr="00101360" w:rsidRDefault="00083051" w:rsidP="00101360">
      <w:pPr>
        <w:autoSpaceDE w:val="0"/>
        <w:autoSpaceDN w:val="0"/>
        <w:adjustRightInd w:val="0"/>
        <w:spacing w:after="0"/>
        <w:jc w:val="both"/>
        <w:rPr>
          <w:rFonts w:ascii="Times New Roman" w:eastAsia="Times New Roman" w:hAnsi="Times New Roman" w:cs="Times New Roman"/>
          <w:sz w:val="24"/>
          <w:szCs w:val="24"/>
          <w:lang w:eastAsia="ru-RU"/>
        </w:rPr>
      </w:pPr>
      <w:r w:rsidRPr="00101360">
        <w:rPr>
          <w:rFonts w:ascii="Times New Roman" w:eastAsia="Times New Roman" w:hAnsi="Times New Roman" w:cs="Times New Roman"/>
          <w:sz w:val="24"/>
          <w:szCs w:val="24"/>
          <w:lang w:eastAsia="ru-RU"/>
        </w:rPr>
        <w:t>- повышенная оплата за работу в ночное время;</w:t>
      </w:r>
    </w:p>
    <w:p w:rsidR="00083051" w:rsidRDefault="00083051" w:rsidP="00101360">
      <w:pPr>
        <w:autoSpaceDE w:val="0"/>
        <w:autoSpaceDN w:val="0"/>
        <w:adjustRightInd w:val="0"/>
        <w:spacing w:after="0"/>
        <w:jc w:val="both"/>
        <w:rPr>
          <w:rFonts w:ascii="Times New Roman" w:eastAsia="Times New Roman" w:hAnsi="Times New Roman" w:cs="Times New Roman"/>
          <w:sz w:val="24"/>
          <w:szCs w:val="24"/>
          <w:lang w:eastAsia="ru-RU"/>
        </w:rPr>
      </w:pPr>
      <w:r w:rsidRPr="00101360">
        <w:rPr>
          <w:rFonts w:ascii="Times New Roman" w:eastAsia="Times New Roman" w:hAnsi="Times New Roman" w:cs="Times New Roman"/>
          <w:sz w:val="24"/>
          <w:szCs w:val="24"/>
          <w:lang w:eastAsia="ru-RU"/>
        </w:rPr>
        <w:t>- повышенная оплата за работу в выход</w:t>
      </w:r>
      <w:r w:rsidR="00101360">
        <w:rPr>
          <w:rFonts w:ascii="Times New Roman" w:eastAsia="Times New Roman" w:hAnsi="Times New Roman" w:cs="Times New Roman"/>
          <w:sz w:val="24"/>
          <w:szCs w:val="24"/>
          <w:lang w:eastAsia="ru-RU"/>
        </w:rPr>
        <w:t>ные и нерабочие праздничные дни.</w:t>
      </w:r>
    </w:p>
    <w:p w:rsidR="00101360" w:rsidRPr="00101360" w:rsidRDefault="00101360" w:rsidP="00101360">
      <w:pPr>
        <w:autoSpaceDE w:val="0"/>
        <w:autoSpaceDN w:val="0"/>
        <w:adjustRightInd w:val="0"/>
        <w:spacing w:after="0"/>
        <w:jc w:val="both"/>
        <w:rPr>
          <w:rFonts w:ascii="Times New Roman" w:eastAsia="Times New Roman" w:hAnsi="Times New Roman" w:cs="Times New Roman"/>
          <w:sz w:val="24"/>
          <w:szCs w:val="24"/>
          <w:lang w:eastAsia="ru-RU"/>
        </w:rPr>
      </w:pPr>
    </w:p>
    <w:p w:rsidR="00985DBC" w:rsidRPr="00101360" w:rsidRDefault="00101360" w:rsidP="00101360">
      <w:pPr>
        <w:autoSpaceDE w:val="0"/>
        <w:autoSpaceDN w:val="0"/>
        <w:adjustRightInd w:val="0"/>
        <w:spacing w:after="0"/>
        <w:jc w:val="both"/>
        <w:rPr>
          <w:rFonts w:ascii="Times New Roman" w:hAnsi="Times New Roman" w:cs="Times New Roman"/>
          <w:sz w:val="24"/>
          <w:szCs w:val="24"/>
        </w:rPr>
      </w:pPr>
      <w:r w:rsidRPr="00101360">
        <w:rPr>
          <w:rFonts w:ascii="Times New Roman" w:eastAsia="Times New Roman" w:hAnsi="Times New Roman" w:cs="Times New Roman"/>
          <w:sz w:val="24"/>
          <w:szCs w:val="24"/>
          <w:lang w:eastAsia="ru-RU"/>
        </w:rPr>
        <w:t xml:space="preserve">       28.</w:t>
      </w:r>
      <w:r w:rsidR="0054284F" w:rsidRPr="00101360">
        <w:rPr>
          <w:rFonts w:ascii="Times New Roman" w:eastAsia="Times New Roman" w:hAnsi="Times New Roman" w:cs="Times New Roman"/>
          <w:i/>
          <w:sz w:val="24"/>
          <w:szCs w:val="24"/>
          <w:lang w:eastAsia="ru-RU"/>
        </w:rPr>
        <w:t>Выплаты компенсационного характера работникам, занятым на работах с вредными и (или) опасными условиями труд</w:t>
      </w:r>
      <w:r w:rsidRPr="00101360">
        <w:rPr>
          <w:rFonts w:ascii="Times New Roman" w:eastAsia="Times New Roman" w:hAnsi="Times New Roman" w:cs="Times New Roman"/>
          <w:i/>
          <w:sz w:val="24"/>
          <w:szCs w:val="24"/>
          <w:lang w:eastAsia="ru-RU"/>
        </w:rPr>
        <w:t xml:space="preserve">,- </w:t>
      </w:r>
      <w:r w:rsidR="0054284F" w:rsidRPr="00101360">
        <w:rPr>
          <w:rFonts w:ascii="Times New Roman" w:eastAsia="Times New Roman" w:hAnsi="Times New Roman" w:cs="Times New Roman"/>
          <w:sz w:val="24"/>
          <w:szCs w:val="24"/>
          <w:lang w:eastAsia="ru-RU"/>
        </w:rPr>
        <w:t xml:space="preserve"> в соответствии со статьей 147 Трудового кодекса Российской Федерации по р</w:t>
      </w:r>
      <w:r w:rsidR="0054284F" w:rsidRPr="00101360">
        <w:rPr>
          <w:rFonts w:ascii="Times New Roman" w:hAnsi="Times New Roman" w:cs="Times New Roman"/>
          <w:sz w:val="24"/>
          <w:szCs w:val="24"/>
        </w:rPr>
        <w:t xml:space="preserve">езультатам проведения </w:t>
      </w:r>
      <w:r w:rsidR="00DE140F" w:rsidRPr="00101360">
        <w:rPr>
          <w:rFonts w:ascii="Times New Roman" w:hAnsi="Times New Roman" w:cs="Times New Roman"/>
          <w:sz w:val="24"/>
          <w:szCs w:val="24"/>
        </w:rPr>
        <w:t>специальной оценки условий труда</w:t>
      </w:r>
      <w:r w:rsidR="0054284F" w:rsidRPr="00101360">
        <w:rPr>
          <w:rFonts w:ascii="Times New Roman" w:hAnsi="Times New Roman" w:cs="Times New Roman"/>
          <w:sz w:val="24"/>
          <w:szCs w:val="24"/>
        </w:rPr>
        <w:t>, проведенной в соответствии с Трудовым Кодексом Российской Федерации</w:t>
      </w:r>
      <w:r w:rsidR="00985DBC" w:rsidRPr="00101360">
        <w:rPr>
          <w:rFonts w:ascii="Times New Roman" w:hAnsi="Times New Roman" w:cs="Times New Roman"/>
          <w:sz w:val="24"/>
          <w:szCs w:val="24"/>
        </w:rPr>
        <w:t xml:space="preserve"> и Федеральным Законом от 28.12.2013 года № 426-ФЗ «О специальной оценке условий труда».</w:t>
      </w:r>
    </w:p>
    <w:p w:rsidR="0054284F" w:rsidRPr="00101360" w:rsidRDefault="00111771" w:rsidP="00AD645A">
      <w:pPr>
        <w:autoSpaceDE w:val="0"/>
        <w:autoSpaceDN w:val="0"/>
        <w:adjustRightInd w:val="0"/>
        <w:spacing w:after="0"/>
        <w:ind w:firstLine="851"/>
        <w:jc w:val="both"/>
        <w:rPr>
          <w:rFonts w:ascii="Times New Roman" w:hAnsi="Times New Roman" w:cs="Times New Roman"/>
          <w:sz w:val="24"/>
          <w:szCs w:val="24"/>
        </w:rPr>
      </w:pPr>
      <w:r w:rsidRPr="00101360">
        <w:rPr>
          <w:rFonts w:ascii="Times New Roman" w:hAnsi="Times New Roman" w:cs="Times New Roman"/>
          <w:sz w:val="24"/>
          <w:szCs w:val="24"/>
        </w:rPr>
        <w:t>Д</w:t>
      </w:r>
      <w:r w:rsidR="00985DBC" w:rsidRPr="00101360">
        <w:rPr>
          <w:rFonts w:ascii="Times New Roman" w:hAnsi="Times New Roman" w:cs="Times New Roman"/>
          <w:sz w:val="24"/>
          <w:szCs w:val="24"/>
        </w:rPr>
        <w:t xml:space="preserve">о вступления в силу Федерального закона №426-ФЗ  в отношении рабочих мест </w:t>
      </w:r>
      <w:r w:rsidRPr="00101360">
        <w:rPr>
          <w:rFonts w:ascii="Times New Roman" w:hAnsi="Times New Roman" w:cs="Times New Roman"/>
          <w:sz w:val="24"/>
          <w:szCs w:val="24"/>
        </w:rPr>
        <w:t xml:space="preserve">действует проведенная </w:t>
      </w:r>
      <w:r w:rsidR="00985DBC" w:rsidRPr="00101360">
        <w:rPr>
          <w:rFonts w:ascii="Times New Roman" w:hAnsi="Times New Roman" w:cs="Times New Roman"/>
          <w:sz w:val="24"/>
          <w:szCs w:val="24"/>
        </w:rPr>
        <w:t xml:space="preserve"> аттестация рабочих мест по условиям труда (ПриказМинздравсоцразвития России от 26 апреля 2011 г №342Н«Об утверждении порядка проведения аттестации рабочих мест по условиям труда»)</w:t>
      </w:r>
      <w:r w:rsidR="006D7E42" w:rsidRPr="00101360">
        <w:rPr>
          <w:rFonts w:ascii="Times New Roman" w:hAnsi="Times New Roman" w:cs="Times New Roman"/>
          <w:sz w:val="24"/>
          <w:szCs w:val="24"/>
        </w:rPr>
        <w:t xml:space="preserve">. </w:t>
      </w:r>
      <w:r w:rsidR="00985DBC" w:rsidRPr="00101360">
        <w:rPr>
          <w:rFonts w:ascii="Times New Roman" w:hAnsi="Times New Roman" w:cs="Times New Roman"/>
          <w:sz w:val="24"/>
          <w:szCs w:val="24"/>
        </w:rPr>
        <w:t xml:space="preserve">По результатам аттестации рабочих мест </w:t>
      </w:r>
      <w:r w:rsidR="0012050F" w:rsidRPr="00101360">
        <w:rPr>
          <w:rFonts w:ascii="Times New Roman" w:hAnsi="Times New Roman" w:cs="Times New Roman"/>
          <w:sz w:val="24"/>
          <w:szCs w:val="24"/>
        </w:rPr>
        <w:t xml:space="preserve"> и проведения специальной оценки условий </w:t>
      </w:r>
      <w:r w:rsidR="00985DBC" w:rsidRPr="00101360">
        <w:rPr>
          <w:rFonts w:ascii="Times New Roman" w:hAnsi="Times New Roman" w:cs="Times New Roman"/>
          <w:sz w:val="24"/>
          <w:szCs w:val="24"/>
        </w:rPr>
        <w:t>устанавливается надбавка к</w:t>
      </w:r>
      <w:r w:rsidR="006D7E42" w:rsidRPr="00101360">
        <w:rPr>
          <w:rFonts w:ascii="Times New Roman" w:hAnsi="Times New Roman" w:cs="Times New Roman"/>
          <w:sz w:val="24"/>
          <w:szCs w:val="24"/>
        </w:rPr>
        <w:t xml:space="preserve"> </w:t>
      </w:r>
      <w:r w:rsidR="006D7E42" w:rsidRPr="00101360">
        <w:rPr>
          <w:rFonts w:ascii="Times New Roman" w:hAnsi="Times New Roman" w:cs="Times New Roman"/>
          <w:sz w:val="24"/>
          <w:szCs w:val="24"/>
        </w:rPr>
        <w:lastRenderedPageBreak/>
        <w:t>должностному окладу работникам</w:t>
      </w:r>
      <w:r w:rsidR="00985DBC" w:rsidRPr="00101360">
        <w:rPr>
          <w:rFonts w:ascii="Times New Roman" w:hAnsi="Times New Roman" w:cs="Times New Roman"/>
          <w:sz w:val="24"/>
          <w:szCs w:val="24"/>
        </w:rPr>
        <w:t>, занятым на работах с вредными и (или) опасными условиями труда.</w:t>
      </w:r>
    </w:p>
    <w:p w:rsidR="0054284F" w:rsidRPr="0043762E" w:rsidRDefault="0054284F" w:rsidP="00AD645A">
      <w:pPr>
        <w:pStyle w:val="ConsPlusNormal"/>
        <w:widowControl/>
        <w:spacing w:line="276" w:lineRule="auto"/>
        <w:ind w:firstLine="567"/>
        <w:jc w:val="both"/>
        <w:rPr>
          <w:rFonts w:ascii="Times New Roman" w:hAnsi="Times New Roman" w:cs="Times New Roman"/>
          <w:sz w:val="24"/>
          <w:szCs w:val="24"/>
          <w:highlight w:val="yellow"/>
          <w:u w:val="single"/>
        </w:rPr>
      </w:pPr>
    </w:p>
    <w:tbl>
      <w:tblPr>
        <w:tblStyle w:val="a8"/>
        <w:tblW w:w="0" w:type="auto"/>
        <w:tblLook w:val="04A0"/>
      </w:tblPr>
      <w:tblGrid>
        <w:gridCol w:w="5070"/>
        <w:gridCol w:w="1842"/>
        <w:gridCol w:w="2694"/>
      </w:tblGrid>
      <w:tr w:rsidR="0054284F" w:rsidRPr="00C35A1D" w:rsidTr="0054284F">
        <w:tc>
          <w:tcPr>
            <w:tcW w:w="5070" w:type="dxa"/>
          </w:tcPr>
          <w:p w:rsidR="0054284F" w:rsidRPr="00C35A1D" w:rsidRDefault="0054284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Должность</w:t>
            </w:r>
          </w:p>
        </w:tc>
        <w:tc>
          <w:tcPr>
            <w:tcW w:w="1842" w:type="dxa"/>
          </w:tcPr>
          <w:p w:rsidR="0054284F" w:rsidRPr="00C35A1D" w:rsidRDefault="0054284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Размер</w:t>
            </w:r>
          </w:p>
        </w:tc>
        <w:tc>
          <w:tcPr>
            <w:tcW w:w="2694" w:type="dxa"/>
          </w:tcPr>
          <w:p w:rsidR="0054284F" w:rsidRPr="00C35A1D" w:rsidRDefault="0054284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Дата проведения аттестации</w:t>
            </w:r>
          </w:p>
        </w:tc>
      </w:tr>
      <w:tr w:rsidR="0054284F" w:rsidRPr="00C35A1D" w:rsidTr="0054284F">
        <w:tc>
          <w:tcPr>
            <w:tcW w:w="5070" w:type="dxa"/>
          </w:tcPr>
          <w:p w:rsidR="0054284F" w:rsidRPr="00C35A1D" w:rsidRDefault="0054284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Машинист (кочегар) котельной</w:t>
            </w:r>
          </w:p>
        </w:tc>
        <w:tc>
          <w:tcPr>
            <w:tcW w:w="1842" w:type="dxa"/>
          </w:tcPr>
          <w:p w:rsidR="0054284F" w:rsidRPr="00C35A1D" w:rsidRDefault="0054284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4%</w:t>
            </w:r>
          </w:p>
        </w:tc>
        <w:tc>
          <w:tcPr>
            <w:tcW w:w="2694" w:type="dxa"/>
          </w:tcPr>
          <w:p w:rsidR="0054284F" w:rsidRPr="00C35A1D" w:rsidRDefault="0054284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17.06.2013</w:t>
            </w:r>
          </w:p>
        </w:tc>
      </w:tr>
      <w:tr w:rsidR="0054284F" w:rsidRPr="00C35A1D" w:rsidTr="0054284F">
        <w:tc>
          <w:tcPr>
            <w:tcW w:w="5070" w:type="dxa"/>
          </w:tcPr>
          <w:p w:rsidR="0054284F" w:rsidRPr="00C35A1D" w:rsidRDefault="0054284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Слесарь-сантехник</w:t>
            </w:r>
          </w:p>
        </w:tc>
        <w:tc>
          <w:tcPr>
            <w:tcW w:w="1842" w:type="dxa"/>
          </w:tcPr>
          <w:p w:rsidR="0054284F" w:rsidRPr="00C35A1D" w:rsidRDefault="0054284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4%</w:t>
            </w:r>
          </w:p>
        </w:tc>
        <w:tc>
          <w:tcPr>
            <w:tcW w:w="2694" w:type="dxa"/>
          </w:tcPr>
          <w:p w:rsidR="0054284F" w:rsidRPr="00C35A1D" w:rsidRDefault="0054284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17.06.2013</w:t>
            </w:r>
          </w:p>
        </w:tc>
      </w:tr>
      <w:tr w:rsidR="0054284F" w:rsidRPr="00C35A1D" w:rsidTr="0054284F">
        <w:tc>
          <w:tcPr>
            <w:tcW w:w="5070" w:type="dxa"/>
          </w:tcPr>
          <w:p w:rsidR="0054284F" w:rsidRPr="00C35A1D" w:rsidRDefault="0054284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Оператор стиральных машин</w:t>
            </w:r>
          </w:p>
        </w:tc>
        <w:tc>
          <w:tcPr>
            <w:tcW w:w="1842" w:type="dxa"/>
          </w:tcPr>
          <w:p w:rsidR="0054284F" w:rsidRPr="00C35A1D" w:rsidRDefault="0054284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4%</w:t>
            </w:r>
          </w:p>
        </w:tc>
        <w:tc>
          <w:tcPr>
            <w:tcW w:w="2694" w:type="dxa"/>
          </w:tcPr>
          <w:p w:rsidR="0054284F" w:rsidRPr="00C35A1D" w:rsidRDefault="0054284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17.06.2013</w:t>
            </w:r>
          </w:p>
        </w:tc>
      </w:tr>
      <w:tr w:rsidR="0054284F" w:rsidRPr="00C35A1D" w:rsidTr="0054284F">
        <w:tc>
          <w:tcPr>
            <w:tcW w:w="5070" w:type="dxa"/>
          </w:tcPr>
          <w:p w:rsidR="0054284F" w:rsidRPr="00C35A1D" w:rsidRDefault="0054284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Шеф-повар</w:t>
            </w:r>
          </w:p>
        </w:tc>
        <w:tc>
          <w:tcPr>
            <w:tcW w:w="1842" w:type="dxa"/>
          </w:tcPr>
          <w:p w:rsidR="0054284F" w:rsidRPr="00C35A1D" w:rsidRDefault="0054284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4%</w:t>
            </w:r>
          </w:p>
        </w:tc>
        <w:tc>
          <w:tcPr>
            <w:tcW w:w="2694" w:type="dxa"/>
          </w:tcPr>
          <w:p w:rsidR="0054284F" w:rsidRPr="00C35A1D" w:rsidRDefault="0054284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17.06.2013</w:t>
            </w:r>
          </w:p>
        </w:tc>
      </w:tr>
      <w:tr w:rsidR="0054284F" w:rsidRPr="00C35A1D" w:rsidTr="0054284F">
        <w:tc>
          <w:tcPr>
            <w:tcW w:w="5070" w:type="dxa"/>
          </w:tcPr>
          <w:p w:rsidR="0054284F" w:rsidRPr="00C35A1D" w:rsidRDefault="0054284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Повар</w:t>
            </w:r>
          </w:p>
        </w:tc>
        <w:tc>
          <w:tcPr>
            <w:tcW w:w="1842" w:type="dxa"/>
          </w:tcPr>
          <w:p w:rsidR="0054284F" w:rsidRPr="00C35A1D" w:rsidRDefault="0054284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4%</w:t>
            </w:r>
          </w:p>
        </w:tc>
        <w:tc>
          <w:tcPr>
            <w:tcW w:w="2694" w:type="dxa"/>
          </w:tcPr>
          <w:p w:rsidR="0054284F" w:rsidRPr="00C35A1D" w:rsidRDefault="0054284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17.06.2013</w:t>
            </w:r>
          </w:p>
        </w:tc>
      </w:tr>
      <w:tr w:rsidR="0012050F" w:rsidRPr="00C35A1D" w:rsidTr="0054284F">
        <w:tc>
          <w:tcPr>
            <w:tcW w:w="5070" w:type="dxa"/>
          </w:tcPr>
          <w:p w:rsidR="0012050F" w:rsidRPr="00C35A1D" w:rsidRDefault="0012050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Младший воспитатель (общее отделение)</w:t>
            </w:r>
          </w:p>
        </w:tc>
        <w:tc>
          <w:tcPr>
            <w:tcW w:w="1842" w:type="dxa"/>
          </w:tcPr>
          <w:p w:rsidR="0012050F" w:rsidRPr="00C35A1D" w:rsidRDefault="0012050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4%</w:t>
            </w:r>
          </w:p>
        </w:tc>
        <w:tc>
          <w:tcPr>
            <w:tcW w:w="2694" w:type="dxa"/>
          </w:tcPr>
          <w:p w:rsidR="0012050F" w:rsidRPr="00C35A1D" w:rsidRDefault="0012050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26.12.2014</w:t>
            </w:r>
          </w:p>
        </w:tc>
      </w:tr>
      <w:tr w:rsidR="0012050F" w:rsidRPr="00C35A1D" w:rsidTr="0054284F">
        <w:tc>
          <w:tcPr>
            <w:tcW w:w="5070" w:type="dxa"/>
          </w:tcPr>
          <w:p w:rsidR="0012050F" w:rsidRPr="00C35A1D" w:rsidRDefault="0012050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Младший воспитатель (отделение милосердия)</w:t>
            </w:r>
          </w:p>
        </w:tc>
        <w:tc>
          <w:tcPr>
            <w:tcW w:w="1842" w:type="dxa"/>
          </w:tcPr>
          <w:p w:rsidR="0012050F" w:rsidRPr="00C35A1D" w:rsidRDefault="0012050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6%</w:t>
            </w:r>
          </w:p>
        </w:tc>
        <w:tc>
          <w:tcPr>
            <w:tcW w:w="2694" w:type="dxa"/>
          </w:tcPr>
          <w:p w:rsidR="0012050F" w:rsidRPr="00C35A1D" w:rsidRDefault="0012050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26.12.2014</w:t>
            </w:r>
          </w:p>
        </w:tc>
      </w:tr>
      <w:tr w:rsidR="0012050F" w:rsidRPr="00C35A1D" w:rsidTr="0054284F">
        <w:tc>
          <w:tcPr>
            <w:tcW w:w="5070" w:type="dxa"/>
          </w:tcPr>
          <w:p w:rsidR="0012050F" w:rsidRPr="00C35A1D" w:rsidRDefault="0012050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Специалист по социальной работе (общее отделение)</w:t>
            </w:r>
          </w:p>
        </w:tc>
        <w:tc>
          <w:tcPr>
            <w:tcW w:w="1842" w:type="dxa"/>
          </w:tcPr>
          <w:p w:rsidR="0012050F" w:rsidRPr="00C35A1D" w:rsidRDefault="0012050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4%</w:t>
            </w:r>
          </w:p>
        </w:tc>
        <w:tc>
          <w:tcPr>
            <w:tcW w:w="2694" w:type="dxa"/>
          </w:tcPr>
          <w:p w:rsidR="0012050F" w:rsidRPr="00C35A1D" w:rsidRDefault="0012050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26.12.2014</w:t>
            </w:r>
          </w:p>
        </w:tc>
      </w:tr>
      <w:tr w:rsidR="0012050F" w:rsidRPr="0043762E" w:rsidTr="0054284F">
        <w:tc>
          <w:tcPr>
            <w:tcW w:w="5070" w:type="dxa"/>
          </w:tcPr>
          <w:p w:rsidR="0012050F" w:rsidRPr="00C35A1D" w:rsidRDefault="0012050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Специалист по социальной работе (отделение милосердия)</w:t>
            </w:r>
          </w:p>
        </w:tc>
        <w:tc>
          <w:tcPr>
            <w:tcW w:w="1842" w:type="dxa"/>
          </w:tcPr>
          <w:p w:rsidR="0012050F" w:rsidRPr="00C35A1D" w:rsidRDefault="0012050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6%</w:t>
            </w:r>
          </w:p>
        </w:tc>
        <w:tc>
          <w:tcPr>
            <w:tcW w:w="2694" w:type="dxa"/>
          </w:tcPr>
          <w:p w:rsidR="0012050F" w:rsidRPr="00C35A1D" w:rsidRDefault="0012050F" w:rsidP="00AD645A">
            <w:pPr>
              <w:pStyle w:val="ConsPlusNormal"/>
              <w:widowControl/>
              <w:spacing w:line="276" w:lineRule="auto"/>
              <w:ind w:firstLine="0"/>
              <w:jc w:val="both"/>
              <w:rPr>
                <w:rFonts w:ascii="Times New Roman" w:hAnsi="Times New Roman" w:cs="Times New Roman"/>
                <w:sz w:val="24"/>
                <w:szCs w:val="24"/>
              </w:rPr>
            </w:pPr>
            <w:r w:rsidRPr="00C35A1D">
              <w:rPr>
                <w:rFonts w:ascii="Times New Roman" w:hAnsi="Times New Roman" w:cs="Times New Roman"/>
                <w:sz w:val="24"/>
                <w:szCs w:val="24"/>
              </w:rPr>
              <w:t>26.12.2014</w:t>
            </w:r>
          </w:p>
        </w:tc>
      </w:tr>
    </w:tbl>
    <w:p w:rsidR="0054284F" w:rsidRDefault="0054284F" w:rsidP="00AD645A">
      <w:pPr>
        <w:pStyle w:val="ConsPlusNormal"/>
        <w:widowControl/>
        <w:spacing w:line="276" w:lineRule="auto"/>
        <w:ind w:firstLine="567"/>
        <w:jc w:val="both"/>
        <w:rPr>
          <w:rFonts w:ascii="Times New Roman" w:hAnsi="Times New Roman" w:cs="Times New Roman"/>
          <w:sz w:val="24"/>
          <w:szCs w:val="24"/>
          <w:highlight w:val="yellow"/>
        </w:rPr>
      </w:pPr>
    </w:p>
    <w:p w:rsidR="00101360" w:rsidRDefault="00101360" w:rsidP="00AD645A">
      <w:pPr>
        <w:pStyle w:val="ConsPlusNormal"/>
        <w:widowControl/>
        <w:spacing w:line="276" w:lineRule="auto"/>
        <w:ind w:firstLine="567"/>
        <w:jc w:val="both"/>
        <w:rPr>
          <w:rFonts w:ascii="Times New Roman" w:hAnsi="Times New Roman" w:cs="Times New Roman"/>
          <w:sz w:val="24"/>
          <w:szCs w:val="24"/>
        </w:rPr>
      </w:pPr>
      <w:r w:rsidRPr="00101360">
        <w:rPr>
          <w:rFonts w:ascii="Times New Roman" w:hAnsi="Times New Roman" w:cs="Times New Roman"/>
          <w:sz w:val="24"/>
          <w:szCs w:val="24"/>
        </w:rPr>
        <w:t>Минимальный размер повышения оплаты труда работникам, занятым на работах с вредными и (или) опасными условиями труда, составляет 4 процента от оклада, установленного для различных видов работ с нормальными условиями труда</w:t>
      </w:r>
      <w:r>
        <w:rPr>
          <w:rFonts w:ascii="Times New Roman" w:hAnsi="Times New Roman" w:cs="Times New Roman"/>
          <w:sz w:val="24"/>
          <w:szCs w:val="24"/>
        </w:rPr>
        <w:t>.</w:t>
      </w:r>
    </w:p>
    <w:p w:rsidR="00101360" w:rsidRDefault="00101360" w:rsidP="00AD645A">
      <w:pPr>
        <w:pStyle w:val="ConsPlusNormal"/>
        <w:widowControl/>
        <w:spacing w:line="276" w:lineRule="auto"/>
        <w:ind w:firstLine="567"/>
        <w:jc w:val="both"/>
        <w:rPr>
          <w:rFonts w:ascii="Times New Roman" w:hAnsi="Times New Roman" w:cs="Times New Roman"/>
          <w:sz w:val="24"/>
          <w:szCs w:val="24"/>
        </w:rPr>
      </w:pPr>
    </w:p>
    <w:p w:rsidR="00101360" w:rsidRDefault="00101360" w:rsidP="0010136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Pr="00101360">
        <w:rPr>
          <w:rFonts w:ascii="Times New Roman" w:hAnsi="Times New Roman" w:cs="Times New Roman"/>
          <w:sz w:val="24"/>
          <w:szCs w:val="24"/>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17" w:history="1">
        <w:r w:rsidRPr="00101360">
          <w:rPr>
            <w:rStyle w:val="ab"/>
            <w:rFonts w:ascii="Times New Roman" w:hAnsi="Times New Roman" w:cs="Times New Roman"/>
            <w:color w:val="auto"/>
            <w:sz w:val="24"/>
            <w:szCs w:val="24"/>
            <w:u w:val="none"/>
          </w:rPr>
          <w:t>статьей 372</w:t>
        </w:r>
      </w:hyperlink>
      <w:r w:rsidRPr="00101360">
        <w:rPr>
          <w:rFonts w:ascii="Times New Roman" w:hAnsi="Times New Roman" w:cs="Times New Roman"/>
          <w:sz w:val="24"/>
          <w:szCs w:val="24"/>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101360" w:rsidRDefault="00101360" w:rsidP="00101360">
      <w:pPr>
        <w:pStyle w:val="ConsPlusNormal"/>
        <w:ind w:firstLine="567"/>
        <w:jc w:val="both"/>
        <w:rPr>
          <w:rFonts w:ascii="Times New Roman" w:hAnsi="Times New Roman" w:cs="Times New Roman"/>
          <w:sz w:val="24"/>
          <w:szCs w:val="24"/>
        </w:rPr>
      </w:pPr>
    </w:p>
    <w:p w:rsidR="00101360" w:rsidRDefault="00101360" w:rsidP="009E5A0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Pr="00101360">
        <w:rPr>
          <w:rFonts w:ascii="Times New Roman" w:hAnsi="Times New Roman" w:cs="Times New Roman"/>
          <w:sz w:val="24"/>
          <w:szCs w:val="24"/>
        </w:rPr>
        <w:t>Установленные работнику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рабочих мест.</w:t>
      </w:r>
    </w:p>
    <w:p w:rsidR="009E5A0C" w:rsidRDefault="009E5A0C" w:rsidP="009E5A0C">
      <w:pPr>
        <w:pStyle w:val="ConsPlusNormal"/>
        <w:ind w:firstLine="567"/>
        <w:jc w:val="both"/>
        <w:rPr>
          <w:rFonts w:ascii="Times New Roman" w:hAnsi="Times New Roman" w:cs="Times New Roman"/>
          <w:sz w:val="24"/>
          <w:szCs w:val="24"/>
        </w:rPr>
      </w:pPr>
    </w:p>
    <w:p w:rsidR="009E5A0C" w:rsidRPr="00101360" w:rsidRDefault="009E5A0C" w:rsidP="009E5A0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Pr="009E5A0C">
        <w:rPr>
          <w:rFonts w:ascii="Times New Roman" w:hAnsi="Times New Roman" w:cs="Times New Roman"/>
          <w:sz w:val="24"/>
          <w:szCs w:val="24"/>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101360" w:rsidRPr="00101360" w:rsidRDefault="00101360" w:rsidP="00AD645A">
      <w:pPr>
        <w:pStyle w:val="ConsPlusNormal"/>
        <w:widowControl/>
        <w:spacing w:line="276" w:lineRule="auto"/>
        <w:ind w:firstLine="567"/>
        <w:jc w:val="both"/>
        <w:rPr>
          <w:rFonts w:ascii="Times New Roman" w:hAnsi="Times New Roman" w:cs="Times New Roman"/>
          <w:sz w:val="24"/>
          <w:szCs w:val="24"/>
        </w:rPr>
      </w:pPr>
    </w:p>
    <w:p w:rsidR="00083051" w:rsidRPr="009E5A0C" w:rsidRDefault="009E5A0C" w:rsidP="00AD645A">
      <w:pPr>
        <w:autoSpaceDE w:val="0"/>
        <w:autoSpaceDN w:val="0"/>
        <w:adjustRightInd w:val="0"/>
        <w:spacing w:after="0"/>
        <w:ind w:firstLine="540"/>
        <w:jc w:val="both"/>
        <w:rPr>
          <w:rFonts w:ascii="Times New Roman" w:hAnsi="Times New Roman" w:cs="Times New Roman"/>
          <w:sz w:val="24"/>
          <w:szCs w:val="24"/>
        </w:rPr>
      </w:pPr>
      <w:r w:rsidRPr="009E5A0C">
        <w:rPr>
          <w:rFonts w:ascii="Times New Roman" w:hAnsi="Times New Roman" w:cs="Times New Roman"/>
          <w:sz w:val="24"/>
          <w:szCs w:val="24"/>
        </w:rPr>
        <w:t>32</w:t>
      </w:r>
      <w:r w:rsidR="00083051" w:rsidRPr="009E5A0C">
        <w:rPr>
          <w:rFonts w:ascii="Times New Roman" w:hAnsi="Times New Roman" w:cs="Times New Roman"/>
          <w:b/>
          <w:i/>
          <w:sz w:val="24"/>
          <w:szCs w:val="24"/>
        </w:rPr>
        <w:t xml:space="preserve">. </w:t>
      </w:r>
      <w:r w:rsidR="00083051" w:rsidRPr="009E5A0C">
        <w:rPr>
          <w:rFonts w:ascii="Times New Roman" w:hAnsi="Times New Roman" w:cs="Times New Roman"/>
          <w:i/>
          <w:sz w:val="24"/>
          <w:szCs w:val="24"/>
        </w:rPr>
        <w:t>В связи с</w:t>
      </w:r>
      <w:r w:rsidR="00C555F3" w:rsidRPr="009E5A0C">
        <w:rPr>
          <w:rFonts w:ascii="Times New Roman" w:hAnsi="Times New Roman" w:cs="Times New Roman"/>
          <w:i/>
          <w:sz w:val="24"/>
          <w:szCs w:val="24"/>
        </w:rPr>
        <w:t xml:space="preserve"> иными </w:t>
      </w:r>
      <w:r w:rsidR="00083051" w:rsidRPr="009E5A0C">
        <w:rPr>
          <w:rFonts w:ascii="Times New Roman" w:hAnsi="Times New Roman" w:cs="Times New Roman"/>
          <w:i/>
          <w:sz w:val="24"/>
          <w:szCs w:val="24"/>
        </w:rPr>
        <w:t xml:space="preserve"> особыми условиями труда</w:t>
      </w:r>
      <w:r w:rsidR="00083051" w:rsidRPr="009E5A0C">
        <w:rPr>
          <w:rFonts w:ascii="Times New Roman" w:hAnsi="Times New Roman" w:cs="Times New Roman"/>
          <w:sz w:val="24"/>
          <w:szCs w:val="24"/>
        </w:rPr>
        <w:t>в зависимости от</w:t>
      </w:r>
      <w:r w:rsidR="00C555F3" w:rsidRPr="009E5A0C">
        <w:rPr>
          <w:rFonts w:ascii="Times New Roman" w:hAnsi="Times New Roman" w:cs="Times New Roman"/>
          <w:sz w:val="24"/>
          <w:szCs w:val="24"/>
        </w:rPr>
        <w:t xml:space="preserve"> численности обслуживаемых граждан, степени тяжести,</w:t>
      </w:r>
      <w:r w:rsidR="00083051" w:rsidRPr="009E5A0C">
        <w:rPr>
          <w:rFonts w:ascii="Times New Roman" w:hAnsi="Times New Roman" w:cs="Times New Roman"/>
          <w:sz w:val="24"/>
          <w:szCs w:val="24"/>
        </w:rPr>
        <w:t xml:space="preserve"> постороннего постоянного ухода производиться доплаты к должностному окладу работникам, непосредственно обслуживающим и работающим с контингентом </w:t>
      </w:r>
      <w:r w:rsidR="0054284F" w:rsidRPr="009E5A0C">
        <w:rPr>
          <w:rFonts w:ascii="Times New Roman" w:hAnsi="Times New Roman" w:cs="Times New Roman"/>
          <w:sz w:val="24"/>
          <w:szCs w:val="24"/>
        </w:rPr>
        <w:t>Учреждения</w:t>
      </w:r>
      <w:r w:rsidR="00083051" w:rsidRPr="009E5A0C">
        <w:rPr>
          <w:rFonts w:ascii="Times New Roman" w:hAnsi="Times New Roman" w:cs="Times New Roman"/>
          <w:sz w:val="24"/>
          <w:szCs w:val="24"/>
        </w:rPr>
        <w:t>:</w:t>
      </w:r>
    </w:p>
    <w:p w:rsidR="00036CB4" w:rsidRPr="009E5A0C" w:rsidRDefault="00036CB4" w:rsidP="00AD645A">
      <w:pPr>
        <w:autoSpaceDE w:val="0"/>
        <w:autoSpaceDN w:val="0"/>
        <w:adjustRightInd w:val="0"/>
        <w:spacing w:after="0"/>
        <w:ind w:firstLine="540"/>
        <w:jc w:val="both"/>
        <w:rPr>
          <w:rFonts w:ascii="Times New Roman" w:hAnsi="Times New Roman" w:cs="Times New Roman"/>
          <w:sz w:val="24"/>
          <w:szCs w:val="24"/>
        </w:rPr>
      </w:pPr>
      <w:r w:rsidRPr="009E5A0C">
        <w:rPr>
          <w:rFonts w:ascii="Times New Roman" w:hAnsi="Times New Roman" w:cs="Times New Roman"/>
          <w:sz w:val="24"/>
          <w:szCs w:val="24"/>
        </w:rPr>
        <w:t xml:space="preserve">- 25 процентов </w:t>
      </w:r>
      <w:r w:rsidR="00111771" w:rsidRPr="009E5A0C">
        <w:rPr>
          <w:rFonts w:ascii="Times New Roman" w:hAnsi="Times New Roman" w:cs="Times New Roman"/>
          <w:sz w:val="24"/>
          <w:szCs w:val="24"/>
        </w:rPr>
        <w:t>–в общем отделении</w:t>
      </w:r>
      <w:r w:rsidRPr="009E5A0C">
        <w:rPr>
          <w:rFonts w:ascii="Times New Roman" w:hAnsi="Times New Roman" w:cs="Times New Roman"/>
          <w:sz w:val="24"/>
          <w:szCs w:val="24"/>
        </w:rPr>
        <w:t xml:space="preserve"> для детей с дефектами умственного и физического развития</w:t>
      </w:r>
      <w:r w:rsidR="00111771" w:rsidRPr="009E5A0C">
        <w:rPr>
          <w:rFonts w:ascii="Times New Roman" w:hAnsi="Times New Roman" w:cs="Times New Roman"/>
          <w:sz w:val="24"/>
          <w:szCs w:val="24"/>
        </w:rPr>
        <w:t>;</w:t>
      </w:r>
    </w:p>
    <w:p w:rsidR="00036CB4" w:rsidRDefault="00036CB4" w:rsidP="00AD645A">
      <w:pPr>
        <w:autoSpaceDE w:val="0"/>
        <w:autoSpaceDN w:val="0"/>
        <w:adjustRightInd w:val="0"/>
        <w:spacing w:after="0"/>
        <w:ind w:firstLine="540"/>
        <w:jc w:val="both"/>
        <w:rPr>
          <w:rFonts w:ascii="Times New Roman" w:hAnsi="Times New Roman" w:cs="Times New Roman"/>
          <w:sz w:val="24"/>
          <w:szCs w:val="24"/>
        </w:rPr>
      </w:pPr>
      <w:r w:rsidRPr="009E5A0C">
        <w:rPr>
          <w:rFonts w:ascii="Times New Roman" w:hAnsi="Times New Roman" w:cs="Times New Roman"/>
          <w:sz w:val="24"/>
          <w:szCs w:val="24"/>
        </w:rPr>
        <w:t xml:space="preserve">- 30 процентов - в отделениях (палатах) для лежачих больных </w:t>
      </w:r>
      <w:r w:rsidR="00111771" w:rsidRPr="009E5A0C">
        <w:rPr>
          <w:rFonts w:ascii="Times New Roman" w:hAnsi="Times New Roman" w:cs="Times New Roman"/>
          <w:sz w:val="24"/>
          <w:szCs w:val="24"/>
        </w:rPr>
        <w:t>Учреждения</w:t>
      </w:r>
      <w:r w:rsidRPr="009E5A0C">
        <w:rPr>
          <w:rFonts w:ascii="Times New Roman" w:hAnsi="Times New Roman" w:cs="Times New Roman"/>
          <w:sz w:val="24"/>
          <w:szCs w:val="24"/>
        </w:rPr>
        <w:t xml:space="preserve"> (отделен</w:t>
      </w:r>
      <w:r w:rsidR="00111771" w:rsidRPr="009E5A0C">
        <w:rPr>
          <w:rFonts w:ascii="Times New Roman" w:hAnsi="Times New Roman" w:cs="Times New Roman"/>
          <w:sz w:val="24"/>
          <w:szCs w:val="24"/>
        </w:rPr>
        <w:t>ие</w:t>
      </w:r>
      <w:r w:rsidRPr="009E5A0C">
        <w:rPr>
          <w:rFonts w:ascii="Times New Roman" w:hAnsi="Times New Roman" w:cs="Times New Roman"/>
          <w:sz w:val="24"/>
          <w:szCs w:val="24"/>
        </w:rPr>
        <w:t xml:space="preserve"> милосердия).</w:t>
      </w:r>
    </w:p>
    <w:p w:rsidR="009E5A0C" w:rsidRPr="009E5A0C" w:rsidRDefault="009E5A0C" w:rsidP="00AD645A">
      <w:pPr>
        <w:autoSpaceDE w:val="0"/>
        <w:autoSpaceDN w:val="0"/>
        <w:adjustRightInd w:val="0"/>
        <w:spacing w:after="0"/>
        <w:ind w:firstLine="540"/>
        <w:jc w:val="both"/>
        <w:rPr>
          <w:rFonts w:ascii="Times New Roman" w:hAnsi="Times New Roman" w:cs="Times New Roman"/>
          <w:sz w:val="24"/>
          <w:szCs w:val="24"/>
        </w:rPr>
      </w:pPr>
    </w:p>
    <w:p w:rsidR="00111771" w:rsidRPr="001711A4" w:rsidRDefault="00111771" w:rsidP="00AD645A">
      <w:pPr>
        <w:autoSpaceDE w:val="0"/>
        <w:autoSpaceDN w:val="0"/>
        <w:adjustRightInd w:val="0"/>
        <w:spacing w:after="0"/>
        <w:ind w:firstLine="540"/>
        <w:jc w:val="both"/>
        <w:rPr>
          <w:rFonts w:ascii="Times New Roman" w:hAnsi="Times New Roman" w:cs="Times New Roman"/>
          <w:sz w:val="24"/>
          <w:szCs w:val="24"/>
        </w:rPr>
      </w:pPr>
      <w:r w:rsidRPr="001711A4">
        <w:rPr>
          <w:rFonts w:ascii="Times New Roman" w:hAnsi="Times New Roman" w:cs="Times New Roman"/>
          <w:sz w:val="24"/>
          <w:szCs w:val="24"/>
        </w:rPr>
        <w:t>Перечень должностей работников, которым устанавливается доплата к должностному окладу</w:t>
      </w:r>
      <w:r w:rsidR="003D4198" w:rsidRPr="001711A4">
        <w:rPr>
          <w:rFonts w:ascii="Times New Roman" w:hAnsi="Times New Roman" w:cs="Times New Roman"/>
          <w:sz w:val="24"/>
          <w:szCs w:val="24"/>
        </w:rPr>
        <w:t>, непосредственно обслуживающих и работающих с контингентом Учреждения утвержден приложением №</w:t>
      </w:r>
      <w:r w:rsidR="00404F50" w:rsidRPr="001711A4">
        <w:rPr>
          <w:rFonts w:ascii="Times New Roman" w:hAnsi="Times New Roman" w:cs="Times New Roman"/>
          <w:sz w:val="24"/>
          <w:szCs w:val="24"/>
        </w:rPr>
        <w:t>6</w:t>
      </w:r>
      <w:r w:rsidR="003D4198" w:rsidRPr="001711A4">
        <w:rPr>
          <w:rFonts w:ascii="Times New Roman" w:hAnsi="Times New Roman" w:cs="Times New Roman"/>
          <w:sz w:val="24"/>
          <w:szCs w:val="24"/>
        </w:rPr>
        <w:t xml:space="preserve"> к данному Положению.</w:t>
      </w:r>
    </w:p>
    <w:p w:rsidR="009E5A0C" w:rsidRDefault="009E5A0C" w:rsidP="00AD645A">
      <w:pPr>
        <w:autoSpaceDE w:val="0"/>
        <w:autoSpaceDN w:val="0"/>
        <w:adjustRightInd w:val="0"/>
        <w:spacing w:after="0"/>
        <w:ind w:firstLine="540"/>
        <w:jc w:val="both"/>
        <w:rPr>
          <w:rFonts w:ascii="Times New Roman" w:hAnsi="Times New Roman" w:cs="Times New Roman"/>
          <w:sz w:val="24"/>
          <w:szCs w:val="24"/>
          <w:highlight w:val="yellow"/>
        </w:rPr>
      </w:pPr>
    </w:p>
    <w:p w:rsidR="009E5A0C" w:rsidRPr="009E5A0C" w:rsidRDefault="009E5A0C" w:rsidP="009E5A0C">
      <w:pPr>
        <w:autoSpaceDE w:val="0"/>
        <w:autoSpaceDN w:val="0"/>
        <w:adjustRightInd w:val="0"/>
        <w:spacing w:after="0"/>
        <w:ind w:firstLine="540"/>
        <w:jc w:val="both"/>
        <w:rPr>
          <w:rFonts w:ascii="Times New Roman" w:hAnsi="Times New Roman" w:cs="Times New Roman"/>
          <w:sz w:val="24"/>
          <w:szCs w:val="24"/>
        </w:rPr>
      </w:pPr>
      <w:r w:rsidRPr="009E5A0C">
        <w:rPr>
          <w:rFonts w:ascii="Times New Roman" w:hAnsi="Times New Roman" w:cs="Times New Roman"/>
          <w:sz w:val="24"/>
          <w:szCs w:val="24"/>
        </w:rPr>
        <w:t>33. Выплаты компенсационного</w:t>
      </w:r>
      <w:r>
        <w:rPr>
          <w:rFonts w:ascii="Times New Roman" w:hAnsi="Times New Roman" w:cs="Times New Roman"/>
          <w:sz w:val="24"/>
          <w:szCs w:val="24"/>
        </w:rPr>
        <w:t xml:space="preserve"> характера при выполнении работ</w:t>
      </w:r>
      <w:r w:rsidRPr="009E5A0C">
        <w:rPr>
          <w:rFonts w:ascii="Times New Roman" w:hAnsi="Times New Roman" w:cs="Times New Roman"/>
          <w:sz w:val="24"/>
          <w:szCs w:val="24"/>
        </w:rPr>
        <w:t xml:space="preserve"> в условиях, отклоняющихся от нормальных, устанавливаются с учетом </w:t>
      </w:r>
      <w:hyperlink r:id="rId18" w:history="1">
        <w:r w:rsidRPr="009E5A0C">
          <w:rPr>
            <w:rStyle w:val="ab"/>
            <w:rFonts w:ascii="Times New Roman" w:hAnsi="Times New Roman" w:cs="Times New Roman"/>
            <w:color w:val="auto"/>
            <w:sz w:val="24"/>
            <w:szCs w:val="24"/>
            <w:u w:val="none"/>
          </w:rPr>
          <w:t>статьи 149</w:t>
        </w:r>
      </w:hyperlink>
      <w:r w:rsidRPr="009E5A0C">
        <w:rPr>
          <w:rFonts w:ascii="Times New Roman" w:hAnsi="Times New Roman" w:cs="Times New Roman"/>
          <w:sz w:val="24"/>
          <w:szCs w:val="24"/>
        </w:rPr>
        <w:t xml:space="preserve"> Трудового кодекса Российской Федерации.</w:t>
      </w:r>
    </w:p>
    <w:p w:rsidR="009E5A0C" w:rsidRPr="009E5A0C" w:rsidRDefault="009E5A0C" w:rsidP="009E5A0C">
      <w:pPr>
        <w:autoSpaceDE w:val="0"/>
        <w:autoSpaceDN w:val="0"/>
        <w:adjustRightInd w:val="0"/>
        <w:spacing w:after="0"/>
        <w:ind w:firstLine="540"/>
        <w:jc w:val="both"/>
        <w:rPr>
          <w:rFonts w:ascii="Times New Roman" w:hAnsi="Times New Roman" w:cs="Times New Roman"/>
          <w:sz w:val="24"/>
          <w:szCs w:val="24"/>
        </w:rPr>
      </w:pPr>
      <w:r w:rsidRPr="009E5A0C">
        <w:rPr>
          <w:rFonts w:ascii="Times New Roman" w:hAnsi="Times New Roman" w:cs="Times New Roman"/>
          <w:sz w:val="24"/>
          <w:szCs w:val="24"/>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9E5A0C" w:rsidRPr="009E5A0C" w:rsidRDefault="009E5A0C" w:rsidP="00AD645A">
      <w:pPr>
        <w:autoSpaceDE w:val="0"/>
        <w:autoSpaceDN w:val="0"/>
        <w:adjustRightInd w:val="0"/>
        <w:spacing w:after="0"/>
        <w:ind w:firstLine="540"/>
        <w:jc w:val="both"/>
        <w:rPr>
          <w:rFonts w:ascii="Times New Roman" w:hAnsi="Times New Roman" w:cs="Times New Roman"/>
          <w:sz w:val="24"/>
          <w:szCs w:val="24"/>
        </w:rPr>
      </w:pPr>
    </w:p>
    <w:p w:rsidR="00083051" w:rsidRDefault="00EB5DB4" w:rsidP="00AD645A">
      <w:pPr>
        <w:autoSpaceDE w:val="0"/>
        <w:autoSpaceDN w:val="0"/>
        <w:adjustRightInd w:val="0"/>
        <w:spacing w:after="0"/>
        <w:ind w:firstLine="540"/>
        <w:jc w:val="both"/>
        <w:rPr>
          <w:rFonts w:ascii="Times New Roman" w:hAnsi="Times New Roman" w:cs="Times New Roman"/>
          <w:sz w:val="24"/>
          <w:szCs w:val="24"/>
        </w:rPr>
      </w:pPr>
      <w:r w:rsidRPr="00EB5DB4">
        <w:rPr>
          <w:rFonts w:ascii="Times New Roman" w:hAnsi="Times New Roman" w:cs="Times New Roman"/>
          <w:sz w:val="24"/>
          <w:szCs w:val="24"/>
        </w:rPr>
        <w:t>34</w:t>
      </w:r>
      <w:r w:rsidR="00083051" w:rsidRPr="00EB5DB4">
        <w:rPr>
          <w:rFonts w:ascii="Times New Roman" w:hAnsi="Times New Roman" w:cs="Times New Roman"/>
          <w:sz w:val="24"/>
          <w:szCs w:val="24"/>
        </w:rPr>
        <w:t xml:space="preserve">. </w:t>
      </w:r>
      <w:r w:rsidR="00083051" w:rsidRPr="00EB5DB4">
        <w:rPr>
          <w:rFonts w:ascii="Times New Roman" w:hAnsi="Times New Roman" w:cs="Times New Roman"/>
          <w:i/>
          <w:sz w:val="24"/>
          <w:szCs w:val="24"/>
        </w:rPr>
        <w:t>Доплата за работу в ночное время</w:t>
      </w:r>
      <w:r w:rsidR="00083051" w:rsidRPr="00EB5DB4">
        <w:rPr>
          <w:rFonts w:ascii="Times New Roman" w:hAnsi="Times New Roman" w:cs="Times New Roman"/>
          <w:sz w:val="24"/>
          <w:szCs w:val="24"/>
        </w:rPr>
        <w:t xml:space="preserve"> производится работникам за каждый час работы в ночное время в соответствии со </w:t>
      </w:r>
      <w:hyperlink r:id="rId19" w:history="1">
        <w:r w:rsidR="00083051" w:rsidRPr="00EB5DB4">
          <w:rPr>
            <w:rFonts w:ascii="Times New Roman" w:hAnsi="Times New Roman" w:cs="Times New Roman"/>
            <w:color w:val="000000" w:themeColor="text1"/>
            <w:sz w:val="24"/>
            <w:szCs w:val="24"/>
          </w:rPr>
          <w:t>ст. 154</w:t>
        </w:r>
      </w:hyperlink>
      <w:r w:rsidR="00083051" w:rsidRPr="00EB5DB4">
        <w:rPr>
          <w:rFonts w:ascii="Times New Roman" w:hAnsi="Times New Roman" w:cs="Times New Roman"/>
          <w:sz w:val="24"/>
          <w:szCs w:val="24"/>
        </w:rPr>
        <w:t xml:space="preserve"> Трудового кодекса Российской Федерации и </w:t>
      </w:r>
      <w:hyperlink r:id="rId20" w:history="1">
        <w:r w:rsidR="00083051" w:rsidRPr="00EB5DB4">
          <w:rPr>
            <w:rFonts w:ascii="Times New Roman" w:hAnsi="Times New Roman" w:cs="Times New Roman"/>
            <w:color w:val="000000" w:themeColor="text1"/>
            <w:sz w:val="24"/>
            <w:szCs w:val="24"/>
          </w:rPr>
          <w:t>Постановлением</w:t>
        </w:r>
      </w:hyperlink>
      <w:r w:rsidR="00083051" w:rsidRPr="00EB5DB4">
        <w:rPr>
          <w:rFonts w:ascii="Times New Roman" w:hAnsi="Times New Roman" w:cs="Times New Roman"/>
          <w:sz w:val="24"/>
          <w:szCs w:val="24"/>
        </w:rPr>
        <w:t>Правительства Российской Федерации от 22.07.2008 № 554 «О минимальном размере повышения оплаты труда за работу в ночное время».</w:t>
      </w:r>
    </w:p>
    <w:p w:rsidR="00EB5DB4" w:rsidRPr="00EB5DB4" w:rsidRDefault="00EB5DB4" w:rsidP="00AD645A">
      <w:pPr>
        <w:autoSpaceDE w:val="0"/>
        <w:autoSpaceDN w:val="0"/>
        <w:adjustRightInd w:val="0"/>
        <w:spacing w:after="0"/>
        <w:ind w:firstLine="540"/>
        <w:jc w:val="both"/>
        <w:rPr>
          <w:rFonts w:ascii="Times New Roman" w:hAnsi="Times New Roman" w:cs="Times New Roman"/>
          <w:sz w:val="24"/>
          <w:szCs w:val="24"/>
        </w:rPr>
      </w:pPr>
    </w:p>
    <w:p w:rsidR="00083051" w:rsidRDefault="00D81E5D" w:rsidP="00AD645A">
      <w:pPr>
        <w:autoSpaceDE w:val="0"/>
        <w:autoSpaceDN w:val="0"/>
        <w:adjustRightInd w:val="0"/>
        <w:spacing w:after="0"/>
        <w:ind w:firstLine="540"/>
        <w:jc w:val="both"/>
        <w:rPr>
          <w:rFonts w:ascii="Times New Roman" w:hAnsi="Times New Roman" w:cs="Times New Roman"/>
          <w:sz w:val="24"/>
          <w:szCs w:val="24"/>
        </w:rPr>
      </w:pPr>
      <w:r w:rsidRPr="00EB5DB4">
        <w:rPr>
          <w:rFonts w:ascii="Times New Roman" w:hAnsi="Times New Roman" w:cs="Times New Roman"/>
          <w:sz w:val="24"/>
          <w:szCs w:val="24"/>
        </w:rPr>
        <w:t>Р</w:t>
      </w:r>
      <w:r w:rsidR="00083051" w:rsidRPr="00EB5DB4">
        <w:rPr>
          <w:rFonts w:ascii="Times New Roman" w:hAnsi="Times New Roman" w:cs="Times New Roman"/>
          <w:sz w:val="24"/>
          <w:szCs w:val="24"/>
        </w:rPr>
        <w:t xml:space="preserve">азмер доплаты за работу в ночное время (с 22 часов до 6 часов) составляет </w:t>
      </w:r>
      <w:r w:rsidR="009B2F08" w:rsidRPr="00EB5DB4">
        <w:rPr>
          <w:rFonts w:ascii="Times New Roman" w:hAnsi="Times New Roman" w:cs="Times New Roman"/>
          <w:sz w:val="24"/>
          <w:szCs w:val="24"/>
        </w:rPr>
        <w:t>35</w:t>
      </w:r>
      <w:r w:rsidR="00083051" w:rsidRPr="00EB5DB4">
        <w:rPr>
          <w:rFonts w:ascii="Times New Roman" w:hAnsi="Times New Roman" w:cs="Times New Roman"/>
          <w:sz w:val="24"/>
          <w:szCs w:val="24"/>
        </w:rPr>
        <w:t xml:space="preserve"> процентов должностного оклада, рассчитанного за каждый час работы в ночное время.</w:t>
      </w:r>
    </w:p>
    <w:p w:rsidR="00EB5DB4" w:rsidRPr="00EB5DB4" w:rsidRDefault="00EB5DB4" w:rsidP="00AD645A">
      <w:pPr>
        <w:autoSpaceDE w:val="0"/>
        <w:autoSpaceDN w:val="0"/>
        <w:adjustRightInd w:val="0"/>
        <w:spacing w:after="0"/>
        <w:ind w:firstLine="540"/>
        <w:jc w:val="both"/>
        <w:rPr>
          <w:rFonts w:ascii="Times New Roman" w:hAnsi="Times New Roman" w:cs="Times New Roman"/>
          <w:sz w:val="24"/>
          <w:szCs w:val="24"/>
        </w:rPr>
      </w:pPr>
    </w:p>
    <w:p w:rsidR="00083051" w:rsidRDefault="00083051" w:rsidP="00AD645A">
      <w:pPr>
        <w:autoSpaceDE w:val="0"/>
        <w:autoSpaceDN w:val="0"/>
        <w:adjustRightInd w:val="0"/>
        <w:spacing w:after="0"/>
        <w:ind w:firstLine="540"/>
        <w:jc w:val="both"/>
        <w:rPr>
          <w:rFonts w:ascii="Times New Roman" w:hAnsi="Times New Roman" w:cs="Times New Roman"/>
          <w:sz w:val="24"/>
          <w:szCs w:val="24"/>
        </w:rPr>
      </w:pPr>
      <w:r w:rsidRPr="00EB5DB4">
        <w:rPr>
          <w:rFonts w:ascii="Times New Roman" w:hAnsi="Times New Roman" w:cs="Times New Roman"/>
          <w:sz w:val="24"/>
          <w:szCs w:val="24"/>
        </w:rPr>
        <w:t>Расчет повышения оплаты труда за работу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EB5DB4" w:rsidRPr="00EB5DB4" w:rsidRDefault="00EB5DB4" w:rsidP="00AD645A">
      <w:pPr>
        <w:autoSpaceDE w:val="0"/>
        <w:autoSpaceDN w:val="0"/>
        <w:adjustRightInd w:val="0"/>
        <w:spacing w:after="0"/>
        <w:ind w:firstLine="540"/>
        <w:jc w:val="both"/>
        <w:rPr>
          <w:rFonts w:ascii="Times New Roman" w:hAnsi="Times New Roman" w:cs="Times New Roman"/>
          <w:sz w:val="24"/>
          <w:szCs w:val="24"/>
        </w:rPr>
      </w:pPr>
    </w:p>
    <w:p w:rsidR="00083051" w:rsidRDefault="00EB5DB4" w:rsidP="00AD645A">
      <w:pPr>
        <w:autoSpaceDE w:val="0"/>
        <w:autoSpaceDN w:val="0"/>
        <w:adjustRightInd w:val="0"/>
        <w:spacing w:after="0"/>
        <w:ind w:firstLine="540"/>
        <w:jc w:val="both"/>
        <w:rPr>
          <w:rFonts w:ascii="Times New Roman" w:hAnsi="Times New Roman" w:cs="Times New Roman"/>
          <w:sz w:val="24"/>
          <w:szCs w:val="24"/>
        </w:rPr>
      </w:pPr>
      <w:r w:rsidRPr="00EB5DB4">
        <w:rPr>
          <w:rFonts w:ascii="Times New Roman" w:hAnsi="Times New Roman" w:cs="Times New Roman"/>
          <w:sz w:val="24"/>
          <w:szCs w:val="24"/>
        </w:rPr>
        <w:t>35</w:t>
      </w:r>
      <w:r w:rsidR="009B6873" w:rsidRPr="00EB5DB4">
        <w:rPr>
          <w:rFonts w:ascii="Times New Roman" w:hAnsi="Times New Roman" w:cs="Times New Roman"/>
          <w:sz w:val="24"/>
          <w:szCs w:val="24"/>
        </w:rPr>
        <w:t>.</w:t>
      </w:r>
      <w:r w:rsidR="00083051" w:rsidRPr="00EB5DB4">
        <w:rPr>
          <w:rFonts w:ascii="Times New Roman" w:hAnsi="Times New Roman" w:cs="Times New Roman"/>
          <w:i/>
          <w:sz w:val="24"/>
          <w:szCs w:val="24"/>
        </w:rPr>
        <w:t>Оплата за работу в выходные и нерабочие праздничные дни</w:t>
      </w:r>
      <w:r w:rsidR="00083051" w:rsidRPr="00EB5DB4">
        <w:rPr>
          <w:rFonts w:ascii="Times New Roman" w:hAnsi="Times New Roman" w:cs="Times New Roman"/>
          <w:sz w:val="24"/>
          <w:szCs w:val="24"/>
        </w:rPr>
        <w:t xml:space="preserve"> производится в соответствии с Трудовым кодексом Российской Федерации.</w:t>
      </w:r>
    </w:p>
    <w:p w:rsidR="00EB5DB4" w:rsidRDefault="00EB5DB4" w:rsidP="00AD645A">
      <w:pPr>
        <w:autoSpaceDE w:val="0"/>
        <w:autoSpaceDN w:val="0"/>
        <w:adjustRightInd w:val="0"/>
        <w:spacing w:after="0"/>
        <w:ind w:firstLine="540"/>
        <w:jc w:val="both"/>
        <w:rPr>
          <w:rFonts w:ascii="Times New Roman" w:hAnsi="Times New Roman" w:cs="Times New Roman"/>
          <w:sz w:val="24"/>
          <w:szCs w:val="24"/>
        </w:rPr>
      </w:pPr>
    </w:p>
    <w:p w:rsidR="00083051" w:rsidRDefault="00EB5DB4" w:rsidP="00AD645A">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EB5DB4">
        <w:rPr>
          <w:rFonts w:ascii="Times New Roman" w:hAnsi="Times New Roman" w:cs="Times New Roman"/>
          <w:sz w:val="24"/>
          <w:szCs w:val="24"/>
        </w:rPr>
        <w:t>36</w:t>
      </w:r>
      <w:r w:rsidR="009B6873" w:rsidRPr="00EB5DB4">
        <w:rPr>
          <w:rFonts w:ascii="Times New Roman" w:hAnsi="Times New Roman" w:cs="Times New Roman"/>
          <w:color w:val="000000" w:themeColor="text1"/>
          <w:sz w:val="24"/>
          <w:szCs w:val="24"/>
        </w:rPr>
        <w:t>.</w:t>
      </w:r>
      <w:r w:rsidR="00083051" w:rsidRPr="00EB5DB4">
        <w:rPr>
          <w:rFonts w:ascii="Times New Roman" w:hAnsi="Times New Roman" w:cs="Times New Roman"/>
          <w:i/>
          <w:color w:val="000000" w:themeColor="text1"/>
          <w:sz w:val="24"/>
          <w:szCs w:val="24"/>
        </w:rPr>
        <w:t>Доплата за совмещение профессий (должностей</w:t>
      </w:r>
      <w:r w:rsidR="00083051" w:rsidRPr="00EB5DB4">
        <w:rPr>
          <w:rFonts w:ascii="Times New Roman" w:hAnsi="Times New Roman" w:cs="Times New Roman"/>
          <w:color w:val="000000" w:themeColor="text1"/>
          <w:sz w:val="24"/>
          <w:szCs w:val="24"/>
        </w:rPr>
        <w:t>) устанавливается работнику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EB5DB4" w:rsidRPr="00EB5DB4" w:rsidRDefault="00EB5DB4" w:rsidP="00AD645A">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p>
    <w:p w:rsidR="00083051" w:rsidRDefault="00EB5DB4" w:rsidP="00AD645A">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EB5DB4">
        <w:rPr>
          <w:rFonts w:ascii="Times New Roman" w:hAnsi="Times New Roman" w:cs="Times New Roman"/>
          <w:color w:val="000000" w:themeColor="text1"/>
          <w:sz w:val="24"/>
          <w:szCs w:val="24"/>
        </w:rPr>
        <w:t>37</w:t>
      </w:r>
      <w:r w:rsidR="009B6873" w:rsidRPr="00EB5DB4">
        <w:rPr>
          <w:rFonts w:ascii="Times New Roman" w:hAnsi="Times New Roman" w:cs="Times New Roman"/>
          <w:color w:val="000000" w:themeColor="text1"/>
          <w:sz w:val="24"/>
          <w:szCs w:val="24"/>
        </w:rPr>
        <w:t>.</w:t>
      </w:r>
      <w:r w:rsidR="00083051" w:rsidRPr="00EB5DB4">
        <w:rPr>
          <w:rFonts w:ascii="Times New Roman" w:hAnsi="Times New Roman" w:cs="Times New Roman"/>
          <w:i/>
          <w:color w:val="000000" w:themeColor="text1"/>
          <w:sz w:val="24"/>
          <w:szCs w:val="24"/>
        </w:rPr>
        <w:t>Доплата за расширение зон обслуживания</w:t>
      </w:r>
      <w:r w:rsidR="00083051" w:rsidRPr="00EB5DB4">
        <w:rPr>
          <w:rFonts w:ascii="Times New Roman" w:hAnsi="Times New Roman" w:cs="Times New Roman"/>
          <w:color w:val="000000" w:themeColor="text1"/>
          <w:sz w:val="24"/>
          <w:szCs w:val="24"/>
        </w:rPr>
        <w:t xml:space="preserve">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EB5DB4" w:rsidRPr="00EB5DB4" w:rsidRDefault="00EB5DB4" w:rsidP="00AD645A">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p>
    <w:p w:rsidR="00083051" w:rsidRDefault="00EB5DB4" w:rsidP="00AD645A">
      <w:pPr>
        <w:autoSpaceDE w:val="0"/>
        <w:autoSpaceDN w:val="0"/>
        <w:adjustRightInd w:val="0"/>
        <w:spacing w:after="0"/>
        <w:ind w:firstLine="540"/>
        <w:jc w:val="both"/>
        <w:rPr>
          <w:rFonts w:ascii="Times New Roman" w:hAnsi="Times New Roman" w:cs="Times New Roman"/>
          <w:color w:val="000000" w:themeColor="text1"/>
          <w:sz w:val="24"/>
          <w:szCs w:val="24"/>
        </w:rPr>
      </w:pPr>
      <w:r w:rsidRPr="00EB5DB4">
        <w:rPr>
          <w:rFonts w:ascii="Times New Roman" w:hAnsi="Times New Roman" w:cs="Times New Roman"/>
          <w:color w:val="000000" w:themeColor="text1"/>
          <w:sz w:val="24"/>
          <w:szCs w:val="24"/>
        </w:rPr>
        <w:t>38</w:t>
      </w:r>
      <w:r w:rsidR="00083051" w:rsidRPr="00EB5DB4">
        <w:rPr>
          <w:rFonts w:ascii="Times New Roman" w:hAnsi="Times New Roman" w:cs="Times New Roman"/>
          <w:i/>
          <w:color w:val="000000" w:themeColor="text1"/>
          <w:sz w:val="24"/>
          <w:szCs w:val="24"/>
        </w:rPr>
        <w:t>. Доплата за увеличение объема работы или исполнение обязанностей временно отсутствующего работника без освобождения от работы</w:t>
      </w:r>
      <w:r w:rsidR="00083051" w:rsidRPr="00EB5DB4">
        <w:rPr>
          <w:rFonts w:ascii="Times New Roman" w:hAnsi="Times New Roman" w:cs="Times New Roman"/>
          <w:color w:val="000000" w:themeColor="text1"/>
          <w:sz w:val="24"/>
          <w:szCs w:val="24"/>
        </w:rPr>
        <w:t xml:space="preserve">,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w:t>
      </w:r>
      <w:r w:rsidR="00083051" w:rsidRPr="00EB5DB4">
        <w:rPr>
          <w:rFonts w:ascii="Times New Roman" w:hAnsi="Times New Roman" w:cs="Times New Roman"/>
          <w:color w:val="000000" w:themeColor="text1"/>
          <w:sz w:val="24"/>
          <w:szCs w:val="24"/>
        </w:rPr>
        <w:lastRenderedPageBreak/>
        <w:t>работника без освобождения от работы, определенной трудовым договором. Размер доплаты  определяется по соглашению сторон трудового договора с учетом содержания и (или) объема дополнительной работы.</w:t>
      </w:r>
    </w:p>
    <w:p w:rsidR="00EB5DB4" w:rsidRDefault="00EB5DB4" w:rsidP="00AD645A">
      <w:pPr>
        <w:autoSpaceDE w:val="0"/>
        <w:autoSpaceDN w:val="0"/>
        <w:adjustRightInd w:val="0"/>
        <w:spacing w:after="0"/>
        <w:ind w:firstLine="540"/>
        <w:jc w:val="both"/>
        <w:rPr>
          <w:rFonts w:ascii="Times New Roman" w:hAnsi="Times New Roman" w:cs="Times New Roman"/>
          <w:color w:val="000000" w:themeColor="text1"/>
          <w:sz w:val="24"/>
          <w:szCs w:val="24"/>
        </w:rPr>
      </w:pPr>
    </w:p>
    <w:p w:rsidR="00EB5DB4" w:rsidRPr="00EB5DB4" w:rsidRDefault="00EB5DB4" w:rsidP="00EB5DB4">
      <w:pPr>
        <w:autoSpaceDE w:val="0"/>
        <w:autoSpaceDN w:val="0"/>
        <w:adjustRightInd w:val="0"/>
        <w:spacing w:after="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39. </w:t>
      </w:r>
      <w:r w:rsidRPr="00EB5DB4">
        <w:rPr>
          <w:rFonts w:ascii="Times New Roman" w:hAnsi="Times New Roman" w:cs="Times New Roman"/>
          <w:color w:val="000000" w:themeColor="text1"/>
          <w:sz w:val="24"/>
          <w:szCs w:val="24"/>
        </w:rPr>
        <w:t>Выплаты компенсационного характера устанавливаются в процентном отношении к окладу (должностному окладу) по соответствующим ПКГ или в абсолютных размерах без учета повышающих коэффициентов.</w:t>
      </w:r>
    </w:p>
    <w:p w:rsidR="00EB5DB4" w:rsidRPr="00EB5DB4" w:rsidRDefault="00EB5DB4" w:rsidP="00AD645A">
      <w:pPr>
        <w:autoSpaceDE w:val="0"/>
        <w:autoSpaceDN w:val="0"/>
        <w:adjustRightInd w:val="0"/>
        <w:spacing w:after="0"/>
        <w:ind w:firstLine="540"/>
        <w:jc w:val="both"/>
        <w:rPr>
          <w:rFonts w:ascii="Times New Roman" w:hAnsi="Times New Roman" w:cs="Times New Roman"/>
          <w:sz w:val="24"/>
          <w:szCs w:val="24"/>
        </w:rPr>
      </w:pPr>
    </w:p>
    <w:p w:rsidR="00D46043" w:rsidRPr="0043762E" w:rsidRDefault="00D46043" w:rsidP="00613999">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CC32E2" w:rsidRPr="00371615" w:rsidRDefault="00371615" w:rsidP="00CC32E2">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371615">
        <w:rPr>
          <w:rFonts w:ascii="Times New Roman" w:hAnsi="Times New Roman" w:cs="Times New Roman"/>
          <w:b/>
          <w:color w:val="000000" w:themeColor="text1"/>
          <w:sz w:val="24"/>
          <w:szCs w:val="24"/>
        </w:rPr>
        <w:t>Глава 3</w:t>
      </w:r>
      <w:r w:rsidR="00B83791" w:rsidRPr="00371615">
        <w:rPr>
          <w:rFonts w:ascii="Times New Roman" w:hAnsi="Times New Roman" w:cs="Times New Roman"/>
          <w:b/>
          <w:color w:val="000000" w:themeColor="text1"/>
          <w:sz w:val="24"/>
          <w:szCs w:val="24"/>
        </w:rPr>
        <w:t>.СТИМУЛИРУЮЩИЕ ВЫПЛАТЫ</w:t>
      </w:r>
      <w:r w:rsidR="00CC32E2" w:rsidRPr="00371615">
        <w:rPr>
          <w:rFonts w:ascii="Times New Roman" w:hAnsi="Times New Roman" w:cs="Times New Roman"/>
          <w:b/>
          <w:color w:val="000000" w:themeColor="text1"/>
          <w:sz w:val="24"/>
          <w:szCs w:val="24"/>
        </w:rPr>
        <w:t>.</w:t>
      </w:r>
    </w:p>
    <w:p w:rsidR="00CC32E2" w:rsidRPr="0043762E" w:rsidRDefault="00CC32E2" w:rsidP="00CC32E2">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highlight w:val="yellow"/>
        </w:rPr>
      </w:pPr>
    </w:p>
    <w:p w:rsidR="003D7B9C" w:rsidRPr="003D7B9C" w:rsidRDefault="003D7B9C" w:rsidP="003D7B9C">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3D7B9C">
        <w:rPr>
          <w:rFonts w:ascii="Times New Roman" w:hAnsi="Times New Roman" w:cs="Times New Roman"/>
          <w:color w:val="000000" w:themeColor="text1"/>
          <w:sz w:val="24"/>
          <w:szCs w:val="24"/>
        </w:rPr>
        <w:t>40</w:t>
      </w:r>
      <w:r w:rsidR="00CC32E2" w:rsidRPr="003D7B9C">
        <w:rPr>
          <w:rFonts w:ascii="Times New Roman" w:hAnsi="Times New Roman" w:cs="Times New Roman"/>
          <w:color w:val="000000" w:themeColor="text1"/>
          <w:sz w:val="24"/>
          <w:szCs w:val="24"/>
        </w:rPr>
        <w:t>.</w:t>
      </w:r>
      <w:r w:rsidRPr="003D7B9C">
        <w:rPr>
          <w:rFonts w:ascii="Times New Roman" w:hAnsi="Times New Roman" w:cs="Times New Roman"/>
          <w:color w:val="000000" w:themeColor="text1"/>
          <w:sz w:val="24"/>
          <w:szCs w:val="24"/>
        </w:rPr>
        <w:t xml:space="preserve">В целях поощрения работников Учреждения за выполненную работу в соответствии с </w:t>
      </w:r>
      <w:hyperlink r:id="rId21" w:history="1">
        <w:r w:rsidRPr="003D7B9C">
          <w:rPr>
            <w:rStyle w:val="ab"/>
            <w:rFonts w:ascii="Times New Roman" w:hAnsi="Times New Roman" w:cs="Times New Roman"/>
            <w:color w:val="auto"/>
            <w:sz w:val="24"/>
            <w:szCs w:val="24"/>
            <w:u w:val="none"/>
          </w:rPr>
          <w:t>перечнем</w:t>
        </w:r>
      </w:hyperlink>
      <w:r w:rsidRPr="003D7B9C">
        <w:rPr>
          <w:rFonts w:ascii="Times New Roman" w:hAnsi="Times New Roman" w:cs="Times New Roman"/>
          <w:color w:val="000000" w:themeColor="text1"/>
          <w:sz w:val="24"/>
          <w:szCs w:val="24"/>
        </w:rPr>
        <w:t>видов выплат стимулирующего характера в государственных бюджетных и автономных учреждениях Калининградской области, утвержденным Приказом Министерства социальной политики Калининградской области от 04.09.2017 № 509 «Об утверждении перечней видов выплат стимулирующего и компенсационного характера в государственных учреждениях Калининградской области», устанавливаются следующие выплаты стимулирующего характера:</w:t>
      </w:r>
    </w:p>
    <w:p w:rsidR="00AB5FDE" w:rsidRPr="003D7B9C" w:rsidRDefault="00AB5FDE" w:rsidP="003D7B9C">
      <w:pPr>
        <w:widowControl w:val="0"/>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B9C">
        <w:rPr>
          <w:rFonts w:ascii="Times New Roman" w:hAnsi="Times New Roman" w:cs="Times New Roman"/>
          <w:color w:val="000000" w:themeColor="text1"/>
          <w:sz w:val="24"/>
          <w:szCs w:val="24"/>
        </w:rPr>
        <w:t>- за интенсивность и высокие результаты работы;</w:t>
      </w:r>
    </w:p>
    <w:p w:rsidR="00AB5FDE" w:rsidRPr="003D7B9C" w:rsidRDefault="00AB5FDE" w:rsidP="003D7B9C">
      <w:pPr>
        <w:widowControl w:val="0"/>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B9C">
        <w:rPr>
          <w:rFonts w:ascii="Times New Roman" w:hAnsi="Times New Roman" w:cs="Times New Roman"/>
          <w:color w:val="000000" w:themeColor="text1"/>
          <w:sz w:val="24"/>
          <w:szCs w:val="24"/>
        </w:rPr>
        <w:t>- за качество выполняемых работ;</w:t>
      </w:r>
    </w:p>
    <w:p w:rsidR="00AB5FDE" w:rsidRDefault="00AB5FDE" w:rsidP="003D7B9C">
      <w:pPr>
        <w:widowControl w:val="0"/>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B9C">
        <w:rPr>
          <w:rFonts w:ascii="Times New Roman" w:hAnsi="Times New Roman" w:cs="Times New Roman"/>
          <w:color w:val="000000" w:themeColor="text1"/>
          <w:sz w:val="24"/>
          <w:szCs w:val="24"/>
        </w:rPr>
        <w:t>- премиальные выплаты по итогам работы</w:t>
      </w:r>
      <w:r w:rsidR="003D7B9C">
        <w:rPr>
          <w:rFonts w:ascii="Times New Roman" w:hAnsi="Times New Roman" w:cs="Times New Roman"/>
          <w:color w:val="000000" w:themeColor="text1"/>
          <w:sz w:val="24"/>
          <w:szCs w:val="24"/>
        </w:rPr>
        <w:t>.</w:t>
      </w:r>
    </w:p>
    <w:p w:rsidR="00BF7AE4" w:rsidRDefault="003D7B9C" w:rsidP="00AD645A">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3D7B9C">
        <w:rPr>
          <w:rFonts w:ascii="Times New Roman" w:hAnsi="Times New Roman" w:cs="Times New Roman"/>
          <w:color w:val="000000" w:themeColor="text1"/>
          <w:sz w:val="24"/>
          <w:szCs w:val="24"/>
        </w:rPr>
        <w:t>41</w:t>
      </w:r>
      <w:r w:rsidR="00BF7AE4" w:rsidRPr="003D7B9C">
        <w:rPr>
          <w:rFonts w:ascii="Times New Roman" w:hAnsi="Times New Roman" w:cs="Times New Roman"/>
          <w:color w:val="000000" w:themeColor="text1"/>
          <w:sz w:val="24"/>
          <w:szCs w:val="24"/>
        </w:rPr>
        <w:t>. Стимулирующие выплаты осуществляются с учетом достижений конкретных показателей качества и количества оказываемых государственных услуг</w:t>
      </w:r>
      <w:r w:rsidR="00F4033A" w:rsidRPr="003D7B9C">
        <w:rPr>
          <w:rFonts w:ascii="Times New Roman" w:eastAsia="Times New Roman" w:hAnsi="Times New Roman" w:cs="Times New Roman"/>
          <w:sz w:val="24"/>
          <w:szCs w:val="24"/>
          <w:lang w:eastAsia="ru-RU"/>
        </w:rPr>
        <w:t>(выполнения работ).</w:t>
      </w:r>
    </w:p>
    <w:p w:rsidR="003D7B9C" w:rsidRDefault="003D7B9C" w:rsidP="00AD645A">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p>
    <w:p w:rsidR="003D7B9C" w:rsidRPr="003D7B9C" w:rsidRDefault="003D7B9C" w:rsidP="003D7B9C">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3D7B9C">
        <w:rPr>
          <w:rFonts w:ascii="Times New Roman" w:eastAsia="Times New Roman" w:hAnsi="Times New Roman" w:cs="Times New Roman"/>
          <w:sz w:val="24"/>
          <w:szCs w:val="24"/>
          <w:lang w:eastAsia="ru-RU"/>
        </w:rPr>
        <w:t>Решение о размерах стимулирующих выплат работникам в Учреждении принимает Комиссия на основании протокола.</w:t>
      </w:r>
    </w:p>
    <w:p w:rsidR="003D7B9C" w:rsidRPr="003D7B9C" w:rsidRDefault="003D7B9C" w:rsidP="003D7B9C">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3D7B9C">
        <w:rPr>
          <w:rFonts w:ascii="Times New Roman" w:eastAsia="Times New Roman" w:hAnsi="Times New Roman" w:cs="Times New Roman"/>
          <w:sz w:val="24"/>
          <w:szCs w:val="24"/>
          <w:lang w:eastAsia="ru-RU"/>
        </w:rPr>
        <w:t>При увольнении работника до окончания расчетного периода стимулирующие выплаты осуществляются за фактически отработанное время на основании решения Комиссии.</w:t>
      </w:r>
    </w:p>
    <w:p w:rsidR="003D7B9C" w:rsidRPr="003D7B9C" w:rsidRDefault="003D7B9C" w:rsidP="00AD645A">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p>
    <w:p w:rsidR="00BF7AE4" w:rsidRPr="003D7B9C" w:rsidRDefault="003D7B9C" w:rsidP="00663713">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3D7B9C">
        <w:rPr>
          <w:rFonts w:ascii="Times New Roman" w:hAnsi="Times New Roman" w:cs="Times New Roman"/>
          <w:color w:val="000000" w:themeColor="text1"/>
          <w:sz w:val="24"/>
          <w:szCs w:val="24"/>
        </w:rPr>
        <w:t>43</w:t>
      </w:r>
      <w:r w:rsidR="00BF7AE4" w:rsidRPr="003D7B9C">
        <w:rPr>
          <w:rFonts w:ascii="Times New Roman" w:hAnsi="Times New Roman" w:cs="Times New Roman"/>
          <w:color w:val="000000" w:themeColor="text1"/>
          <w:sz w:val="24"/>
          <w:szCs w:val="24"/>
        </w:rPr>
        <w:t xml:space="preserve">. </w:t>
      </w:r>
      <w:r w:rsidR="00C7110F" w:rsidRPr="003D7B9C">
        <w:rPr>
          <w:rFonts w:ascii="Times New Roman" w:hAnsi="Times New Roman" w:cs="Times New Roman"/>
          <w:color w:val="000000" w:themeColor="text1"/>
          <w:sz w:val="24"/>
          <w:szCs w:val="24"/>
        </w:rPr>
        <w:t>При определении размеров выплат стимулирующего характера учитываются:</w:t>
      </w:r>
    </w:p>
    <w:p w:rsidR="00C7110F" w:rsidRPr="003D7B9C" w:rsidRDefault="00C7110F" w:rsidP="003D7B9C">
      <w:pPr>
        <w:widowControl w:val="0"/>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B9C">
        <w:rPr>
          <w:rFonts w:ascii="Times New Roman" w:hAnsi="Times New Roman" w:cs="Times New Roman"/>
          <w:color w:val="000000" w:themeColor="text1"/>
          <w:sz w:val="24"/>
          <w:szCs w:val="24"/>
        </w:rPr>
        <w:t xml:space="preserve">- успешное и добросовестное </w:t>
      </w:r>
      <w:r w:rsidR="00F4033A" w:rsidRPr="003D7B9C">
        <w:rPr>
          <w:rFonts w:ascii="Times New Roman" w:hAnsi="Times New Roman" w:cs="Times New Roman"/>
          <w:color w:val="000000" w:themeColor="text1"/>
          <w:sz w:val="24"/>
          <w:szCs w:val="24"/>
        </w:rPr>
        <w:t>исполнение работником своих обязанностей в соответствующем  периоде;</w:t>
      </w:r>
    </w:p>
    <w:p w:rsidR="00F4033A" w:rsidRPr="003D7B9C" w:rsidRDefault="003D7B9C" w:rsidP="003D7B9C">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3D7B9C">
        <w:rPr>
          <w:rFonts w:ascii="Times New Roman" w:hAnsi="Times New Roman" w:cs="Times New Roman"/>
          <w:color w:val="000000" w:themeColor="text1"/>
          <w:sz w:val="24"/>
          <w:szCs w:val="24"/>
        </w:rPr>
        <w:t xml:space="preserve">        - инициатива</w:t>
      </w:r>
      <w:r w:rsidR="00F4033A" w:rsidRPr="003D7B9C">
        <w:rPr>
          <w:rFonts w:ascii="Times New Roman" w:hAnsi="Times New Roman" w:cs="Times New Roman"/>
          <w:color w:val="000000" w:themeColor="text1"/>
          <w:sz w:val="24"/>
          <w:szCs w:val="24"/>
        </w:rPr>
        <w:t>, творчество и применение в работе современных форм и методов организации труда;</w:t>
      </w:r>
    </w:p>
    <w:p w:rsidR="00F4033A" w:rsidRPr="003D7B9C" w:rsidRDefault="00F4033A" w:rsidP="003D7B9C">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3D7B9C">
        <w:rPr>
          <w:rFonts w:ascii="Times New Roman" w:hAnsi="Times New Roman" w:cs="Times New Roman"/>
          <w:color w:val="000000" w:themeColor="text1"/>
          <w:sz w:val="24"/>
          <w:szCs w:val="24"/>
        </w:rPr>
        <w:t xml:space="preserve">       - выполнение порученной работы, связанной с обеспечением рабочего процесса;</w:t>
      </w:r>
    </w:p>
    <w:p w:rsidR="00F4033A" w:rsidRDefault="00F4033A" w:rsidP="003D7B9C">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3D7B9C">
        <w:rPr>
          <w:rFonts w:ascii="Times New Roman" w:hAnsi="Times New Roman" w:cs="Times New Roman"/>
          <w:color w:val="000000" w:themeColor="text1"/>
          <w:sz w:val="24"/>
          <w:szCs w:val="24"/>
        </w:rPr>
        <w:t xml:space="preserve">       - участие в выполнении особо важных работ и мероприятий.</w:t>
      </w:r>
    </w:p>
    <w:p w:rsidR="003D7B9C" w:rsidRDefault="003D7B9C" w:rsidP="003D7B9C">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rsidR="003D7B9C" w:rsidRPr="003D7B9C" w:rsidRDefault="003D7B9C" w:rsidP="003D7B9C">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44. </w:t>
      </w:r>
      <w:r w:rsidRPr="003D7B9C">
        <w:rPr>
          <w:rFonts w:ascii="Times New Roman" w:hAnsi="Times New Roman" w:cs="Times New Roman"/>
          <w:color w:val="000000" w:themeColor="text1"/>
          <w:sz w:val="24"/>
          <w:szCs w:val="24"/>
        </w:rPr>
        <w:t>Размер стимулирующих выплат (в том числе премии) может устанавливаться как в абсолютном значении, так и в процентном отношении к окладу. Максимальным размером указанные выплаты не ограничены.</w:t>
      </w:r>
    </w:p>
    <w:p w:rsidR="003D7B9C" w:rsidRDefault="003D7B9C" w:rsidP="003D7B9C">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rsidR="003D7B9C" w:rsidRPr="003D7B9C" w:rsidRDefault="003D7B9C" w:rsidP="003D7B9C">
      <w:pPr>
        <w:widowControl w:val="0"/>
        <w:autoSpaceDE w:val="0"/>
        <w:autoSpaceDN w:val="0"/>
        <w:adjustRightInd w:val="0"/>
        <w:spacing w:after="0" w:line="360" w:lineRule="auto"/>
        <w:jc w:val="both"/>
        <w:rPr>
          <w:rFonts w:ascii="Times New Roman" w:hAnsi="Times New Roman" w:cs="Times New Roman"/>
          <w:iCs/>
          <w:color w:val="000000" w:themeColor="text1"/>
          <w:sz w:val="24"/>
          <w:szCs w:val="24"/>
        </w:rPr>
      </w:pPr>
      <w:r w:rsidRPr="001711A4">
        <w:rPr>
          <w:rFonts w:ascii="Times New Roman" w:hAnsi="Times New Roman" w:cs="Times New Roman"/>
          <w:color w:val="000000" w:themeColor="text1"/>
          <w:sz w:val="24"/>
          <w:szCs w:val="24"/>
        </w:rPr>
        <w:lastRenderedPageBreak/>
        <w:t xml:space="preserve">45. </w:t>
      </w:r>
      <w:r w:rsidRPr="001711A4">
        <w:rPr>
          <w:rFonts w:ascii="Times New Roman" w:hAnsi="Times New Roman" w:cs="Times New Roman"/>
          <w:iCs/>
          <w:color w:val="000000" w:themeColor="text1"/>
          <w:sz w:val="24"/>
          <w:szCs w:val="24"/>
        </w:rPr>
        <w:t>Выплата за интенсивность и высокие результаты работы производятся с учетом критериев оценки показателей эффективности деятельности работников, изложенных в приложении № 3 к данному</w:t>
      </w:r>
      <w:r w:rsidRPr="003D7B9C">
        <w:rPr>
          <w:rFonts w:ascii="Times New Roman" w:hAnsi="Times New Roman" w:cs="Times New Roman"/>
          <w:iCs/>
          <w:color w:val="000000" w:themeColor="text1"/>
          <w:sz w:val="24"/>
          <w:szCs w:val="24"/>
        </w:rPr>
        <w:t xml:space="preserve"> Положению за:</w:t>
      </w:r>
    </w:p>
    <w:p w:rsidR="003D7B9C" w:rsidRPr="003D7B9C" w:rsidRDefault="003D7B9C"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sidRPr="003D7B9C">
        <w:rPr>
          <w:rFonts w:ascii="Times New Roman" w:hAnsi="Times New Roman" w:cs="Times New Roman"/>
          <w:iCs/>
          <w:color w:val="000000" w:themeColor="text1"/>
          <w:sz w:val="24"/>
          <w:szCs w:val="24"/>
        </w:rPr>
        <w:t xml:space="preserve">       -напряженность работы, связанной со спецификой контингента и большим разнообразием развивающих программ;</w:t>
      </w:r>
    </w:p>
    <w:p w:rsidR="003D7B9C" w:rsidRPr="003D7B9C" w:rsidRDefault="003D7B9C"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sidRPr="003D7B9C">
        <w:rPr>
          <w:rFonts w:ascii="Times New Roman" w:hAnsi="Times New Roman" w:cs="Times New Roman"/>
          <w:iCs/>
          <w:color w:val="000000" w:themeColor="text1"/>
          <w:sz w:val="24"/>
          <w:szCs w:val="24"/>
        </w:rPr>
        <w:t xml:space="preserve">       -особый режим работы;</w:t>
      </w:r>
    </w:p>
    <w:p w:rsidR="003D7B9C" w:rsidRPr="003D7B9C" w:rsidRDefault="003D7B9C"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sidRPr="003D7B9C">
        <w:rPr>
          <w:rFonts w:ascii="Times New Roman" w:hAnsi="Times New Roman" w:cs="Times New Roman"/>
          <w:iCs/>
          <w:color w:val="000000" w:themeColor="text1"/>
          <w:sz w:val="24"/>
          <w:szCs w:val="24"/>
        </w:rPr>
        <w:t xml:space="preserve">       - непосредственное участие в реализации  национальных проектов, федеральных и региональных целевых программ;</w:t>
      </w:r>
    </w:p>
    <w:p w:rsidR="003D7B9C" w:rsidRDefault="003D7B9C"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sidRPr="003D7B9C">
        <w:rPr>
          <w:rFonts w:ascii="Times New Roman" w:hAnsi="Times New Roman" w:cs="Times New Roman"/>
          <w:iCs/>
          <w:color w:val="000000" w:themeColor="text1"/>
          <w:sz w:val="24"/>
          <w:szCs w:val="24"/>
        </w:rPr>
        <w:t xml:space="preserve">       - организация и проведение мероприятий, направленных на повышение авторитета и имиджа Учреждения среди населения.</w:t>
      </w:r>
    </w:p>
    <w:p w:rsidR="003D7B9C" w:rsidRDefault="003D7B9C" w:rsidP="003D7B9C">
      <w:pPr>
        <w:widowControl w:val="0"/>
        <w:autoSpaceDE w:val="0"/>
        <w:autoSpaceDN w:val="0"/>
        <w:adjustRightInd w:val="0"/>
        <w:spacing w:after="0" w:line="360" w:lineRule="auto"/>
        <w:jc w:val="both"/>
        <w:rPr>
          <w:rFonts w:ascii="Times New Roman" w:hAnsi="Times New Roman" w:cs="Times New Roman"/>
          <w:iCs/>
          <w:color w:val="000000" w:themeColor="text1"/>
          <w:sz w:val="24"/>
          <w:szCs w:val="24"/>
        </w:rPr>
      </w:pPr>
    </w:p>
    <w:p w:rsidR="003D7B9C" w:rsidRDefault="003D7B9C" w:rsidP="00DB06FF">
      <w:pPr>
        <w:widowControl w:val="0"/>
        <w:autoSpaceDE w:val="0"/>
        <w:autoSpaceDN w:val="0"/>
        <w:adjustRightInd w:val="0"/>
        <w:spacing w:after="0"/>
        <w:jc w:val="both"/>
        <w:rPr>
          <w:rFonts w:ascii="Times New Roman" w:hAnsi="Times New Roman" w:cs="Times New Roman"/>
          <w:iCs/>
          <w:color w:val="000000" w:themeColor="text1"/>
          <w:sz w:val="24"/>
          <w:szCs w:val="24"/>
        </w:rPr>
      </w:pPr>
      <w:r w:rsidRPr="00185AA3">
        <w:rPr>
          <w:rFonts w:ascii="Times New Roman" w:hAnsi="Times New Roman" w:cs="Times New Roman"/>
          <w:iCs/>
          <w:color w:val="000000" w:themeColor="text1"/>
          <w:sz w:val="24"/>
          <w:szCs w:val="24"/>
        </w:rPr>
        <w:t>46. Выплата за качество выполняемых работ устанавливается работнику Учреждения с учетом выполнения показателей эффективности работы</w:t>
      </w:r>
      <w:r w:rsidR="004A16AB" w:rsidRPr="00185AA3">
        <w:rPr>
          <w:rFonts w:ascii="Times New Roman" w:hAnsi="Times New Roman" w:cs="Times New Roman"/>
          <w:iCs/>
          <w:color w:val="000000" w:themeColor="text1"/>
          <w:sz w:val="24"/>
          <w:szCs w:val="24"/>
        </w:rPr>
        <w:t xml:space="preserve">, позволяющих оценить результативность и качество работы и </w:t>
      </w:r>
      <w:r w:rsidRPr="00185AA3">
        <w:rPr>
          <w:rFonts w:ascii="Times New Roman" w:hAnsi="Times New Roman" w:cs="Times New Roman"/>
          <w:iCs/>
          <w:color w:val="000000" w:themeColor="text1"/>
          <w:sz w:val="24"/>
          <w:szCs w:val="24"/>
        </w:rPr>
        <w:t xml:space="preserve"> изложенных в приложении № 5 к данному Положению.</w:t>
      </w:r>
    </w:p>
    <w:p w:rsidR="003D7B9C" w:rsidRDefault="003D7B9C" w:rsidP="00DB06FF">
      <w:pPr>
        <w:widowControl w:val="0"/>
        <w:autoSpaceDE w:val="0"/>
        <w:autoSpaceDN w:val="0"/>
        <w:adjustRightInd w:val="0"/>
        <w:spacing w:after="0"/>
        <w:jc w:val="both"/>
        <w:rPr>
          <w:rFonts w:ascii="Times New Roman" w:hAnsi="Times New Roman" w:cs="Times New Roman"/>
          <w:iCs/>
          <w:color w:val="000000" w:themeColor="text1"/>
          <w:sz w:val="24"/>
          <w:szCs w:val="24"/>
        </w:rPr>
      </w:pPr>
    </w:p>
    <w:p w:rsidR="003D7B9C" w:rsidRDefault="003D7B9C" w:rsidP="00DB06FF">
      <w:pPr>
        <w:widowControl w:val="0"/>
        <w:autoSpaceDE w:val="0"/>
        <w:autoSpaceDN w:val="0"/>
        <w:adjustRightInd w:val="0"/>
        <w:spacing w:after="0"/>
        <w:jc w:val="both"/>
        <w:rPr>
          <w:rFonts w:ascii="Times New Roman" w:hAnsi="Times New Roman" w:cs="Times New Roman"/>
          <w:iCs/>
          <w:color w:val="000000" w:themeColor="text1"/>
          <w:sz w:val="24"/>
          <w:szCs w:val="24"/>
        </w:rPr>
      </w:pPr>
    </w:p>
    <w:p w:rsidR="000C7716" w:rsidRPr="000C7716" w:rsidRDefault="001711A4" w:rsidP="00DB06FF">
      <w:pPr>
        <w:widowControl w:val="0"/>
        <w:autoSpaceDE w:val="0"/>
        <w:autoSpaceDN w:val="0"/>
        <w:adjustRightInd w:val="0"/>
        <w:spacing w:after="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47</w:t>
      </w:r>
      <w:r w:rsidR="003D7B9C">
        <w:rPr>
          <w:rFonts w:ascii="Times New Roman" w:hAnsi="Times New Roman" w:cs="Times New Roman"/>
          <w:iCs/>
          <w:color w:val="000000" w:themeColor="text1"/>
          <w:sz w:val="24"/>
          <w:szCs w:val="24"/>
        </w:rPr>
        <w:t xml:space="preserve">. </w:t>
      </w:r>
      <w:r w:rsidR="000C7716" w:rsidRPr="000C7716">
        <w:rPr>
          <w:rFonts w:ascii="Times New Roman" w:hAnsi="Times New Roman" w:cs="Times New Roman"/>
          <w:iCs/>
          <w:color w:val="000000" w:themeColor="text1"/>
          <w:sz w:val="24"/>
          <w:szCs w:val="24"/>
        </w:rPr>
        <w:t>В целях поощрения работников Учреждения по итогам работы выплачиваются</w:t>
      </w:r>
      <w:r w:rsidR="00E32670">
        <w:rPr>
          <w:rFonts w:ascii="Times New Roman" w:hAnsi="Times New Roman" w:cs="Times New Roman"/>
          <w:iCs/>
          <w:color w:val="000000" w:themeColor="text1"/>
          <w:sz w:val="24"/>
          <w:szCs w:val="24"/>
        </w:rPr>
        <w:t xml:space="preserve"> следующие </w:t>
      </w:r>
      <w:r w:rsidR="000C7716" w:rsidRPr="000C7716">
        <w:rPr>
          <w:rFonts w:ascii="Times New Roman" w:hAnsi="Times New Roman" w:cs="Times New Roman"/>
          <w:iCs/>
          <w:color w:val="000000" w:themeColor="text1"/>
          <w:sz w:val="24"/>
          <w:szCs w:val="24"/>
        </w:rPr>
        <w:t xml:space="preserve"> премиальные выплаты, </w:t>
      </w:r>
    </w:p>
    <w:p w:rsidR="000C7716" w:rsidRPr="000C7716" w:rsidRDefault="000C7716" w:rsidP="00DB06FF">
      <w:pPr>
        <w:widowControl w:val="0"/>
        <w:autoSpaceDE w:val="0"/>
        <w:autoSpaceDN w:val="0"/>
        <w:adjustRightInd w:val="0"/>
        <w:spacing w:after="0"/>
        <w:jc w:val="both"/>
        <w:rPr>
          <w:rFonts w:ascii="Times New Roman" w:hAnsi="Times New Roman" w:cs="Times New Roman"/>
          <w:iCs/>
          <w:color w:val="000000" w:themeColor="text1"/>
          <w:sz w:val="24"/>
          <w:szCs w:val="24"/>
        </w:rPr>
      </w:pPr>
      <w:r w:rsidRPr="000C7716">
        <w:rPr>
          <w:rFonts w:ascii="Times New Roman" w:hAnsi="Times New Roman" w:cs="Times New Roman"/>
          <w:iCs/>
          <w:color w:val="000000" w:themeColor="text1"/>
          <w:sz w:val="24"/>
          <w:szCs w:val="24"/>
        </w:rPr>
        <w:t xml:space="preserve">       - премия по итогам работы за месяц;</w:t>
      </w:r>
    </w:p>
    <w:p w:rsidR="000C7716" w:rsidRPr="000C7716" w:rsidRDefault="000C7716" w:rsidP="00DB06FF">
      <w:pPr>
        <w:widowControl w:val="0"/>
        <w:autoSpaceDE w:val="0"/>
        <w:autoSpaceDN w:val="0"/>
        <w:adjustRightInd w:val="0"/>
        <w:spacing w:after="0"/>
        <w:jc w:val="both"/>
        <w:rPr>
          <w:rFonts w:ascii="Times New Roman" w:hAnsi="Times New Roman" w:cs="Times New Roman"/>
          <w:iCs/>
          <w:color w:val="000000" w:themeColor="text1"/>
          <w:sz w:val="24"/>
          <w:szCs w:val="24"/>
        </w:rPr>
      </w:pPr>
      <w:r w:rsidRPr="000C7716">
        <w:rPr>
          <w:rFonts w:ascii="Times New Roman" w:hAnsi="Times New Roman" w:cs="Times New Roman"/>
          <w:iCs/>
          <w:color w:val="000000" w:themeColor="text1"/>
          <w:sz w:val="24"/>
          <w:szCs w:val="24"/>
        </w:rPr>
        <w:t xml:space="preserve">        - премия по итогам работы за год (из экономии фонда оплаты труда);</w:t>
      </w:r>
    </w:p>
    <w:p w:rsidR="000C7716" w:rsidRPr="000C7716" w:rsidRDefault="000C7716" w:rsidP="00DB06FF">
      <w:pPr>
        <w:widowControl w:val="0"/>
        <w:autoSpaceDE w:val="0"/>
        <w:autoSpaceDN w:val="0"/>
        <w:adjustRightInd w:val="0"/>
        <w:spacing w:after="0"/>
        <w:jc w:val="both"/>
        <w:rPr>
          <w:rFonts w:ascii="Times New Roman" w:hAnsi="Times New Roman" w:cs="Times New Roman"/>
          <w:iCs/>
          <w:color w:val="000000" w:themeColor="text1"/>
          <w:sz w:val="24"/>
          <w:szCs w:val="24"/>
        </w:rPr>
      </w:pPr>
      <w:r w:rsidRPr="000C7716">
        <w:rPr>
          <w:rFonts w:ascii="Times New Roman" w:hAnsi="Times New Roman" w:cs="Times New Roman"/>
          <w:iCs/>
          <w:color w:val="000000" w:themeColor="text1"/>
          <w:sz w:val="24"/>
          <w:szCs w:val="24"/>
        </w:rPr>
        <w:t xml:space="preserve">        - премия за выполнение особо важных и срочных работ;</w:t>
      </w:r>
    </w:p>
    <w:p w:rsidR="000C7716" w:rsidRDefault="000C7716" w:rsidP="00DB06FF">
      <w:pPr>
        <w:widowControl w:val="0"/>
        <w:autoSpaceDE w:val="0"/>
        <w:autoSpaceDN w:val="0"/>
        <w:adjustRightInd w:val="0"/>
        <w:spacing w:after="0"/>
        <w:jc w:val="both"/>
        <w:rPr>
          <w:rFonts w:ascii="Times New Roman" w:hAnsi="Times New Roman" w:cs="Times New Roman"/>
          <w:iCs/>
          <w:color w:val="000000" w:themeColor="text1"/>
          <w:sz w:val="24"/>
          <w:szCs w:val="24"/>
        </w:rPr>
      </w:pPr>
      <w:r w:rsidRPr="000C7716">
        <w:rPr>
          <w:rFonts w:ascii="Times New Roman" w:hAnsi="Times New Roman" w:cs="Times New Roman"/>
          <w:iCs/>
          <w:color w:val="000000" w:themeColor="text1"/>
          <w:sz w:val="24"/>
          <w:szCs w:val="24"/>
        </w:rPr>
        <w:t xml:space="preserve">        - ежегодная премия для молодых специалистов.</w:t>
      </w:r>
    </w:p>
    <w:p w:rsidR="000C7716" w:rsidRDefault="000C7716" w:rsidP="00DB06FF">
      <w:pPr>
        <w:widowControl w:val="0"/>
        <w:autoSpaceDE w:val="0"/>
        <w:autoSpaceDN w:val="0"/>
        <w:adjustRightInd w:val="0"/>
        <w:spacing w:after="0"/>
        <w:jc w:val="both"/>
        <w:rPr>
          <w:rFonts w:ascii="Times New Roman" w:hAnsi="Times New Roman" w:cs="Times New Roman"/>
          <w:iCs/>
          <w:color w:val="000000" w:themeColor="text1"/>
          <w:sz w:val="24"/>
          <w:szCs w:val="24"/>
        </w:rPr>
      </w:pPr>
    </w:p>
    <w:p w:rsidR="000C7716" w:rsidRDefault="001711A4" w:rsidP="00DB06FF">
      <w:pPr>
        <w:widowControl w:val="0"/>
        <w:autoSpaceDE w:val="0"/>
        <w:autoSpaceDN w:val="0"/>
        <w:adjustRightInd w:val="0"/>
        <w:spacing w:after="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48</w:t>
      </w:r>
      <w:r w:rsidR="000C7716">
        <w:rPr>
          <w:rFonts w:ascii="Times New Roman" w:hAnsi="Times New Roman" w:cs="Times New Roman"/>
          <w:iCs/>
          <w:color w:val="000000" w:themeColor="text1"/>
          <w:sz w:val="24"/>
          <w:szCs w:val="24"/>
        </w:rPr>
        <w:t xml:space="preserve">. </w:t>
      </w:r>
      <w:r w:rsidR="000C7716" w:rsidRPr="000C7716">
        <w:rPr>
          <w:rFonts w:ascii="Times New Roman" w:hAnsi="Times New Roman" w:cs="Times New Roman"/>
          <w:iCs/>
          <w:color w:val="000000" w:themeColor="text1"/>
          <w:sz w:val="24"/>
          <w:szCs w:val="24"/>
        </w:rPr>
        <w:t xml:space="preserve">Допускается одновременно введение нескольких видов премий за разные периоды работы (премия по итогам работы за месяц и премия по итогам работы за год и т.д.) при наличии </w:t>
      </w:r>
      <w:r w:rsidR="000C7716">
        <w:rPr>
          <w:rFonts w:ascii="Times New Roman" w:hAnsi="Times New Roman" w:cs="Times New Roman"/>
          <w:iCs/>
          <w:color w:val="000000" w:themeColor="text1"/>
          <w:sz w:val="24"/>
          <w:szCs w:val="24"/>
        </w:rPr>
        <w:t>ФОТ</w:t>
      </w:r>
      <w:r w:rsidR="000C7716" w:rsidRPr="000C7716">
        <w:rPr>
          <w:rFonts w:ascii="Times New Roman" w:hAnsi="Times New Roman" w:cs="Times New Roman"/>
          <w:iCs/>
          <w:color w:val="000000" w:themeColor="text1"/>
          <w:sz w:val="24"/>
          <w:szCs w:val="24"/>
        </w:rPr>
        <w:t>.</w:t>
      </w:r>
    </w:p>
    <w:p w:rsidR="00DB06FF" w:rsidRPr="000C7716" w:rsidRDefault="00DB06FF" w:rsidP="00DB06FF">
      <w:pPr>
        <w:widowControl w:val="0"/>
        <w:autoSpaceDE w:val="0"/>
        <w:autoSpaceDN w:val="0"/>
        <w:adjustRightInd w:val="0"/>
        <w:spacing w:after="0"/>
        <w:jc w:val="both"/>
        <w:rPr>
          <w:rFonts w:ascii="Times New Roman" w:hAnsi="Times New Roman" w:cs="Times New Roman"/>
          <w:iCs/>
          <w:color w:val="000000" w:themeColor="text1"/>
          <w:sz w:val="24"/>
          <w:szCs w:val="24"/>
        </w:rPr>
      </w:pPr>
    </w:p>
    <w:p w:rsidR="000C7716" w:rsidRPr="000C7716" w:rsidRDefault="001711A4" w:rsidP="00DB06FF">
      <w:pPr>
        <w:widowControl w:val="0"/>
        <w:autoSpaceDE w:val="0"/>
        <w:autoSpaceDN w:val="0"/>
        <w:adjustRightInd w:val="0"/>
        <w:spacing w:after="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49</w:t>
      </w:r>
      <w:r w:rsidR="000C7716">
        <w:rPr>
          <w:rFonts w:ascii="Times New Roman" w:hAnsi="Times New Roman" w:cs="Times New Roman"/>
          <w:iCs/>
          <w:color w:val="000000" w:themeColor="text1"/>
          <w:sz w:val="24"/>
          <w:szCs w:val="24"/>
        </w:rPr>
        <w:t xml:space="preserve">. </w:t>
      </w:r>
      <w:r w:rsidR="000C7716" w:rsidRPr="000C7716">
        <w:rPr>
          <w:rFonts w:ascii="Times New Roman" w:hAnsi="Times New Roman" w:cs="Times New Roman"/>
          <w:iCs/>
          <w:color w:val="000000" w:themeColor="text1"/>
          <w:sz w:val="24"/>
          <w:szCs w:val="24"/>
        </w:rPr>
        <w:t>При премировании по итогам работы (за месяц, год) учитывается:</w:t>
      </w:r>
    </w:p>
    <w:p w:rsidR="000C7716" w:rsidRPr="000C7716" w:rsidRDefault="000C7716" w:rsidP="00DB06FF">
      <w:pPr>
        <w:widowControl w:val="0"/>
        <w:autoSpaceDE w:val="0"/>
        <w:autoSpaceDN w:val="0"/>
        <w:adjustRightInd w:val="0"/>
        <w:spacing w:after="0"/>
        <w:jc w:val="both"/>
        <w:rPr>
          <w:rFonts w:ascii="Times New Roman" w:hAnsi="Times New Roman" w:cs="Times New Roman"/>
          <w:iCs/>
          <w:color w:val="000000" w:themeColor="text1"/>
          <w:sz w:val="24"/>
          <w:szCs w:val="24"/>
        </w:rPr>
      </w:pPr>
      <w:r w:rsidRPr="000C7716">
        <w:rPr>
          <w:rFonts w:ascii="Times New Roman" w:hAnsi="Times New Roman" w:cs="Times New Roman"/>
          <w:iCs/>
          <w:color w:val="000000" w:themeColor="text1"/>
          <w:sz w:val="24"/>
          <w:szCs w:val="24"/>
        </w:rPr>
        <w:t>- инициатива, творчество и применение в работе современных форм и методов организации труда;</w:t>
      </w:r>
    </w:p>
    <w:p w:rsidR="000C7716" w:rsidRPr="000C7716" w:rsidRDefault="000C7716" w:rsidP="00DB06FF">
      <w:pPr>
        <w:widowControl w:val="0"/>
        <w:autoSpaceDE w:val="0"/>
        <w:autoSpaceDN w:val="0"/>
        <w:adjustRightInd w:val="0"/>
        <w:spacing w:after="0"/>
        <w:jc w:val="both"/>
        <w:rPr>
          <w:rFonts w:ascii="Times New Roman" w:hAnsi="Times New Roman" w:cs="Times New Roman"/>
          <w:iCs/>
          <w:color w:val="000000" w:themeColor="text1"/>
          <w:sz w:val="24"/>
          <w:szCs w:val="24"/>
        </w:rPr>
      </w:pPr>
      <w:r w:rsidRPr="000C7716">
        <w:rPr>
          <w:rFonts w:ascii="Times New Roman" w:hAnsi="Times New Roman" w:cs="Times New Roman"/>
          <w:iCs/>
          <w:color w:val="000000" w:themeColor="text1"/>
          <w:sz w:val="24"/>
          <w:szCs w:val="24"/>
        </w:rPr>
        <w:t>- выполнение порученной работы, связанной с обеспечением рабочего процесса или уставной деятельности Учреждения;</w:t>
      </w:r>
    </w:p>
    <w:p w:rsidR="000C7716" w:rsidRPr="000C7716" w:rsidRDefault="000C7716"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sidRPr="000C7716">
        <w:rPr>
          <w:rFonts w:ascii="Times New Roman" w:hAnsi="Times New Roman" w:cs="Times New Roman"/>
          <w:iCs/>
          <w:color w:val="000000" w:themeColor="text1"/>
          <w:sz w:val="24"/>
          <w:szCs w:val="24"/>
        </w:rPr>
        <w:t>- достижение высоких результатов в работе в соответствующий период;</w:t>
      </w:r>
    </w:p>
    <w:p w:rsidR="000C7716" w:rsidRPr="000C7716" w:rsidRDefault="000C7716"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sidRPr="000C7716">
        <w:rPr>
          <w:rFonts w:ascii="Times New Roman" w:hAnsi="Times New Roman" w:cs="Times New Roman"/>
          <w:iCs/>
          <w:color w:val="000000" w:themeColor="text1"/>
          <w:sz w:val="24"/>
          <w:szCs w:val="24"/>
        </w:rPr>
        <w:t>- качественная подготовка и своевременная сдача отчетности;</w:t>
      </w:r>
    </w:p>
    <w:p w:rsidR="000C7716" w:rsidRPr="000C7716" w:rsidRDefault="000C7716"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sidRPr="000C7716">
        <w:rPr>
          <w:rFonts w:ascii="Times New Roman" w:hAnsi="Times New Roman" w:cs="Times New Roman"/>
          <w:iCs/>
          <w:color w:val="000000" w:themeColor="text1"/>
          <w:sz w:val="24"/>
          <w:szCs w:val="24"/>
        </w:rPr>
        <w:t>- участие в инновационной деятельности;</w:t>
      </w:r>
    </w:p>
    <w:p w:rsidR="000C7716" w:rsidRPr="000C7716" w:rsidRDefault="000C7716"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sidRPr="000C7716">
        <w:rPr>
          <w:rFonts w:ascii="Times New Roman" w:hAnsi="Times New Roman" w:cs="Times New Roman"/>
          <w:iCs/>
          <w:color w:val="000000" w:themeColor="text1"/>
          <w:sz w:val="24"/>
          <w:szCs w:val="24"/>
        </w:rPr>
        <w:t>- участие в соответствующем периоде в выполнении важных работ, мероприятий;</w:t>
      </w:r>
    </w:p>
    <w:p w:rsidR="000C7716" w:rsidRPr="000C7716" w:rsidRDefault="000C7716"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sidRPr="000C7716">
        <w:rPr>
          <w:rFonts w:ascii="Times New Roman" w:hAnsi="Times New Roman" w:cs="Times New Roman"/>
          <w:iCs/>
          <w:color w:val="000000" w:themeColor="text1"/>
          <w:sz w:val="24"/>
          <w:szCs w:val="24"/>
        </w:rPr>
        <w:t>- качественная подготовка и проведение мероприятий, связанных с уставной деятельностью Учреждения;</w:t>
      </w:r>
    </w:p>
    <w:p w:rsidR="000C7716" w:rsidRPr="000C7716" w:rsidRDefault="000C7716"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sidRPr="000C7716">
        <w:rPr>
          <w:rFonts w:ascii="Times New Roman" w:hAnsi="Times New Roman" w:cs="Times New Roman"/>
          <w:iCs/>
          <w:color w:val="000000" w:themeColor="text1"/>
          <w:sz w:val="24"/>
          <w:szCs w:val="24"/>
        </w:rPr>
        <w:t>- выполнение порученной работы, связанной с обеспечением рабочего процесса или уставной деятельности Учреждения;</w:t>
      </w:r>
    </w:p>
    <w:p w:rsidR="000C7716" w:rsidRDefault="000C7716"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sidRPr="000C7716">
        <w:rPr>
          <w:rFonts w:ascii="Times New Roman" w:hAnsi="Times New Roman" w:cs="Times New Roman"/>
          <w:iCs/>
          <w:color w:val="000000" w:themeColor="text1"/>
          <w:sz w:val="24"/>
          <w:szCs w:val="24"/>
        </w:rPr>
        <w:t>- участие в течение соответствующего рабочего периода в выполнении важных работ, мероприятий и т.д.</w:t>
      </w:r>
    </w:p>
    <w:p w:rsidR="00E32670" w:rsidRDefault="00E32670"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p>
    <w:p w:rsidR="00E32670" w:rsidRDefault="001711A4" w:rsidP="00E32670">
      <w:pPr>
        <w:widowControl w:val="0"/>
        <w:autoSpaceDE w:val="0"/>
        <w:autoSpaceDN w:val="0"/>
        <w:adjustRightInd w:val="0"/>
        <w:spacing w:after="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50</w:t>
      </w:r>
      <w:r w:rsidR="00E32670">
        <w:rPr>
          <w:rFonts w:ascii="Times New Roman" w:hAnsi="Times New Roman" w:cs="Times New Roman"/>
          <w:iCs/>
          <w:color w:val="000000" w:themeColor="text1"/>
          <w:sz w:val="24"/>
          <w:szCs w:val="24"/>
        </w:rPr>
        <w:t xml:space="preserve">. </w:t>
      </w:r>
      <w:r w:rsidR="00E32670" w:rsidRPr="00E32670">
        <w:rPr>
          <w:rFonts w:ascii="Times New Roman" w:hAnsi="Times New Roman" w:cs="Times New Roman"/>
          <w:iCs/>
          <w:color w:val="000000" w:themeColor="text1"/>
          <w:sz w:val="24"/>
          <w:szCs w:val="24"/>
        </w:rPr>
        <w:t xml:space="preserve">Премиальные выплаты по итогам работы за месяц устанавливаются работнику </w:t>
      </w:r>
      <w:r w:rsidR="00E32670" w:rsidRPr="00E32670">
        <w:rPr>
          <w:rFonts w:ascii="Times New Roman" w:hAnsi="Times New Roman" w:cs="Times New Roman"/>
          <w:iCs/>
          <w:color w:val="000000" w:themeColor="text1"/>
          <w:sz w:val="24"/>
          <w:szCs w:val="24"/>
        </w:rPr>
        <w:lastRenderedPageBreak/>
        <w:t>Учреждения с учетом критериев оценки и показателей депремирования изложенных в Приложении № 2 к данному Положению</w:t>
      </w:r>
    </w:p>
    <w:p w:rsidR="00E32670" w:rsidRDefault="00E32670" w:rsidP="00E32670">
      <w:pPr>
        <w:widowControl w:val="0"/>
        <w:autoSpaceDE w:val="0"/>
        <w:autoSpaceDN w:val="0"/>
        <w:adjustRightInd w:val="0"/>
        <w:spacing w:after="0"/>
        <w:jc w:val="both"/>
        <w:rPr>
          <w:rFonts w:ascii="Times New Roman" w:hAnsi="Times New Roman" w:cs="Times New Roman"/>
          <w:iCs/>
          <w:color w:val="000000" w:themeColor="text1"/>
          <w:sz w:val="24"/>
          <w:szCs w:val="24"/>
        </w:rPr>
      </w:pPr>
      <w:r w:rsidRPr="00E32670">
        <w:rPr>
          <w:rFonts w:ascii="Times New Roman" w:hAnsi="Times New Roman" w:cs="Times New Roman"/>
          <w:iCs/>
          <w:color w:val="000000" w:themeColor="text1"/>
          <w:sz w:val="24"/>
          <w:szCs w:val="24"/>
        </w:rPr>
        <w:t>Размер выплаты за текущий месяц определяется путем сложения количества баллов по критериям оценки за отчетный период. Суммарное количество баллов равно процентам от минимального должностного оклада по соответствующим ПКГ без учета повышающих коэффициентов. Работникам Учреждения, работающим неполное рабочее время, размер премии начисляется пропорционально отработанному времени. Максимальный размер премии 21 % от должностного оклада (1 балл = 1% должностного оклада).</w:t>
      </w:r>
    </w:p>
    <w:p w:rsidR="00E32670" w:rsidRPr="00E32670" w:rsidRDefault="00E32670" w:rsidP="00E32670">
      <w:pPr>
        <w:widowControl w:val="0"/>
        <w:autoSpaceDE w:val="0"/>
        <w:autoSpaceDN w:val="0"/>
        <w:adjustRightInd w:val="0"/>
        <w:spacing w:after="0"/>
        <w:jc w:val="both"/>
        <w:rPr>
          <w:rFonts w:ascii="Times New Roman" w:hAnsi="Times New Roman" w:cs="Times New Roman"/>
          <w:iCs/>
          <w:color w:val="000000" w:themeColor="text1"/>
          <w:sz w:val="24"/>
          <w:szCs w:val="24"/>
        </w:rPr>
      </w:pPr>
    </w:p>
    <w:p w:rsidR="00E32670" w:rsidRDefault="00E32670" w:rsidP="00E32670">
      <w:pPr>
        <w:widowControl w:val="0"/>
        <w:autoSpaceDE w:val="0"/>
        <w:autoSpaceDN w:val="0"/>
        <w:adjustRightInd w:val="0"/>
        <w:spacing w:after="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5</w:t>
      </w:r>
      <w:r w:rsidR="001711A4">
        <w:rPr>
          <w:rFonts w:ascii="Times New Roman" w:hAnsi="Times New Roman" w:cs="Times New Roman"/>
          <w:iCs/>
          <w:color w:val="000000" w:themeColor="text1"/>
          <w:sz w:val="24"/>
          <w:szCs w:val="24"/>
        </w:rPr>
        <w:t>1</w:t>
      </w:r>
      <w:r>
        <w:rPr>
          <w:rFonts w:ascii="Times New Roman" w:hAnsi="Times New Roman" w:cs="Times New Roman"/>
          <w:iCs/>
          <w:color w:val="000000" w:themeColor="text1"/>
          <w:sz w:val="24"/>
          <w:szCs w:val="24"/>
        </w:rPr>
        <w:t xml:space="preserve">. </w:t>
      </w:r>
      <w:r w:rsidRPr="00E32670">
        <w:rPr>
          <w:rFonts w:ascii="Times New Roman" w:hAnsi="Times New Roman" w:cs="Times New Roman"/>
          <w:iCs/>
          <w:color w:val="000000" w:themeColor="text1"/>
          <w:sz w:val="24"/>
          <w:szCs w:val="24"/>
        </w:rPr>
        <w:t>Премирование по итогам работы за год производится из экономии фонда оплаты труда с учетом критериев оценки и показателей депремирования изложенных в Приложении № 4 к данному Положению.</w:t>
      </w:r>
    </w:p>
    <w:p w:rsidR="00D611B5" w:rsidRPr="00E32670" w:rsidRDefault="00D611B5" w:rsidP="00E32670">
      <w:pPr>
        <w:widowControl w:val="0"/>
        <w:autoSpaceDE w:val="0"/>
        <w:autoSpaceDN w:val="0"/>
        <w:adjustRightInd w:val="0"/>
        <w:spacing w:after="0"/>
        <w:jc w:val="both"/>
        <w:rPr>
          <w:rFonts w:ascii="Times New Roman" w:hAnsi="Times New Roman" w:cs="Times New Roman"/>
          <w:iCs/>
          <w:color w:val="000000" w:themeColor="text1"/>
          <w:sz w:val="24"/>
          <w:szCs w:val="24"/>
        </w:rPr>
      </w:pPr>
    </w:p>
    <w:p w:rsidR="00E32670" w:rsidRPr="00D611B5" w:rsidRDefault="00E32670" w:rsidP="00E32670">
      <w:pPr>
        <w:widowControl w:val="0"/>
        <w:autoSpaceDE w:val="0"/>
        <w:autoSpaceDN w:val="0"/>
        <w:adjustRightInd w:val="0"/>
        <w:spacing w:after="0"/>
        <w:jc w:val="both"/>
        <w:rPr>
          <w:rFonts w:ascii="Times New Roman" w:hAnsi="Times New Roman" w:cs="Times New Roman"/>
          <w:iCs/>
          <w:color w:val="000000" w:themeColor="text1"/>
          <w:sz w:val="24"/>
          <w:szCs w:val="24"/>
        </w:rPr>
      </w:pPr>
      <w:r w:rsidRPr="00D611B5">
        <w:rPr>
          <w:rFonts w:ascii="Times New Roman" w:hAnsi="Times New Roman" w:cs="Times New Roman"/>
          <w:iCs/>
          <w:color w:val="000000" w:themeColor="text1"/>
          <w:sz w:val="24"/>
          <w:szCs w:val="24"/>
        </w:rPr>
        <w:t>Р = Ц 1 балла  * Б</w:t>
      </w:r>
      <w:r w:rsidRPr="00D611B5">
        <w:rPr>
          <w:rFonts w:ascii="Times New Roman" w:hAnsi="Times New Roman" w:cs="Times New Roman"/>
          <w:iCs/>
          <w:color w:val="000000" w:themeColor="text1"/>
          <w:sz w:val="24"/>
          <w:szCs w:val="24"/>
          <w:lang w:val="en-US"/>
        </w:rPr>
        <w:t>i</w:t>
      </w:r>
      <w:r w:rsidR="00D611B5" w:rsidRPr="00D611B5">
        <w:rPr>
          <w:rFonts w:ascii="Times New Roman" w:hAnsi="Times New Roman" w:cs="Times New Roman"/>
          <w:iCs/>
          <w:color w:val="000000" w:themeColor="text1"/>
          <w:sz w:val="24"/>
          <w:szCs w:val="24"/>
        </w:rPr>
        <w:t>*∑ окладов работника за год</w:t>
      </w:r>
    </w:p>
    <w:p w:rsidR="00E32670" w:rsidRPr="00D611B5" w:rsidRDefault="00E32670" w:rsidP="00E32670">
      <w:pPr>
        <w:widowControl w:val="0"/>
        <w:autoSpaceDE w:val="0"/>
        <w:autoSpaceDN w:val="0"/>
        <w:adjustRightInd w:val="0"/>
        <w:spacing w:after="0"/>
        <w:jc w:val="both"/>
        <w:rPr>
          <w:rFonts w:ascii="Times New Roman" w:hAnsi="Times New Roman" w:cs="Times New Roman"/>
          <w:iCs/>
          <w:color w:val="000000" w:themeColor="text1"/>
          <w:sz w:val="24"/>
          <w:szCs w:val="24"/>
        </w:rPr>
      </w:pPr>
      <w:r w:rsidRPr="00D611B5">
        <w:rPr>
          <w:rFonts w:ascii="Times New Roman" w:hAnsi="Times New Roman" w:cs="Times New Roman"/>
          <w:iCs/>
          <w:color w:val="000000" w:themeColor="text1"/>
          <w:sz w:val="24"/>
          <w:szCs w:val="24"/>
        </w:rPr>
        <w:t>где:</w:t>
      </w:r>
    </w:p>
    <w:p w:rsidR="00E32670" w:rsidRPr="00D611B5" w:rsidRDefault="00E32670" w:rsidP="00E32670">
      <w:pPr>
        <w:widowControl w:val="0"/>
        <w:autoSpaceDE w:val="0"/>
        <w:autoSpaceDN w:val="0"/>
        <w:adjustRightInd w:val="0"/>
        <w:spacing w:after="0"/>
        <w:jc w:val="both"/>
        <w:rPr>
          <w:rFonts w:ascii="Times New Roman" w:hAnsi="Times New Roman" w:cs="Times New Roman"/>
          <w:iCs/>
          <w:color w:val="000000" w:themeColor="text1"/>
          <w:sz w:val="24"/>
          <w:szCs w:val="24"/>
        </w:rPr>
      </w:pPr>
      <w:r w:rsidRPr="00D611B5">
        <w:rPr>
          <w:rFonts w:ascii="Times New Roman" w:hAnsi="Times New Roman" w:cs="Times New Roman"/>
          <w:iCs/>
          <w:color w:val="000000" w:themeColor="text1"/>
          <w:sz w:val="24"/>
          <w:szCs w:val="24"/>
        </w:rPr>
        <w:t xml:space="preserve">Р – размер выплаты работнику за отчетный период   по </w:t>
      </w:r>
      <w:r w:rsidRPr="00D611B5">
        <w:rPr>
          <w:rFonts w:ascii="Times New Roman" w:hAnsi="Times New Roman" w:cs="Times New Roman"/>
          <w:iCs/>
          <w:color w:val="000000" w:themeColor="text1"/>
          <w:sz w:val="24"/>
          <w:szCs w:val="24"/>
          <w:lang w:val="en-US"/>
        </w:rPr>
        <w:t>i</w:t>
      </w:r>
      <w:r w:rsidRPr="00D611B5">
        <w:rPr>
          <w:rFonts w:ascii="Times New Roman" w:hAnsi="Times New Roman" w:cs="Times New Roman"/>
          <w:iCs/>
          <w:color w:val="000000" w:themeColor="text1"/>
          <w:sz w:val="24"/>
          <w:szCs w:val="24"/>
        </w:rPr>
        <w:t xml:space="preserve"> виду выплат;</w:t>
      </w:r>
    </w:p>
    <w:p w:rsidR="00E32670" w:rsidRPr="00D611B5" w:rsidRDefault="00E32670" w:rsidP="00E32670">
      <w:pPr>
        <w:widowControl w:val="0"/>
        <w:autoSpaceDE w:val="0"/>
        <w:autoSpaceDN w:val="0"/>
        <w:adjustRightInd w:val="0"/>
        <w:spacing w:after="0"/>
        <w:jc w:val="both"/>
        <w:rPr>
          <w:rFonts w:ascii="Times New Roman" w:hAnsi="Times New Roman" w:cs="Times New Roman"/>
          <w:iCs/>
          <w:color w:val="000000" w:themeColor="text1"/>
          <w:sz w:val="24"/>
          <w:szCs w:val="24"/>
        </w:rPr>
      </w:pPr>
      <w:r w:rsidRPr="00D611B5">
        <w:rPr>
          <w:rFonts w:ascii="Times New Roman" w:hAnsi="Times New Roman" w:cs="Times New Roman"/>
          <w:iCs/>
          <w:color w:val="000000" w:themeColor="text1"/>
          <w:sz w:val="24"/>
          <w:szCs w:val="24"/>
        </w:rPr>
        <w:t xml:space="preserve">Ц 1 балла – цена балла для определения </w:t>
      </w:r>
      <w:r w:rsidRPr="00D611B5">
        <w:rPr>
          <w:rFonts w:ascii="Times New Roman" w:hAnsi="Times New Roman" w:cs="Times New Roman"/>
          <w:iCs/>
          <w:color w:val="000000" w:themeColor="text1"/>
          <w:sz w:val="24"/>
          <w:szCs w:val="24"/>
          <w:lang w:val="en-US"/>
        </w:rPr>
        <w:t>i</w:t>
      </w:r>
      <w:r w:rsidRPr="00D611B5">
        <w:rPr>
          <w:rFonts w:ascii="Times New Roman" w:hAnsi="Times New Roman" w:cs="Times New Roman"/>
          <w:iCs/>
          <w:color w:val="000000" w:themeColor="text1"/>
          <w:sz w:val="24"/>
          <w:szCs w:val="24"/>
        </w:rPr>
        <w:t xml:space="preserve"> – го размера выплат работнику за отчетный период;  </w:t>
      </w:r>
    </w:p>
    <w:p w:rsidR="00E32670" w:rsidRPr="00D611B5" w:rsidRDefault="00E32670" w:rsidP="00E32670">
      <w:pPr>
        <w:widowControl w:val="0"/>
        <w:autoSpaceDE w:val="0"/>
        <w:autoSpaceDN w:val="0"/>
        <w:adjustRightInd w:val="0"/>
        <w:spacing w:after="0"/>
        <w:jc w:val="both"/>
        <w:rPr>
          <w:rFonts w:ascii="Times New Roman" w:hAnsi="Times New Roman" w:cs="Times New Roman"/>
          <w:iCs/>
          <w:color w:val="000000" w:themeColor="text1"/>
          <w:sz w:val="24"/>
          <w:szCs w:val="24"/>
        </w:rPr>
      </w:pPr>
      <w:r w:rsidRPr="00D611B5">
        <w:rPr>
          <w:rFonts w:ascii="Times New Roman" w:hAnsi="Times New Roman" w:cs="Times New Roman"/>
          <w:iCs/>
          <w:color w:val="000000" w:themeColor="text1"/>
          <w:sz w:val="24"/>
          <w:szCs w:val="24"/>
        </w:rPr>
        <w:t xml:space="preserve">      Б</w:t>
      </w:r>
      <w:r w:rsidRPr="00D611B5">
        <w:rPr>
          <w:rFonts w:ascii="Times New Roman" w:hAnsi="Times New Roman" w:cs="Times New Roman"/>
          <w:iCs/>
          <w:color w:val="000000" w:themeColor="text1"/>
          <w:sz w:val="24"/>
          <w:szCs w:val="24"/>
          <w:lang w:val="en-US"/>
        </w:rPr>
        <w:t>i</w:t>
      </w:r>
      <w:r w:rsidRPr="00D611B5">
        <w:rPr>
          <w:rFonts w:ascii="Times New Roman" w:hAnsi="Times New Roman" w:cs="Times New Roman"/>
          <w:iCs/>
          <w:color w:val="000000" w:themeColor="text1"/>
          <w:sz w:val="24"/>
          <w:szCs w:val="24"/>
        </w:rPr>
        <w:t xml:space="preserve">   – количество баллов по результатам оценки результативности и качества труда </w:t>
      </w:r>
      <w:r w:rsidRPr="00D611B5">
        <w:rPr>
          <w:rFonts w:ascii="Times New Roman" w:hAnsi="Times New Roman" w:cs="Times New Roman"/>
          <w:iCs/>
          <w:color w:val="000000" w:themeColor="text1"/>
          <w:sz w:val="24"/>
          <w:szCs w:val="24"/>
          <w:lang w:val="en-US"/>
        </w:rPr>
        <w:t>i</w:t>
      </w:r>
      <w:r w:rsidRPr="00D611B5">
        <w:rPr>
          <w:rFonts w:ascii="Times New Roman" w:hAnsi="Times New Roman" w:cs="Times New Roman"/>
          <w:iCs/>
          <w:color w:val="000000" w:themeColor="text1"/>
          <w:sz w:val="24"/>
          <w:szCs w:val="24"/>
        </w:rPr>
        <w:t xml:space="preserve"> – го работника, исчисленное по показателям оценки за отчетный период   по </w:t>
      </w:r>
      <w:r w:rsidRPr="00D611B5">
        <w:rPr>
          <w:rFonts w:ascii="Times New Roman" w:hAnsi="Times New Roman" w:cs="Times New Roman"/>
          <w:iCs/>
          <w:color w:val="000000" w:themeColor="text1"/>
          <w:sz w:val="24"/>
          <w:szCs w:val="24"/>
          <w:lang w:val="en-US"/>
        </w:rPr>
        <w:t>i</w:t>
      </w:r>
      <w:r w:rsidRPr="00D611B5">
        <w:rPr>
          <w:rFonts w:ascii="Times New Roman" w:hAnsi="Times New Roman" w:cs="Times New Roman"/>
          <w:iCs/>
          <w:color w:val="000000" w:themeColor="text1"/>
          <w:sz w:val="24"/>
          <w:szCs w:val="24"/>
        </w:rPr>
        <w:t xml:space="preserve"> виду выплат;</w:t>
      </w:r>
    </w:p>
    <w:p w:rsidR="00D611B5" w:rsidRPr="00D611B5" w:rsidRDefault="00D611B5" w:rsidP="00E32670">
      <w:pPr>
        <w:widowControl w:val="0"/>
        <w:autoSpaceDE w:val="0"/>
        <w:autoSpaceDN w:val="0"/>
        <w:adjustRightInd w:val="0"/>
        <w:spacing w:after="0"/>
        <w:jc w:val="both"/>
        <w:rPr>
          <w:rFonts w:ascii="Times New Roman" w:hAnsi="Times New Roman" w:cs="Times New Roman"/>
          <w:iCs/>
          <w:color w:val="000000" w:themeColor="text1"/>
          <w:sz w:val="24"/>
          <w:szCs w:val="24"/>
        </w:rPr>
      </w:pPr>
    </w:p>
    <w:p w:rsidR="00E32670" w:rsidRPr="00D611B5" w:rsidRDefault="00E32670" w:rsidP="00E32670">
      <w:pPr>
        <w:widowControl w:val="0"/>
        <w:autoSpaceDE w:val="0"/>
        <w:autoSpaceDN w:val="0"/>
        <w:adjustRightInd w:val="0"/>
        <w:spacing w:after="0"/>
        <w:jc w:val="both"/>
        <w:rPr>
          <w:rFonts w:ascii="Times New Roman" w:hAnsi="Times New Roman" w:cs="Times New Roman"/>
          <w:iCs/>
          <w:color w:val="000000" w:themeColor="text1"/>
          <w:sz w:val="24"/>
          <w:szCs w:val="24"/>
        </w:rPr>
      </w:pPr>
      <w:r w:rsidRPr="00D611B5">
        <w:rPr>
          <w:rFonts w:ascii="Times New Roman" w:hAnsi="Times New Roman" w:cs="Times New Roman"/>
          <w:iCs/>
          <w:color w:val="000000" w:themeColor="text1"/>
          <w:sz w:val="24"/>
          <w:szCs w:val="24"/>
        </w:rPr>
        <w:t xml:space="preserve">Ц 1 балла  = </w:t>
      </w:r>
      <w:r w:rsidRPr="00D611B5">
        <w:rPr>
          <w:rFonts w:ascii="Times New Roman" w:hAnsi="Times New Roman" w:cs="Times New Roman"/>
          <w:iCs/>
          <w:color w:val="000000" w:themeColor="text1"/>
          <w:sz w:val="24"/>
          <w:szCs w:val="24"/>
          <w:lang w:val="en-US"/>
        </w:rPr>
        <w:t>Q</w:t>
      </w:r>
      <w:r w:rsidRPr="00D611B5">
        <w:rPr>
          <w:rFonts w:ascii="Times New Roman" w:hAnsi="Times New Roman" w:cs="Times New Roman"/>
          <w:iCs/>
          <w:color w:val="000000" w:themeColor="text1"/>
          <w:sz w:val="24"/>
          <w:szCs w:val="24"/>
        </w:rPr>
        <w:t xml:space="preserve">стим. </w:t>
      </w:r>
      <w:r w:rsidRPr="00D611B5">
        <w:rPr>
          <w:rFonts w:ascii="Times New Roman" w:hAnsi="Times New Roman" w:cs="Times New Roman"/>
          <w:iCs/>
          <w:color w:val="000000" w:themeColor="text1"/>
          <w:sz w:val="24"/>
          <w:szCs w:val="24"/>
          <w:lang w:val="en-US"/>
        </w:rPr>
        <w:t>i</w:t>
      </w:r>
      <w:r w:rsidRPr="00D611B5">
        <w:rPr>
          <w:rFonts w:ascii="Times New Roman" w:hAnsi="Times New Roman" w:cs="Times New Roman"/>
          <w:iCs/>
          <w:color w:val="000000" w:themeColor="text1"/>
          <w:sz w:val="24"/>
          <w:szCs w:val="24"/>
        </w:rPr>
        <w:t xml:space="preserve"> /</w:t>
      </w:r>
      <w:r w:rsidR="00D611B5" w:rsidRPr="00D611B5">
        <w:rPr>
          <w:rFonts w:ascii="Times New Roman" w:hAnsi="Times New Roman" w:cs="Times New Roman"/>
          <w:iCs/>
          <w:color w:val="000000" w:themeColor="text1"/>
          <w:sz w:val="24"/>
          <w:szCs w:val="24"/>
        </w:rPr>
        <w:t>∑ окладов всех основных работников за год (кроме уволенных)</w:t>
      </w:r>
    </w:p>
    <w:p w:rsidR="00E32670" w:rsidRPr="00D611B5" w:rsidRDefault="00E32670" w:rsidP="00E32670">
      <w:pPr>
        <w:widowControl w:val="0"/>
        <w:autoSpaceDE w:val="0"/>
        <w:autoSpaceDN w:val="0"/>
        <w:adjustRightInd w:val="0"/>
        <w:spacing w:after="0"/>
        <w:jc w:val="both"/>
        <w:rPr>
          <w:rFonts w:ascii="Times New Roman" w:hAnsi="Times New Roman" w:cs="Times New Roman"/>
          <w:iCs/>
          <w:color w:val="000000" w:themeColor="text1"/>
          <w:sz w:val="24"/>
          <w:szCs w:val="24"/>
        </w:rPr>
      </w:pPr>
      <w:r w:rsidRPr="00D611B5">
        <w:rPr>
          <w:rFonts w:ascii="Times New Roman" w:hAnsi="Times New Roman" w:cs="Times New Roman"/>
          <w:iCs/>
          <w:color w:val="000000" w:themeColor="text1"/>
          <w:sz w:val="24"/>
          <w:szCs w:val="24"/>
        </w:rPr>
        <w:t>где:</w:t>
      </w:r>
    </w:p>
    <w:p w:rsidR="00E32670" w:rsidRPr="00D611B5" w:rsidRDefault="00E32670" w:rsidP="00E32670">
      <w:pPr>
        <w:widowControl w:val="0"/>
        <w:autoSpaceDE w:val="0"/>
        <w:autoSpaceDN w:val="0"/>
        <w:adjustRightInd w:val="0"/>
        <w:spacing w:after="0"/>
        <w:jc w:val="both"/>
        <w:rPr>
          <w:rFonts w:ascii="Times New Roman" w:hAnsi="Times New Roman" w:cs="Times New Roman"/>
          <w:iCs/>
          <w:color w:val="000000" w:themeColor="text1"/>
          <w:sz w:val="24"/>
          <w:szCs w:val="24"/>
        </w:rPr>
      </w:pPr>
      <w:r w:rsidRPr="00D611B5">
        <w:rPr>
          <w:rFonts w:ascii="Times New Roman" w:hAnsi="Times New Roman" w:cs="Times New Roman"/>
          <w:iCs/>
          <w:color w:val="000000" w:themeColor="text1"/>
          <w:sz w:val="24"/>
          <w:szCs w:val="24"/>
          <w:lang w:val="en-US"/>
        </w:rPr>
        <w:t>Q</w:t>
      </w:r>
      <w:r w:rsidRPr="00D611B5">
        <w:rPr>
          <w:rFonts w:ascii="Times New Roman" w:hAnsi="Times New Roman" w:cs="Times New Roman"/>
          <w:iCs/>
          <w:color w:val="000000" w:themeColor="text1"/>
          <w:sz w:val="24"/>
          <w:szCs w:val="24"/>
        </w:rPr>
        <w:t>стим.</w:t>
      </w:r>
      <w:r w:rsidRPr="00D611B5">
        <w:rPr>
          <w:rFonts w:ascii="Times New Roman" w:hAnsi="Times New Roman" w:cs="Times New Roman"/>
          <w:iCs/>
          <w:color w:val="000000" w:themeColor="text1"/>
          <w:sz w:val="24"/>
          <w:szCs w:val="24"/>
          <w:lang w:val="en-US"/>
        </w:rPr>
        <w:t>i</w:t>
      </w:r>
      <w:r w:rsidRPr="00D611B5">
        <w:rPr>
          <w:rFonts w:ascii="Times New Roman" w:hAnsi="Times New Roman" w:cs="Times New Roman"/>
          <w:iCs/>
          <w:color w:val="000000" w:themeColor="text1"/>
          <w:sz w:val="24"/>
          <w:szCs w:val="24"/>
        </w:rPr>
        <w:t xml:space="preserve">  – экономия по итогам года фонда оплаты труда;</w:t>
      </w:r>
    </w:p>
    <w:p w:rsidR="00E32670" w:rsidRPr="00E32670" w:rsidRDefault="00E32670" w:rsidP="00E32670">
      <w:pPr>
        <w:widowControl w:val="0"/>
        <w:autoSpaceDE w:val="0"/>
        <w:autoSpaceDN w:val="0"/>
        <w:adjustRightInd w:val="0"/>
        <w:spacing w:after="0"/>
        <w:jc w:val="both"/>
        <w:rPr>
          <w:rFonts w:ascii="Times New Roman" w:hAnsi="Times New Roman" w:cs="Times New Roman"/>
          <w:iCs/>
          <w:color w:val="000000" w:themeColor="text1"/>
          <w:sz w:val="24"/>
          <w:szCs w:val="24"/>
        </w:rPr>
      </w:pPr>
    </w:p>
    <w:p w:rsidR="00DB06FF" w:rsidRDefault="00DB06FF" w:rsidP="00DB06FF">
      <w:pPr>
        <w:widowControl w:val="0"/>
        <w:autoSpaceDE w:val="0"/>
        <w:autoSpaceDN w:val="0"/>
        <w:adjustRightInd w:val="0"/>
        <w:spacing w:after="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5</w:t>
      </w:r>
      <w:r w:rsidR="001711A4">
        <w:rPr>
          <w:rFonts w:ascii="Times New Roman" w:hAnsi="Times New Roman" w:cs="Times New Roman"/>
          <w:iCs/>
          <w:color w:val="000000" w:themeColor="text1"/>
          <w:sz w:val="24"/>
          <w:szCs w:val="24"/>
        </w:rPr>
        <w:t>2</w:t>
      </w:r>
      <w:r>
        <w:rPr>
          <w:rFonts w:ascii="Times New Roman" w:hAnsi="Times New Roman" w:cs="Times New Roman"/>
          <w:iCs/>
          <w:color w:val="000000" w:themeColor="text1"/>
          <w:sz w:val="24"/>
          <w:szCs w:val="24"/>
        </w:rPr>
        <w:t xml:space="preserve">. </w:t>
      </w:r>
      <w:r w:rsidRPr="00DB06FF">
        <w:rPr>
          <w:rFonts w:ascii="Times New Roman" w:hAnsi="Times New Roman" w:cs="Times New Roman"/>
          <w:iCs/>
          <w:color w:val="000000" w:themeColor="text1"/>
          <w:sz w:val="24"/>
          <w:szCs w:val="24"/>
        </w:rPr>
        <w:t xml:space="preserve">Премия за выполнение особо важных и срочных работ выплачиваются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w:t>
      </w:r>
      <w:bookmarkStart w:id="6" w:name="_GoBack"/>
      <w:bookmarkEnd w:id="6"/>
    </w:p>
    <w:p w:rsidR="00D3516D" w:rsidRPr="00DB06FF" w:rsidRDefault="00D3516D" w:rsidP="00DB06FF">
      <w:pPr>
        <w:widowControl w:val="0"/>
        <w:autoSpaceDE w:val="0"/>
        <w:autoSpaceDN w:val="0"/>
        <w:adjustRightInd w:val="0"/>
        <w:spacing w:after="0"/>
        <w:jc w:val="both"/>
        <w:rPr>
          <w:rFonts w:ascii="Times New Roman" w:hAnsi="Times New Roman" w:cs="Times New Roman"/>
          <w:iCs/>
          <w:color w:val="000000" w:themeColor="text1"/>
          <w:sz w:val="24"/>
          <w:szCs w:val="24"/>
        </w:rPr>
      </w:pPr>
    </w:p>
    <w:p w:rsidR="00D3516D" w:rsidRDefault="00D3516D"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sidRPr="00D3516D">
        <w:rPr>
          <w:rFonts w:ascii="Times New Roman" w:hAnsi="Times New Roman" w:cs="Times New Roman"/>
          <w:iCs/>
          <w:color w:val="000000" w:themeColor="text1"/>
          <w:sz w:val="24"/>
          <w:szCs w:val="24"/>
        </w:rPr>
        <w:t>При премировании за выполнение важных и срочных работ учитывается:</w:t>
      </w:r>
    </w:p>
    <w:p w:rsidR="00D611B5" w:rsidRPr="00D3516D" w:rsidRDefault="00D611B5"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p>
    <w:p w:rsidR="00D3516D" w:rsidRPr="00D3516D" w:rsidRDefault="00D3516D" w:rsidP="00D3516D">
      <w:pPr>
        <w:widowControl w:val="0"/>
        <w:numPr>
          <w:ilvl w:val="0"/>
          <w:numId w:val="23"/>
        </w:numPr>
        <w:autoSpaceDE w:val="0"/>
        <w:autoSpaceDN w:val="0"/>
        <w:adjustRightInd w:val="0"/>
        <w:spacing w:after="0"/>
        <w:jc w:val="both"/>
        <w:rPr>
          <w:rFonts w:ascii="Times New Roman" w:hAnsi="Times New Roman" w:cs="Times New Roman"/>
          <w:iCs/>
          <w:color w:val="000000" w:themeColor="text1"/>
          <w:sz w:val="24"/>
          <w:szCs w:val="24"/>
        </w:rPr>
      </w:pPr>
      <w:r w:rsidRPr="00D3516D">
        <w:rPr>
          <w:rFonts w:ascii="Times New Roman" w:hAnsi="Times New Roman" w:cs="Times New Roman"/>
          <w:iCs/>
          <w:color w:val="000000" w:themeColor="text1"/>
          <w:sz w:val="24"/>
          <w:szCs w:val="24"/>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D3516D" w:rsidRPr="00D3516D" w:rsidRDefault="00D3516D" w:rsidP="00D3516D">
      <w:pPr>
        <w:widowControl w:val="0"/>
        <w:numPr>
          <w:ilvl w:val="0"/>
          <w:numId w:val="23"/>
        </w:numPr>
        <w:autoSpaceDE w:val="0"/>
        <w:autoSpaceDN w:val="0"/>
        <w:adjustRightInd w:val="0"/>
        <w:spacing w:after="0"/>
        <w:jc w:val="both"/>
        <w:rPr>
          <w:rFonts w:ascii="Times New Roman" w:hAnsi="Times New Roman" w:cs="Times New Roman"/>
          <w:iCs/>
          <w:color w:val="000000" w:themeColor="text1"/>
          <w:sz w:val="24"/>
          <w:szCs w:val="24"/>
        </w:rPr>
      </w:pPr>
      <w:r w:rsidRPr="00D3516D">
        <w:rPr>
          <w:rFonts w:ascii="Times New Roman" w:hAnsi="Times New Roman" w:cs="Times New Roman"/>
          <w:iCs/>
          <w:color w:val="000000" w:themeColor="text1"/>
          <w:sz w:val="24"/>
          <w:szCs w:val="24"/>
        </w:rPr>
        <w:t>организация и проведение мероприятий, направленных на повышение авторитета и имиджа Учреждения среди населения;</w:t>
      </w:r>
    </w:p>
    <w:p w:rsidR="00D3516D" w:rsidRDefault="00D3516D"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sidRPr="00D3516D">
        <w:rPr>
          <w:rFonts w:ascii="Times New Roman" w:hAnsi="Times New Roman" w:cs="Times New Roman"/>
          <w:iCs/>
          <w:color w:val="000000" w:themeColor="text1"/>
          <w:sz w:val="24"/>
          <w:szCs w:val="24"/>
        </w:rPr>
        <w:t>-</w:t>
      </w:r>
      <w:r w:rsidRPr="00D3516D">
        <w:rPr>
          <w:rFonts w:ascii="Times New Roman" w:hAnsi="Times New Roman" w:cs="Times New Roman"/>
          <w:iCs/>
          <w:color w:val="000000" w:themeColor="text1"/>
          <w:sz w:val="24"/>
          <w:szCs w:val="24"/>
        </w:rPr>
        <w:tab/>
        <w:t>непосредственное участие в реализации региональных целевых программ, подготовке и проведении международных, российских, региональных мероприятий научно-методического, социокультурного и другого характера, а также</w:t>
      </w:r>
      <w:r>
        <w:rPr>
          <w:rFonts w:ascii="Times New Roman" w:hAnsi="Times New Roman" w:cs="Times New Roman"/>
          <w:iCs/>
          <w:color w:val="000000" w:themeColor="text1"/>
          <w:sz w:val="24"/>
          <w:szCs w:val="24"/>
        </w:rPr>
        <w:t xml:space="preserve"> смотров, конкурсов, фестивалей.</w:t>
      </w:r>
    </w:p>
    <w:p w:rsidR="00D3516D" w:rsidRDefault="00D3516D"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p>
    <w:p w:rsidR="00D3516D" w:rsidRPr="00D3516D" w:rsidRDefault="00D3516D"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5</w:t>
      </w:r>
      <w:r w:rsidR="001711A4">
        <w:rPr>
          <w:rFonts w:ascii="Times New Roman" w:hAnsi="Times New Roman" w:cs="Times New Roman"/>
          <w:iCs/>
          <w:color w:val="000000" w:themeColor="text1"/>
          <w:sz w:val="24"/>
          <w:szCs w:val="24"/>
        </w:rPr>
        <w:t>3</w:t>
      </w:r>
      <w:r>
        <w:rPr>
          <w:rFonts w:ascii="Times New Roman" w:hAnsi="Times New Roman" w:cs="Times New Roman"/>
          <w:iCs/>
          <w:color w:val="000000" w:themeColor="text1"/>
          <w:sz w:val="24"/>
          <w:szCs w:val="24"/>
        </w:rPr>
        <w:t xml:space="preserve">. </w:t>
      </w:r>
      <w:r w:rsidRPr="00D3516D">
        <w:rPr>
          <w:rFonts w:ascii="Times New Roman" w:hAnsi="Times New Roman" w:cs="Times New Roman"/>
          <w:iCs/>
          <w:color w:val="000000" w:themeColor="text1"/>
          <w:sz w:val="24"/>
          <w:szCs w:val="24"/>
        </w:rPr>
        <w:t>Премия для молодых специалистов выплачивается 1 раз в год в размере не более одного должностного оклада в течении первых 3-х лет работы пропорционально отработанному времени.</w:t>
      </w:r>
    </w:p>
    <w:p w:rsidR="00D3516D" w:rsidRPr="00D3516D" w:rsidRDefault="00D3516D"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sidRPr="00D3516D">
        <w:rPr>
          <w:rFonts w:ascii="Times New Roman" w:hAnsi="Times New Roman" w:cs="Times New Roman"/>
          <w:iCs/>
          <w:color w:val="000000" w:themeColor="text1"/>
          <w:sz w:val="24"/>
          <w:szCs w:val="24"/>
        </w:rPr>
        <w:t xml:space="preserve">        К числу молодых специалистов относятся лица, окончившие учреждения среднего или высшего профессионального образования и впервые поступившие на работу по </w:t>
      </w:r>
      <w:r w:rsidRPr="00D3516D">
        <w:rPr>
          <w:rFonts w:ascii="Times New Roman" w:hAnsi="Times New Roman" w:cs="Times New Roman"/>
          <w:iCs/>
          <w:color w:val="000000" w:themeColor="text1"/>
          <w:sz w:val="24"/>
          <w:szCs w:val="24"/>
        </w:rPr>
        <w:lastRenderedPageBreak/>
        <w:t>специальности ( «Специалист по социальной работе», «Специалист по реабилитации в социальной сфере», «Социальная работа», «Психология», «Педагогика», «Педагогика и психология», «Социальная педагогика») в течение одного года со дня окончания образовательного учреждения.</w:t>
      </w:r>
    </w:p>
    <w:p w:rsidR="00D3516D" w:rsidRPr="00D3516D" w:rsidRDefault="00D3516D"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sidRPr="00D3516D">
        <w:rPr>
          <w:rFonts w:ascii="Times New Roman" w:hAnsi="Times New Roman" w:cs="Times New Roman"/>
          <w:iCs/>
          <w:color w:val="000000" w:themeColor="text1"/>
          <w:sz w:val="24"/>
          <w:szCs w:val="24"/>
        </w:rPr>
        <w:t xml:space="preserve">         Премия для молодого специалиста выплачивается при выполнении следующих критериев:</w:t>
      </w:r>
    </w:p>
    <w:p w:rsidR="00D3516D" w:rsidRPr="00D3516D" w:rsidRDefault="00D3516D"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sidRPr="00D3516D">
        <w:rPr>
          <w:rFonts w:ascii="Times New Roman" w:hAnsi="Times New Roman" w:cs="Times New Roman"/>
          <w:iCs/>
          <w:color w:val="000000" w:themeColor="text1"/>
          <w:sz w:val="24"/>
          <w:szCs w:val="24"/>
        </w:rPr>
        <w:t xml:space="preserve">        - отсутствие дисциплинарных взысканий в течение года;</w:t>
      </w:r>
    </w:p>
    <w:p w:rsidR="00D3516D" w:rsidRPr="00D3516D" w:rsidRDefault="00D3516D"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sidRPr="00D3516D">
        <w:rPr>
          <w:rFonts w:ascii="Times New Roman" w:hAnsi="Times New Roman" w:cs="Times New Roman"/>
          <w:iCs/>
          <w:color w:val="000000" w:themeColor="text1"/>
          <w:sz w:val="24"/>
          <w:szCs w:val="24"/>
        </w:rPr>
        <w:t xml:space="preserve">        - своевременное выполнение поручений в рамках должностных обязанностей.</w:t>
      </w:r>
    </w:p>
    <w:p w:rsidR="00D3516D" w:rsidRPr="00D3516D" w:rsidRDefault="00D3516D"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p>
    <w:p w:rsidR="00D3516D" w:rsidRPr="00D3516D" w:rsidRDefault="00D3516D"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5</w:t>
      </w:r>
      <w:r w:rsidR="00E32670">
        <w:rPr>
          <w:rFonts w:ascii="Times New Roman" w:hAnsi="Times New Roman" w:cs="Times New Roman"/>
          <w:iCs/>
          <w:color w:val="000000" w:themeColor="text1"/>
          <w:sz w:val="24"/>
          <w:szCs w:val="24"/>
        </w:rPr>
        <w:t>4</w:t>
      </w:r>
      <w:r>
        <w:rPr>
          <w:rFonts w:ascii="Times New Roman" w:hAnsi="Times New Roman" w:cs="Times New Roman"/>
          <w:iCs/>
          <w:color w:val="000000" w:themeColor="text1"/>
          <w:sz w:val="24"/>
          <w:szCs w:val="24"/>
        </w:rPr>
        <w:t xml:space="preserve">. </w:t>
      </w:r>
      <w:r w:rsidRPr="00D3516D">
        <w:rPr>
          <w:rFonts w:ascii="Times New Roman" w:hAnsi="Times New Roman" w:cs="Times New Roman"/>
          <w:iCs/>
          <w:color w:val="000000" w:themeColor="text1"/>
          <w:sz w:val="24"/>
          <w:szCs w:val="24"/>
        </w:rPr>
        <w:t>Выплаты стимулирующего характера производятся по приказу руководителя Учреждения на основании решения Комиссии, которое оформляется протоколом, в пределах фонда оплаты труда Учреждения, формируемого на календарный год в пределах бюджетных ассигнований на оказание государственных услуг (выполнение работ), средств государственных внебюджетных фондов, и средств, поступающих от приносящей доход деятельности, направляемых Учреждением на оплату труда работников, утвержденных планом финансово-хозяйственной деятельности Учреждений:</w:t>
      </w:r>
    </w:p>
    <w:p w:rsidR="00D3516D" w:rsidRPr="00D3516D" w:rsidRDefault="00D3516D"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sidRPr="00D3516D">
        <w:rPr>
          <w:rFonts w:ascii="Times New Roman" w:hAnsi="Times New Roman" w:cs="Times New Roman"/>
          <w:iCs/>
          <w:color w:val="000000" w:themeColor="text1"/>
          <w:sz w:val="24"/>
          <w:szCs w:val="24"/>
        </w:rPr>
        <w:t>1) заместителям руководителя, главным бухгалтерам, главным специалистам и иным работникам, подчиненным руководителю непосредственно - по представлению руководителя;</w:t>
      </w:r>
    </w:p>
    <w:p w:rsidR="00D3516D" w:rsidRPr="00D3516D" w:rsidRDefault="00D3516D"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sidRPr="00D3516D">
        <w:rPr>
          <w:rFonts w:ascii="Times New Roman" w:hAnsi="Times New Roman" w:cs="Times New Roman"/>
          <w:iCs/>
          <w:color w:val="000000" w:themeColor="text1"/>
          <w:sz w:val="24"/>
          <w:szCs w:val="24"/>
        </w:rPr>
        <w:t>2) руководителям структурных подразделений Учреждения, главным специалистам и иным работникам, подчиненным заместителям руководителей, - по представлению заместителей руководителя;</w:t>
      </w:r>
    </w:p>
    <w:p w:rsidR="00D3516D" w:rsidRDefault="00D3516D"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r w:rsidRPr="00D3516D">
        <w:rPr>
          <w:rFonts w:ascii="Times New Roman" w:hAnsi="Times New Roman" w:cs="Times New Roman"/>
          <w:iCs/>
          <w:color w:val="000000" w:themeColor="text1"/>
          <w:sz w:val="24"/>
          <w:szCs w:val="24"/>
        </w:rPr>
        <w:t>3) остальным работникам, занятым в структурных подразделениях Учреждения, - по представлению руководителей структурных подразделений.</w:t>
      </w:r>
    </w:p>
    <w:p w:rsidR="001B26FE" w:rsidRDefault="001B26FE"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p>
    <w:p w:rsidR="001B26FE" w:rsidRPr="001B26FE" w:rsidRDefault="001B26FE" w:rsidP="001B26FE">
      <w:pPr>
        <w:widowControl w:val="0"/>
        <w:autoSpaceDE w:val="0"/>
        <w:autoSpaceDN w:val="0"/>
        <w:adjustRightInd w:val="0"/>
        <w:spacing w:after="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5</w:t>
      </w:r>
      <w:r w:rsidR="00E32670">
        <w:rPr>
          <w:rFonts w:ascii="Times New Roman" w:hAnsi="Times New Roman" w:cs="Times New Roman"/>
          <w:iCs/>
          <w:color w:val="000000" w:themeColor="text1"/>
          <w:sz w:val="24"/>
          <w:szCs w:val="24"/>
        </w:rPr>
        <w:t>5</w:t>
      </w:r>
      <w:r>
        <w:rPr>
          <w:rFonts w:ascii="Times New Roman" w:hAnsi="Times New Roman" w:cs="Times New Roman"/>
          <w:iCs/>
          <w:color w:val="000000" w:themeColor="text1"/>
          <w:sz w:val="24"/>
          <w:szCs w:val="24"/>
        </w:rPr>
        <w:t xml:space="preserve">. </w:t>
      </w:r>
      <w:r w:rsidRPr="001B26FE">
        <w:rPr>
          <w:rFonts w:ascii="Times New Roman" w:hAnsi="Times New Roman" w:cs="Times New Roman"/>
          <w:iCs/>
          <w:color w:val="000000" w:themeColor="text1"/>
          <w:sz w:val="24"/>
          <w:szCs w:val="24"/>
        </w:rPr>
        <w:t>Выплаты стимулирующего характера, установленные в процентном отношении, применяются к минимальному должностному ок</w:t>
      </w:r>
      <w:r w:rsidR="00170E92">
        <w:rPr>
          <w:rFonts w:ascii="Times New Roman" w:hAnsi="Times New Roman" w:cs="Times New Roman"/>
          <w:iCs/>
          <w:color w:val="000000" w:themeColor="text1"/>
          <w:sz w:val="24"/>
          <w:szCs w:val="24"/>
        </w:rPr>
        <w:t>ладу    п</w:t>
      </w:r>
      <w:r w:rsidRPr="001B26FE">
        <w:rPr>
          <w:rFonts w:ascii="Times New Roman" w:hAnsi="Times New Roman" w:cs="Times New Roman"/>
          <w:iCs/>
          <w:color w:val="000000" w:themeColor="text1"/>
          <w:sz w:val="24"/>
          <w:szCs w:val="24"/>
        </w:rPr>
        <w:t>о соответствующим ПКГ без учета повышающих коэффициентов.</w:t>
      </w:r>
    </w:p>
    <w:p w:rsidR="001B26FE" w:rsidRDefault="001B26FE"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p>
    <w:p w:rsidR="001B26FE" w:rsidRPr="001B26FE" w:rsidRDefault="001B26FE" w:rsidP="001B26FE">
      <w:pPr>
        <w:widowControl w:val="0"/>
        <w:autoSpaceDE w:val="0"/>
        <w:autoSpaceDN w:val="0"/>
        <w:adjustRightInd w:val="0"/>
        <w:spacing w:after="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5</w:t>
      </w:r>
      <w:r w:rsidR="00E32670">
        <w:rPr>
          <w:rFonts w:ascii="Times New Roman" w:hAnsi="Times New Roman" w:cs="Times New Roman"/>
          <w:iCs/>
          <w:color w:val="000000" w:themeColor="text1"/>
          <w:sz w:val="24"/>
          <w:szCs w:val="24"/>
        </w:rPr>
        <w:t>6</w:t>
      </w:r>
      <w:r>
        <w:rPr>
          <w:rFonts w:ascii="Times New Roman" w:hAnsi="Times New Roman" w:cs="Times New Roman"/>
          <w:iCs/>
          <w:color w:val="000000" w:themeColor="text1"/>
          <w:sz w:val="24"/>
          <w:szCs w:val="24"/>
        </w:rPr>
        <w:t xml:space="preserve">. </w:t>
      </w:r>
      <w:r w:rsidRPr="001B26FE">
        <w:rPr>
          <w:rFonts w:ascii="Times New Roman" w:hAnsi="Times New Roman" w:cs="Times New Roman"/>
          <w:iCs/>
          <w:color w:val="000000" w:themeColor="text1"/>
          <w:sz w:val="24"/>
          <w:szCs w:val="24"/>
        </w:rPr>
        <w:t>Размеры и условия осуществления выплат стимулирующего характера для всех категорий работников Учрежден</w:t>
      </w:r>
      <w:r w:rsidR="00516ADF">
        <w:rPr>
          <w:rFonts w:ascii="Times New Roman" w:hAnsi="Times New Roman" w:cs="Times New Roman"/>
          <w:iCs/>
          <w:color w:val="000000" w:themeColor="text1"/>
          <w:sz w:val="24"/>
          <w:szCs w:val="24"/>
        </w:rPr>
        <w:t>и</w:t>
      </w:r>
      <w:r w:rsidR="00CC7BC1">
        <w:rPr>
          <w:rFonts w:ascii="Times New Roman" w:hAnsi="Times New Roman" w:cs="Times New Roman"/>
          <w:iCs/>
          <w:color w:val="000000" w:themeColor="text1"/>
          <w:sz w:val="24"/>
          <w:szCs w:val="24"/>
        </w:rPr>
        <w:t>я</w:t>
      </w:r>
      <w:r w:rsidRPr="001B26FE">
        <w:rPr>
          <w:rFonts w:ascii="Times New Roman" w:hAnsi="Times New Roman" w:cs="Times New Roman"/>
          <w:iCs/>
          <w:color w:val="000000" w:themeColor="text1"/>
          <w:sz w:val="24"/>
          <w:szCs w:val="24"/>
        </w:rPr>
        <w:t xml:space="preserve">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показателей и критериев эффективности работы, измеряемых качественными и количественными показателями, в соответствии с решением Комиссии.</w:t>
      </w:r>
    </w:p>
    <w:p w:rsidR="001B26FE" w:rsidRPr="00D3516D" w:rsidRDefault="001B26FE" w:rsidP="00D3516D">
      <w:pPr>
        <w:widowControl w:val="0"/>
        <w:autoSpaceDE w:val="0"/>
        <w:autoSpaceDN w:val="0"/>
        <w:adjustRightInd w:val="0"/>
        <w:spacing w:after="0"/>
        <w:jc w:val="both"/>
        <w:rPr>
          <w:rFonts w:ascii="Times New Roman" w:hAnsi="Times New Roman" w:cs="Times New Roman"/>
          <w:iCs/>
          <w:color w:val="000000" w:themeColor="text1"/>
          <w:sz w:val="24"/>
          <w:szCs w:val="24"/>
        </w:rPr>
      </w:pPr>
    </w:p>
    <w:p w:rsidR="00DB06FF" w:rsidRDefault="00DB06FF" w:rsidP="00DB06FF">
      <w:pPr>
        <w:widowControl w:val="0"/>
        <w:autoSpaceDE w:val="0"/>
        <w:autoSpaceDN w:val="0"/>
        <w:adjustRightInd w:val="0"/>
        <w:spacing w:after="0"/>
        <w:jc w:val="both"/>
        <w:rPr>
          <w:rFonts w:ascii="Times New Roman" w:hAnsi="Times New Roman" w:cs="Times New Roman"/>
          <w:iCs/>
          <w:color w:val="000000" w:themeColor="text1"/>
          <w:sz w:val="24"/>
          <w:szCs w:val="24"/>
        </w:rPr>
      </w:pPr>
    </w:p>
    <w:p w:rsidR="00BA4F4B" w:rsidRPr="00DC0D4D" w:rsidRDefault="00E32670" w:rsidP="007C6F40">
      <w:pPr>
        <w:widowControl w:val="0"/>
        <w:tabs>
          <w:tab w:val="left" w:pos="426"/>
        </w:tabs>
        <w:autoSpaceDE w:val="0"/>
        <w:autoSpaceDN w:val="0"/>
        <w:adjustRightInd w:val="0"/>
        <w:spacing w:after="0"/>
        <w:jc w:val="cente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Г</w:t>
      </w:r>
      <w:r w:rsidR="00DC0D4D" w:rsidRPr="00DC0D4D">
        <w:rPr>
          <w:rFonts w:ascii="Times New Roman" w:hAnsi="Times New Roman" w:cs="Times New Roman"/>
          <w:b/>
          <w:iCs/>
          <w:color w:val="000000" w:themeColor="text1"/>
          <w:sz w:val="24"/>
          <w:szCs w:val="24"/>
        </w:rPr>
        <w:t>лава 4</w:t>
      </w:r>
      <w:r w:rsidR="007C6F40" w:rsidRPr="00DC0D4D">
        <w:rPr>
          <w:rFonts w:ascii="Times New Roman" w:hAnsi="Times New Roman" w:cs="Times New Roman"/>
          <w:b/>
          <w:iCs/>
          <w:color w:val="000000" w:themeColor="text1"/>
          <w:sz w:val="24"/>
          <w:szCs w:val="24"/>
        </w:rPr>
        <w:t>. ПОКАЗАТЕЛИ И КРИТЕРИИ ЭФФЕКТИВНОСТИ РАБОТЫ</w:t>
      </w:r>
    </w:p>
    <w:p w:rsidR="007C6F40" w:rsidRPr="00DC0D4D" w:rsidRDefault="007C6F40" w:rsidP="007C6F40">
      <w:pPr>
        <w:widowControl w:val="0"/>
        <w:tabs>
          <w:tab w:val="left" w:pos="426"/>
        </w:tabs>
        <w:autoSpaceDE w:val="0"/>
        <w:autoSpaceDN w:val="0"/>
        <w:adjustRightInd w:val="0"/>
        <w:spacing w:after="0"/>
        <w:ind w:firstLine="426"/>
        <w:jc w:val="both"/>
        <w:rPr>
          <w:rFonts w:ascii="Times New Roman" w:hAnsi="Times New Roman" w:cs="Times New Roman"/>
          <w:b/>
          <w:bCs/>
          <w:iCs/>
          <w:color w:val="000000" w:themeColor="text1"/>
          <w:sz w:val="24"/>
          <w:szCs w:val="24"/>
        </w:rPr>
      </w:pPr>
    </w:p>
    <w:p w:rsidR="007C6F40" w:rsidRPr="00DC0D4D" w:rsidRDefault="00DC0D4D" w:rsidP="007C6F40">
      <w:pPr>
        <w:widowControl w:val="0"/>
        <w:tabs>
          <w:tab w:val="left" w:pos="426"/>
        </w:tabs>
        <w:autoSpaceDE w:val="0"/>
        <w:autoSpaceDN w:val="0"/>
        <w:adjustRightInd w:val="0"/>
        <w:spacing w:after="0"/>
        <w:ind w:firstLine="426"/>
        <w:jc w:val="both"/>
        <w:rPr>
          <w:rFonts w:ascii="Times New Roman" w:hAnsi="Times New Roman" w:cs="Times New Roman"/>
          <w:iCs/>
          <w:color w:val="000000" w:themeColor="text1"/>
          <w:sz w:val="24"/>
          <w:szCs w:val="24"/>
        </w:rPr>
      </w:pPr>
      <w:r w:rsidRPr="00DC0D4D">
        <w:rPr>
          <w:rFonts w:ascii="Times New Roman" w:hAnsi="Times New Roman" w:cs="Times New Roman"/>
          <w:iCs/>
          <w:color w:val="000000" w:themeColor="text1"/>
          <w:sz w:val="24"/>
          <w:szCs w:val="24"/>
        </w:rPr>
        <w:t>5</w:t>
      </w:r>
      <w:r w:rsidR="001711A4">
        <w:rPr>
          <w:rFonts w:ascii="Times New Roman" w:hAnsi="Times New Roman" w:cs="Times New Roman"/>
          <w:iCs/>
          <w:color w:val="000000" w:themeColor="text1"/>
          <w:sz w:val="24"/>
          <w:szCs w:val="24"/>
        </w:rPr>
        <w:t>7</w:t>
      </w:r>
      <w:r w:rsidR="007C6F40" w:rsidRPr="00DC0D4D">
        <w:rPr>
          <w:rFonts w:ascii="Times New Roman" w:hAnsi="Times New Roman" w:cs="Times New Roman"/>
          <w:iCs/>
          <w:color w:val="000000" w:themeColor="text1"/>
          <w:sz w:val="24"/>
          <w:szCs w:val="24"/>
        </w:rPr>
        <w:t>. При определении показателей эффективности деятельности работников Учреждения учитывается:</w:t>
      </w:r>
    </w:p>
    <w:p w:rsidR="007C6F40" w:rsidRPr="00DC0D4D" w:rsidRDefault="007C6F40" w:rsidP="007C6F40">
      <w:pPr>
        <w:widowControl w:val="0"/>
        <w:tabs>
          <w:tab w:val="left" w:pos="426"/>
        </w:tabs>
        <w:autoSpaceDE w:val="0"/>
        <w:autoSpaceDN w:val="0"/>
        <w:adjustRightInd w:val="0"/>
        <w:spacing w:after="0"/>
        <w:ind w:firstLine="426"/>
        <w:jc w:val="both"/>
        <w:rPr>
          <w:rFonts w:ascii="Times New Roman" w:hAnsi="Times New Roman" w:cs="Times New Roman"/>
          <w:iCs/>
          <w:color w:val="000000" w:themeColor="text1"/>
          <w:sz w:val="24"/>
          <w:szCs w:val="24"/>
        </w:rPr>
      </w:pPr>
      <w:r w:rsidRPr="00DC0D4D">
        <w:rPr>
          <w:rFonts w:ascii="Times New Roman" w:hAnsi="Times New Roman" w:cs="Times New Roman"/>
          <w:iCs/>
          <w:color w:val="000000" w:themeColor="text1"/>
          <w:sz w:val="24"/>
          <w:szCs w:val="24"/>
        </w:rPr>
        <w:t>-</w:t>
      </w:r>
      <w:r w:rsidRPr="00DC0D4D">
        <w:rPr>
          <w:rFonts w:ascii="Times New Roman" w:hAnsi="Times New Roman" w:cs="Times New Roman"/>
          <w:iCs/>
          <w:color w:val="000000" w:themeColor="text1"/>
          <w:sz w:val="24"/>
          <w:szCs w:val="24"/>
        </w:rPr>
        <w:tab/>
        <w:t>соблюдение трудовой дисциплины и надлежащее исполнение трудовых обязанностей;</w:t>
      </w:r>
    </w:p>
    <w:p w:rsidR="007C6F40" w:rsidRPr="00DC0D4D" w:rsidRDefault="007C6F40" w:rsidP="007C6F40">
      <w:pPr>
        <w:widowControl w:val="0"/>
        <w:tabs>
          <w:tab w:val="left" w:pos="426"/>
        </w:tabs>
        <w:autoSpaceDE w:val="0"/>
        <w:autoSpaceDN w:val="0"/>
        <w:adjustRightInd w:val="0"/>
        <w:spacing w:after="0"/>
        <w:ind w:firstLine="426"/>
        <w:jc w:val="both"/>
        <w:rPr>
          <w:rFonts w:ascii="Times New Roman" w:hAnsi="Times New Roman" w:cs="Times New Roman"/>
          <w:iCs/>
          <w:color w:val="000000" w:themeColor="text1"/>
          <w:sz w:val="24"/>
          <w:szCs w:val="24"/>
        </w:rPr>
      </w:pPr>
      <w:r w:rsidRPr="00DC0D4D">
        <w:rPr>
          <w:rFonts w:ascii="Times New Roman" w:hAnsi="Times New Roman" w:cs="Times New Roman"/>
          <w:iCs/>
          <w:color w:val="000000" w:themeColor="text1"/>
          <w:sz w:val="24"/>
          <w:szCs w:val="24"/>
        </w:rPr>
        <w:t>-</w:t>
      </w:r>
      <w:r w:rsidRPr="00DC0D4D">
        <w:rPr>
          <w:rFonts w:ascii="Times New Roman" w:hAnsi="Times New Roman" w:cs="Times New Roman"/>
          <w:iCs/>
          <w:color w:val="000000" w:themeColor="text1"/>
          <w:sz w:val="24"/>
          <w:szCs w:val="24"/>
        </w:rPr>
        <w:tab/>
        <w:t>соблюдение положений Кодекса профессиональной этики;</w:t>
      </w:r>
    </w:p>
    <w:p w:rsidR="007C6F40" w:rsidRPr="00DC0D4D" w:rsidRDefault="007C6F40" w:rsidP="007C6F40">
      <w:pPr>
        <w:widowControl w:val="0"/>
        <w:numPr>
          <w:ilvl w:val="0"/>
          <w:numId w:val="25"/>
        </w:numPr>
        <w:tabs>
          <w:tab w:val="left" w:pos="426"/>
        </w:tabs>
        <w:autoSpaceDE w:val="0"/>
        <w:autoSpaceDN w:val="0"/>
        <w:adjustRightInd w:val="0"/>
        <w:spacing w:after="0"/>
        <w:jc w:val="both"/>
        <w:rPr>
          <w:rFonts w:ascii="Times New Roman" w:hAnsi="Times New Roman" w:cs="Times New Roman"/>
          <w:iCs/>
          <w:color w:val="000000" w:themeColor="text1"/>
          <w:sz w:val="24"/>
          <w:szCs w:val="24"/>
        </w:rPr>
      </w:pPr>
      <w:r w:rsidRPr="00DC0D4D">
        <w:rPr>
          <w:rFonts w:ascii="Times New Roman" w:hAnsi="Times New Roman" w:cs="Times New Roman"/>
          <w:iCs/>
          <w:color w:val="000000" w:themeColor="text1"/>
          <w:sz w:val="24"/>
          <w:szCs w:val="24"/>
        </w:rPr>
        <w:t xml:space="preserve">участие в методической работе и инновационной деятельности Учреждения (участие в разработке учебно-методических, научно-методических публикаций, пособий, </w:t>
      </w:r>
      <w:r w:rsidRPr="00DC0D4D">
        <w:rPr>
          <w:rFonts w:ascii="Times New Roman" w:hAnsi="Times New Roman" w:cs="Times New Roman"/>
          <w:iCs/>
          <w:color w:val="000000" w:themeColor="text1"/>
          <w:sz w:val="24"/>
          <w:szCs w:val="24"/>
        </w:rPr>
        <w:lastRenderedPageBreak/>
        <w:t>рекомендаций, а также в подготовке выступлений на конференциях и семинарах);</w:t>
      </w:r>
    </w:p>
    <w:p w:rsidR="007C6F40" w:rsidRPr="00DC0D4D" w:rsidRDefault="007C6F40" w:rsidP="007C6F40">
      <w:pPr>
        <w:widowControl w:val="0"/>
        <w:numPr>
          <w:ilvl w:val="0"/>
          <w:numId w:val="25"/>
        </w:numPr>
        <w:tabs>
          <w:tab w:val="left" w:pos="426"/>
        </w:tabs>
        <w:autoSpaceDE w:val="0"/>
        <w:autoSpaceDN w:val="0"/>
        <w:adjustRightInd w:val="0"/>
        <w:spacing w:after="0"/>
        <w:jc w:val="both"/>
        <w:rPr>
          <w:rFonts w:ascii="Times New Roman" w:hAnsi="Times New Roman" w:cs="Times New Roman"/>
          <w:iCs/>
          <w:color w:val="000000" w:themeColor="text1"/>
          <w:sz w:val="24"/>
          <w:szCs w:val="24"/>
        </w:rPr>
      </w:pPr>
      <w:r w:rsidRPr="00DC0D4D">
        <w:rPr>
          <w:rFonts w:ascii="Times New Roman" w:hAnsi="Times New Roman" w:cs="Times New Roman"/>
          <w:iCs/>
          <w:color w:val="000000" w:themeColor="text1"/>
          <w:sz w:val="24"/>
          <w:szCs w:val="24"/>
        </w:rPr>
        <w:t>участие в конкурсах профессионального мастерства, творческих лабораториях, экспериментальных группах;</w:t>
      </w:r>
    </w:p>
    <w:p w:rsidR="007C6F40" w:rsidRPr="00DC0D4D" w:rsidRDefault="007C6F40" w:rsidP="007C6F40">
      <w:pPr>
        <w:widowControl w:val="0"/>
        <w:numPr>
          <w:ilvl w:val="0"/>
          <w:numId w:val="25"/>
        </w:numPr>
        <w:tabs>
          <w:tab w:val="left" w:pos="426"/>
        </w:tabs>
        <w:autoSpaceDE w:val="0"/>
        <w:autoSpaceDN w:val="0"/>
        <w:adjustRightInd w:val="0"/>
        <w:spacing w:after="0"/>
        <w:jc w:val="both"/>
        <w:rPr>
          <w:rFonts w:ascii="Times New Roman" w:hAnsi="Times New Roman" w:cs="Times New Roman"/>
          <w:iCs/>
          <w:color w:val="000000" w:themeColor="text1"/>
          <w:sz w:val="24"/>
          <w:szCs w:val="24"/>
        </w:rPr>
      </w:pPr>
      <w:r w:rsidRPr="00DC0D4D">
        <w:rPr>
          <w:rFonts w:ascii="Times New Roman" w:hAnsi="Times New Roman" w:cs="Times New Roman"/>
          <w:iCs/>
          <w:color w:val="000000" w:themeColor="text1"/>
          <w:sz w:val="24"/>
          <w:szCs w:val="24"/>
        </w:rPr>
        <w:t>освоение программ повышения квалификации или профессиональной подготовки;</w:t>
      </w:r>
    </w:p>
    <w:p w:rsidR="007C6F40" w:rsidRPr="00DC0D4D" w:rsidRDefault="007C6F40" w:rsidP="007C6F40">
      <w:pPr>
        <w:widowControl w:val="0"/>
        <w:tabs>
          <w:tab w:val="left" w:pos="426"/>
        </w:tabs>
        <w:autoSpaceDE w:val="0"/>
        <w:autoSpaceDN w:val="0"/>
        <w:adjustRightInd w:val="0"/>
        <w:spacing w:after="0"/>
        <w:ind w:firstLine="426"/>
        <w:jc w:val="both"/>
        <w:rPr>
          <w:rFonts w:ascii="Times New Roman" w:hAnsi="Times New Roman" w:cs="Times New Roman"/>
          <w:iCs/>
          <w:color w:val="000000" w:themeColor="text1"/>
          <w:sz w:val="24"/>
          <w:szCs w:val="24"/>
        </w:rPr>
      </w:pPr>
      <w:r w:rsidRPr="00DC0D4D">
        <w:rPr>
          <w:rFonts w:ascii="Times New Roman" w:hAnsi="Times New Roman" w:cs="Times New Roman"/>
          <w:iCs/>
          <w:color w:val="000000" w:themeColor="text1"/>
          <w:sz w:val="24"/>
          <w:szCs w:val="24"/>
        </w:rPr>
        <w:t>- использование   новых   эффективных   технологий   в   процессе социального обслуживания граждан;</w:t>
      </w:r>
    </w:p>
    <w:p w:rsidR="007C6F40" w:rsidRPr="00DC0D4D" w:rsidRDefault="007C6F40" w:rsidP="007C6F40">
      <w:pPr>
        <w:widowControl w:val="0"/>
        <w:tabs>
          <w:tab w:val="left" w:pos="426"/>
        </w:tabs>
        <w:autoSpaceDE w:val="0"/>
        <w:autoSpaceDN w:val="0"/>
        <w:adjustRightInd w:val="0"/>
        <w:spacing w:after="0"/>
        <w:ind w:firstLine="426"/>
        <w:jc w:val="both"/>
        <w:rPr>
          <w:rFonts w:ascii="Times New Roman" w:hAnsi="Times New Roman" w:cs="Times New Roman"/>
          <w:iCs/>
          <w:color w:val="000000" w:themeColor="text1"/>
          <w:sz w:val="24"/>
          <w:szCs w:val="24"/>
        </w:rPr>
      </w:pPr>
      <w:r w:rsidRPr="00DC0D4D">
        <w:rPr>
          <w:rFonts w:ascii="Times New Roman" w:hAnsi="Times New Roman" w:cs="Times New Roman"/>
          <w:iCs/>
          <w:color w:val="000000" w:themeColor="text1"/>
          <w:sz w:val="24"/>
          <w:szCs w:val="24"/>
        </w:rPr>
        <w:t>-</w:t>
      </w:r>
      <w:r w:rsidRPr="00DC0D4D">
        <w:rPr>
          <w:rFonts w:ascii="Times New Roman" w:hAnsi="Times New Roman" w:cs="Times New Roman"/>
          <w:iCs/>
          <w:color w:val="000000" w:themeColor="text1"/>
          <w:sz w:val="24"/>
          <w:szCs w:val="24"/>
        </w:rPr>
        <w:tab/>
        <w:t>удовлетворенность граждан качеством и количеством предоставленных социальных услуг (отсутствие обоснованных жалоб на качество их предоставления).</w:t>
      </w:r>
    </w:p>
    <w:p w:rsidR="00DC0D4D" w:rsidRPr="00DC0D4D" w:rsidRDefault="00DC0D4D" w:rsidP="007C6F40">
      <w:pPr>
        <w:widowControl w:val="0"/>
        <w:tabs>
          <w:tab w:val="left" w:pos="426"/>
        </w:tabs>
        <w:autoSpaceDE w:val="0"/>
        <w:autoSpaceDN w:val="0"/>
        <w:adjustRightInd w:val="0"/>
        <w:spacing w:after="0"/>
        <w:ind w:firstLine="426"/>
        <w:jc w:val="both"/>
        <w:rPr>
          <w:rFonts w:ascii="Times New Roman" w:hAnsi="Times New Roman" w:cs="Times New Roman"/>
          <w:iCs/>
          <w:color w:val="000000" w:themeColor="text1"/>
          <w:sz w:val="24"/>
          <w:szCs w:val="24"/>
        </w:rPr>
      </w:pPr>
    </w:p>
    <w:p w:rsidR="007C6F40" w:rsidRDefault="007C6F40" w:rsidP="007C6F40">
      <w:pPr>
        <w:widowControl w:val="0"/>
        <w:tabs>
          <w:tab w:val="left" w:pos="426"/>
        </w:tabs>
        <w:autoSpaceDE w:val="0"/>
        <w:autoSpaceDN w:val="0"/>
        <w:adjustRightInd w:val="0"/>
        <w:spacing w:after="0"/>
        <w:ind w:firstLine="426"/>
        <w:jc w:val="both"/>
        <w:rPr>
          <w:rFonts w:ascii="Times New Roman" w:hAnsi="Times New Roman" w:cs="Times New Roman"/>
          <w:iCs/>
          <w:color w:val="000000" w:themeColor="text1"/>
          <w:sz w:val="24"/>
          <w:szCs w:val="24"/>
        </w:rPr>
      </w:pPr>
      <w:r w:rsidRPr="00DC0D4D">
        <w:rPr>
          <w:rFonts w:ascii="Times New Roman" w:hAnsi="Times New Roman" w:cs="Times New Roman"/>
          <w:iCs/>
          <w:color w:val="000000" w:themeColor="text1"/>
          <w:sz w:val="24"/>
          <w:szCs w:val="24"/>
        </w:rPr>
        <w:t>Оценка эффективности деятельности работников Учреждения осуществляется в зависимости от численности обслуживаемых граждан и степени тяжести их зависимости от постороннего постоянного ухода.</w:t>
      </w:r>
    </w:p>
    <w:p w:rsidR="00DC0D4D" w:rsidRPr="00DC0D4D" w:rsidRDefault="00DC0D4D" w:rsidP="007C6F40">
      <w:pPr>
        <w:widowControl w:val="0"/>
        <w:tabs>
          <w:tab w:val="left" w:pos="426"/>
        </w:tabs>
        <w:autoSpaceDE w:val="0"/>
        <w:autoSpaceDN w:val="0"/>
        <w:adjustRightInd w:val="0"/>
        <w:spacing w:after="0"/>
        <w:ind w:firstLine="426"/>
        <w:jc w:val="both"/>
        <w:rPr>
          <w:rFonts w:ascii="Times New Roman" w:hAnsi="Times New Roman" w:cs="Times New Roman"/>
          <w:iCs/>
          <w:color w:val="000000" w:themeColor="text1"/>
          <w:sz w:val="24"/>
          <w:szCs w:val="24"/>
        </w:rPr>
      </w:pPr>
    </w:p>
    <w:p w:rsidR="007C6F40" w:rsidRPr="001711A4" w:rsidRDefault="001711A4" w:rsidP="007C6F40">
      <w:pPr>
        <w:widowControl w:val="0"/>
        <w:tabs>
          <w:tab w:val="left" w:pos="426"/>
        </w:tabs>
        <w:autoSpaceDE w:val="0"/>
        <w:autoSpaceDN w:val="0"/>
        <w:adjustRightInd w:val="0"/>
        <w:spacing w:after="0"/>
        <w:ind w:firstLine="426"/>
        <w:jc w:val="both"/>
        <w:rPr>
          <w:rFonts w:ascii="Times New Roman" w:hAnsi="Times New Roman" w:cs="Times New Roman"/>
          <w:iCs/>
          <w:color w:val="000000" w:themeColor="text1"/>
          <w:sz w:val="24"/>
          <w:szCs w:val="24"/>
        </w:rPr>
      </w:pPr>
      <w:r w:rsidRPr="002E450A">
        <w:rPr>
          <w:rFonts w:ascii="Times New Roman" w:hAnsi="Times New Roman" w:cs="Times New Roman"/>
          <w:iCs/>
          <w:color w:val="000000" w:themeColor="text1"/>
          <w:sz w:val="24"/>
          <w:szCs w:val="24"/>
        </w:rPr>
        <w:t>58</w:t>
      </w:r>
      <w:r w:rsidR="002E450A" w:rsidRPr="002E450A">
        <w:rPr>
          <w:rFonts w:ascii="Times New Roman" w:hAnsi="Times New Roman" w:cs="Times New Roman"/>
          <w:iCs/>
          <w:color w:val="000000" w:themeColor="text1"/>
          <w:sz w:val="24"/>
          <w:szCs w:val="24"/>
        </w:rPr>
        <w:t>.</w:t>
      </w:r>
      <w:r w:rsidR="007C6F40" w:rsidRPr="001711A4">
        <w:rPr>
          <w:rFonts w:ascii="Times New Roman" w:hAnsi="Times New Roman" w:cs="Times New Roman"/>
          <w:iCs/>
          <w:color w:val="000000" w:themeColor="text1"/>
          <w:sz w:val="24"/>
          <w:szCs w:val="24"/>
        </w:rPr>
        <w:t xml:space="preserve">Конкретные показатели и критерии эффективности деятельности работников Учреждения отражены в приложениях № 2, № </w:t>
      </w:r>
      <w:r w:rsidR="00AD645A" w:rsidRPr="001711A4">
        <w:rPr>
          <w:rFonts w:ascii="Times New Roman" w:hAnsi="Times New Roman" w:cs="Times New Roman"/>
          <w:iCs/>
          <w:color w:val="000000" w:themeColor="text1"/>
          <w:sz w:val="24"/>
          <w:szCs w:val="24"/>
        </w:rPr>
        <w:t>4</w:t>
      </w:r>
      <w:r w:rsidR="007C6F40" w:rsidRPr="001711A4">
        <w:rPr>
          <w:rFonts w:ascii="Times New Roman" w:hAnsi="Times New Roman" w:cs="Times New Roman"/>
          <w:iCs/>
          <w:color w:val="000000" w:themeColor="text1"/>
          <w:sz w:val="24"/>
          <w:szCs w:val="24"/>
        </w:rPr>
        <w:t xml:space="preserve">, № </w:t>
      </w:r>
      <w:r w:rsidR="00AD645A" w:rsidRPr="001711A4">
        <w:rPr>
          <w:rFonts w:ascii="Times New Roman" w:hAnsi="Times New Roman" w:cs="Times New Roman"/>
          <w:iCs/>
          <w:color w:val="000000" w:themeColor="text1"/>
          <w:sz w:val="24"/>
          <w:szCs w:val="24"/>
        </w:rPr>
        <w:t>5</w:t>
      </w:r>
      <w:r w:rsidR="007C6F40" w:rsidRPr="001711A4">
        <w:rPr>
          <w:rFonts w:ascii="Times New Roman" w:hAnsi="Times New Roman" w:cs="Times New Roman"/>
          <w:iCs/>
          <w:color w:val="000000" w:themeColor="text1"/>
          <w:sz w:val="24"/>
          <w:szCs w:val="24"/>
        </w:rPr>
        <w:t xml:space="preserve"> к данному Положению.</w:t>
      </w:r>
    </w:p>
    <w:p w:rsidR="00B870A2" w:rsidRPr="0043762E" w:rsidRDefault="00B870A2" w:rsidP="00B870A2">
      <w:pPr>
        <w:widowControl w:val="0"/>
        <w:tabs>
          <w:tab w:val="left" w:pos="426"/>
        </w:tabs>
        <w:autoSpaceDE w:val="0"/>
        <w:autoSpaceDN w:val="0"/>
        <w:adjustRightInd w:val="0"/>
        <w:spacing w:after="0"/>
        <w:ind w:firstLine="426"/>
        <w:jc w:val="both"/>
        <w:rPr>
          <w:rFonts w:ascii="Times New Roman" w:hAnsi="Times New Roman" w:cs="Times New Roman"/>
          <w:iCs/>
          <w:color w:val="000000" w:themeColor="text1"/>
          <w:sz w:val="24"/>
          <w:szCs w:val="24"/>
          <w:highlight w:val="yellow"/>
        </w:rPr>
      </w:pPr>
    </w:p>
    <w:p w:rsidR="0075533D" w:rsidRPr="0043762E" w:rsidRDefault="0075533D" w:rsidP="0075533D">
      <w:pPr>
        <w:widowControl w:val="0"/>
        <w:autoSpaceDE w:val="0"/>
        <w:autoSpaceDN w:val="0"/>
        <w:adjustRightInd w:val="0"/>
        <w:spacing w:after="0"/>
        <w:jc w:val="both"/>
        <w:rPr>
          <w:rFonts w:ascii="Times New Roman" w:hAnsi="Times New Roman" w:cs="Times New Roman"/>
          <w:iCs/>
          <w:color w:val="000000" w:themeColor="text1"/>
          <w:sz w:val="24"/>
          <w:szCs w:val="24"/>
          <w:highlight w:val="yellow"/>
        </w:rPr>
      </w:pPr>
    </w:p>
    <w:p w:rsidR="00A77D8C" w:rsidRPr="00DC0D4D" w:rsidRDefault="00DC0D4D" w:rsidP="00267613">
      <w:pPr>
        <w:widowControl w:val="0"/>
        <w:autoSpaceDE w:val="0"/>
        <w:autoSpaceDN w:val="0"/>
        <w:adjustRightInd w:val="0"/>
        <w:spacing w:after="0" w:line="240" w:lineRule="auto"/>
        <w:ind w:firstLine="567"/>
        <w:jc w:val="center"/>
        <w:outlineLvl w:val="1"/>
        <w:rPr>
          <w:rFonts w:ascii="Times New Roman" w:hAnsi="Times New Roman" w:cs="Times New Roman"/>
          <w:b/>
          <w:color w:val="000000" w:themeColor="text1"/>
          <w:sz w:val="24"/>
          <w:szCs w:val="24"/>
        </w:rPr>
      </w:pPr>
      <w:r w:rsidRPr="00DC0D4D">
        <w:rPr>
          <w:rFonts w:ascii="Times New Roman" w:hAnsi="Times New Roman" w:cs="Times New Roman"/>
          <w:b/>
          <w:color w:val="000000" w:themeColor="text1"/>
          <w:sz w:val="24"/>
          <w:szCs w:val="24"/>
        </w:rPr>
        <w:t>111</w:t>
      </w:r>
      <w:r w:rsidR="00A77D8C" w:rsidRPr="00DC0D4D">
        <w:rPr>
          <w:rFonts w:ascii="Times New Roman" w:hAnsi="Times New Roman" w:cs="Times New Roman"/>
          <w:b/>
          <w:color w:val="000000" w:themeColor="text1"/>
          <w:sz w:val="24"/>
          <w:szCs w:val="24"/>
        </w:rPr>
        <w:t>. УСЛОВИЯ ОПЛАТЫ ТРУДА РУКОВОДИТЕЛЯ УЧРЕЖДЕНИЯ,</w:t>
      </w:r>
    </w:p>
    <w:p w:rsidR="00A77D8C" w:rsidRPr="00DC0D4D" w:rsidRDefault="00A77D8C" w:rsidP="00267613">
      <w:pPr>
        <w:widowControl w:val="0"/>
        <w:autoSpaceDE w:val="0"/>
        <w:autoSpaceDN w:val="0"/>
        <w:adjustRightInd w:val="0"/>
        <w:spacing w:after="0" w:line="240" w:lineRule="auto"/>
        <w:ind w:firstLine="567"/>
        <w:jc w:val="center"/>
        <w:rPr>
          <w:rFonts w:ascii="Times New Roman" w:hAnsi="Times New Roman" w:cs="Times New Roman"/>
          <w:b/>
          <w:color w:val="000000" w:themeColor="text1"/>
          <w:sz w:val="24"/>
          <w:szCs w:val="24"/>
        </w:rPr>
      </w:pPr>
      <w:r w:rsidRPr="00DC0D4D">
        <w:rPr>
          <w:rFonts w:ascii="Times New Roman" w:hAnsi="Times New Roman" w:cs="Times New Roman"/>
          <w:b/>
          <w:color w:val="000000" w:themeColor="text1"/>
          <w:sz w:val="24"/>
          <w:szCs w:val="24"/>
        </w:rPr>
        <w:t>ЕГО ЗАМЕСТИТЕЛЕЙ, ГЛАВНОГО БУХГАЛТЕРА</w:t>
      </w:r>
    </w:p>
    <w:p w:rsidR="00A77D8C" w:rsidRPr="00DC0D4D" w:rsidRDefault="00A77D8C" w:rsidP="00267613">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A77D8C" w:rsidRDefault="002E450A" w:rsidP="00736B44">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DC0D4D" w:rsidRPr="00DC0D4D">
        <w:rPr>
          <w:rFonts w:ascii="Times New Roman" w:eastAsia="Times New Roman" w:hAnsi="Times New Roman" w:cs="Times New Roman"/>
          <w:sz w:val="24"/>
          <w:szCs w:val="24"/>
          <w:lang w:eastAsia="ru-RU"/>
        </w:rPr>
        <w:t xml:space="preserve">. </w:t>
      </w:r>
      <w:r w:rsidR="00A77D8C" w:rsidRPr="00DC0D4D">
        <w:rPr>
          <w:rFonts w:ascii="Times New Roman" w:eastAsia="Times New Roman" w:hAnsi="Times New Roman" w:cs="Times New Roman"/>
          <w:sz w:val="24"/>
          <w:szCs w:val="24"/>
          <w:lang w:eastAsia="ru-RU"/>
        </w:rPr>
        <w:t>Размер должностного оклада руководителя Учреждения определяется трудовым договором</w:t>
      </w:r>
      <w:r w:rsidR="00F73993" w:rsidRPr="00DC0D4D">
        <w:rPr>
          <w:rFonts w:ascii="Times New Roman" w:eastAsia="Times New Roman" w:hAnsi="Times New Roman" w:cs="Times New Roman"/>
          <w:sz w:val="24"/>
          <w:szCs w:val="24"/>
          <w:lang w:eastAsia="ru-RU"/>
        </w:rPr>
        <w:t xml:space="preserve"> (‘эффективным контрактом)</w:t>
      </w:r>
      <w:r w:rsidR="00A77D8C" w:rsidRPr="00DC0D4D">
        <w:rPr>
          <w:rFonts w:ascii="Times New Roman" w:eastAsia="Times New Roman" w:hAnsi="Times New Roman" w:cs="Times New Roman"/>
          <w:sz w:val="24"/>
          <w:szCs w:val="24"/>
          <w:lang w:eastAsia="ru-RU"/>
        </w:rPr>
        <w:t xml:space="preserve"> заключаемым с Министерством социальной политики Калининградской области, оформляемым в соответствии с типовой формой трудового договора, утвержденной постановлением Правительства РФ от 12.04.2013 № 329 «О типовой форме трудового договора с руководителем государственного </w:t>
      </w:r>
      <w:r w:rsidR="006B1DE1" w:rsidRPr="00DC0D4D">
        <w:rPr>
          <w:rFonts w:ascii="Times New Roman" w:eastAsia="Times New Roman" w:hAnsi="Times New Roman" w:cs="Times New Roman"/>
          <w:sz w:val="24"/>
          <w:szCs w:val="24"/>
          <w:lang w:eastAsia="ru-RU"/>
        </w:rPr>
        <w:t>Учрежд</w:t>
      </w:r>
      <w:r w:rsidR="00A77D8C" w:rsidRPr="00DC0D4D">
        <w:rPr>
          <w:rFonts w:ascii="Times New Roman" w:eastAsia="Times New Roman" w:hAnsi="Times New Roman" w:cs="Times New Roman"/>
          <w:sz w:val="24"/>
          <w:szCs w:val="24"/>
          <w:lang w:eastAsia="ru-RU"/>
        </w:rPr>
        <w:t>ения».</w:t>
      </w:r>
    </w:p>
    <w:p w:rsidR="00DC0D4D" w:rsidRPr="00DC0D4D" w:rsidRDefault="00DC0D4D" w:rsidP="00736B44">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A77D8C" w:rsidRDefault="002E450A" w:rsidP="00736B44">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DC0D4D" w:rsidRPr="00DC0D4D">
        <w:rPr>
          <w:rFonts w:ascii="Times New Roman" w:eastAsia="Times New Roman" w:hAnsi="Times New Roman" w:cs="Times New Roman"/>
          <w:sz w:val="24"/>
          <w:szCs w:val="24"/>
          <w:lang w:eastAsia="ru-RU"/>
        </w:rPr>
        <w:t>.</w:t>
      </w:r>
      <w:r w:rsidR="00AB363D" w:rsidRPr="00DC0D4D">
        <w:rPr>
          <w:rFonts w:ascii="Times New Roman" w:eastAsia="Times New Roman" w:hAnsi="Times New Roman" w:cs="Times New Roman"/>
          <w:sz w:val="24"/>
          <w:szCs w:val="24"/>
          <w:lang w:eastAsia="ru-RU"/>
        </w:rPr>
        <w:t>Должностной оклад устанавливается руководителю</w:t>
      </w:r>
      <w:r w:rsidR="006B1DE1" w:rsidRPr="00DC0D4D">
        <w:rPr>
          <w:rFonts w:ascii="Times New Roman" w:eastAsia="Times New Roman" w:hAnsi="Times New Roman" w:cs="Times New Roman"/>
          <w:sz w:val="24"/>
          <w:szCs w:val="24"/>
          <w:lang w:eastAsia="ru-RU"/>
        </w:rPr>
        <w:t>Учрежд</w:t>
      </w:r>
      <w:r w:rsidR="00AB363D" w:rsidRPr="00DC0D4D">
        <w:rPr>
          <w:rFonts w:ascii="Times New Roman" w:eastAsia="Times New Roman" w:hAnsi="Times New Roman" w:cs="Times New Roman"/>
          <w:sz w:val="24"/>
          <w:szCs w:val="24"/>
          <w:lang w:eastAsia="ru-RU"/>
        </w:rPr>
        <w:t>ения</w:t>
      </w:r>
      <w:r w:rsidR="00A77D8C" w:rsidRPr="00DC0D4D">
        <w:rPr>
          <w:rFonts w:ascii="Times New Roman" w:eastAsia="Times New Roman" w:hAnsi="Times New Roman" w:cs="Times New Roman"/>
          <w:sz w:val="24"/>
          <w:szCs w:val="24"/>
          <w:lang w:eastAsia="ru-RU"/>
        </w:rPr>
        <w:t xml:space="preserve"> в зависимости от факторов сложности труда, в том числе связанных с масштабом управления и особенностями деятельности и значимости </w:t>
      </w:r>
      <w:r w:rsidR="006B1DE1" w:rsidRPr="00DC0D4D">
        <w:rPr>
          <w:rFonts w:ascii="Times New Roman" w:eastAsia="Times New Roman" w:hAnsi="Times New Roman" w:cs="Times New Roman"/>
          <w:sz w:val="24"/>
          <w:szCs w:val="24"/>
          <w:lang w:eastAsia="ru-RU"/>
        </w:rPr>
        <w:t>Учрежд</w:t>
      </w:r>
      <w:r w:rsidR="00AB363D" w:rsidRPr="00DC0D4D">
        <w:rPr>
          <w:rFonts w:ascii="Times New Roman" w:eastAsia="Times New Roman" w:hAnsi="Times New Roman" w:cs="Times New Roman"/>
          <w:sz w:val="24"/>
          <w:szCs w:val="24"/>
          <w:lang w:eastAsia="ru-RU"/>
        </w:rPr>
        <w:t>ения</w:t>
      </w:r>
      <w:r w:rsidR="00A77D8C" w:rsidRPr="00DC0D4D">
        <w:rPr>
          <w:rFonts w:ascii="Times New Roman" w:eastAsia="Times New Roman" w:hAnsi="Times New Roman" w:cs="Times New Roman"/>
          <w:sz w:val="24"/>
          <w:szCs w:val="24"/>
          <w:lang w:eastAsia="ru-RU"/>
        </w:rPr>
        <w:t>.</w:t>
      </w:r>
    </w:p>
    <w:p w:rsidR="00DC0D4D" w:rsidRDefault="00DC0D4D" w:rsidP="00736B44">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DC0D4D" w:rsidRPr="00DC0D4D" w:rsidRDefault="002E450A" w:rsidP="00DC0D4D">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DC0D4D">
        <w:rPr>
          <w:rFonts w:ascii="Times New Roman" w:eastAsia="Times New Roman" w:hAnsi="Times New Roman" w:cs="Times New Roman"/>
          <w:sz w:val="24"/>
          <w:szCs w:val="24"/>
          <w:lang w:eastAsia="ru-RU"/>
        </w:rPr>
        <w:t xml:space="preserve">. </w:t>
      </w:r>
      <w:r w:rsidR="00DC0D4D" w:rsidRPr="00DC0D4D">
        <w:rPr>
          <w:rFonts w:ascii="Times New Roman" w:eastAsia="Times New Roman" w:hAnsi="Times New Roman" w:cs="Times New Roman"/>
          <w:sz w:val="24"/>
          <w:szCs w:val="24"/>
          <w:lang w:eastAsia="ru-RU"/>
        </w:rPr>
        <w:t>Должностные оклады заместителя руководителя и главного бухгалтера устанавливаются руководителем Учреждения на 30 процентов ниже должностного оклада руководителя Учреждения.</w:t>
      </w:r>
    </w:p>
    <w:p w:rsidR="00DC0D4D" w:rsidRDefault="00DC0D4D" w:rsidP="00736B44">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DC0D4D" w:rsidRDefault="002E450A" w:rsidP="00736B44">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DC0D4D">
        <w:rPr>
          <w:rFonts w:ascii="Times New Roman" w:eastAsia="Times New Roman" w:hAnsi="Times New Roman" w:cs="Times New Roman"/>
          <w:sz w:val="24"/>
          <w:szCs w:val="24"/>
          <w:lang w:eastAsia="ru-RU"/>
        </w:rPr>
        <w:t xml:space="preserve">. </w:t>
      </w:r>
      <w:r w:rsidR="00DC0D4D" w:rsidRPr="00DC0D4D">
        <w:rPr>
          <w:rFonts w:ascii="Times New Roman" w:eastAsia="Times New Roman" w:hAnsi="Times New Roman" w:cs="Times New Roman"/>
          <w:sz w:val="24"/>
          <w:szCs w:val="24"/>
          <w:lang w:eastAsia="ru-RU"/>
        </w:rPr>
        <w:t>Предельный уровень соотношения средней заработной платы руководителя Учреждения и средней заработной платы работников Учреждения устанавливается Министерством социальной политики Калининградской области в кратности от 1 до 4 в трудовом договоре (эффективном контракте), заместителей руководителя, главного бухгалтера кратным до 3,7.</w:t>
      </w:r>
    </w:p>
    <w:p w:rsidR="00C10317" w:rsidRDefault="00C10317" w:rsidP="00736B44">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DC0D4D" w:rsidRPr="00DC0D4D" w:rsidRDefault="00DC0D4D" w:rsidP="00DC0D4D">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E450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DC0D4D">
        <w:rPr>
          <w:rFonts w:ascii="Times New Roman" w:eastAsia="Times New Roman" w:hAnsi="Times New Roman" w:cs="Times New Roman"/>
          <w:sz w:val="24"/>
          <w:szCs w:val="24"/>
          <w:lang w:eastAsia="ru-RU"/>
        </w:rPr>
        <w:t>Соотношение среднемесячной заработной платы руководител</w:t>
      </w:r>
      <w:r>
        <w:rPr>
          <w:rFonts w:ascii="Times New Roman" w:eastAsia="Times New Roman" w:hAnsi="Times New Roman" w:cs="Times New Roman"/>
          <w:sz w:val="24"/>
          <w:szCs w:val="24"/>
          <w:lang w:eastAsia="ru-RU"/>
        </w:rPr>
        <w:t>я, заместителя руководителя, главного бухгалтера Учреждения</w:t>
      </w:r>
      <w:r w:rsidRPr="00DC0D4D">
        <w:rPr>
          <w:rFonts w:ascii="Times New Roman" w:eastAsia="Times New Roman" w:hAnsi="Times New Roman" w:cs="Times New Roman"/>
          <w:sz w:val="24"/>
          <w:szCs w:val="24"/>
          <w:lang w:eastAsia="ru-RU"/>
        </w:rPr>
        <w:t xml:space="preserve"> и среднемесячной заработной платы работников </w:t>
      </w:r>
      <w:r>
        <w:rPr>
          <w:rFonts w:ascii="Times New Roman" w:eastAsia="Times New Roman" w:hAnsi="Times New Roman" w:cs="Times New Roman"/>
          <w:sz w:val="24"/>
          <w:szCs w:val="24"/>
          <w:lang w:eastAsia="ru-RU"/>
        </w:rPr>
        <w:t>Учреждения</w:t>
      </w:r>
      <w:r w:rsidRPr="00DC0D4D">
        <w:rPr>
          <w:rFonts w:ascii="Times New Roman" w:eastAsia="Times New Roman" w:hAnsi="Times New Roman" w:cs="Times New Roman"/>
          <w:sz w:val="24"/>
          <w:szCs w:val="24"/>
          <w:lang w:eastAsia="ru-RU"/>
        </w:rPr>
        <w:t xml:space="preserve">, формируемой за счет всех источников финансового обеспечения, рассчитывается за календарный год и определяется путем деления среднемесячной заработной платы руководителя, заместителя руководителя, главного бухгалтера на среднемесячную заработную плату работников </w:t>
      </w:r>
      <w:r>
        <w:rPr>
          <w:rFonts w:ascii="Times New Roman" w:eastAsia="Times New Roman" w:hAnsi="Times New Roman" w:cs="Times New Roman"/>
          <w:sz w:val="24"/>
          <w:szCs w:val="24"/>
          <w:lang w:eastAsia="ru-RU"/>
        </w:rPr>
        <w:t>Учреждения</w:t>
      </w:r>
      <w:r w:rsidRPr="00DC0D4D">
        <w:rPr>
          <w:rFonts w:ascii="Times New Roman" w:eastAsia="Times New Roman" w:hAnsi="Times New Roman" w:cs="Times New Roman"/>
          <w:sz w:val="24"/>
          <w:szCs w:val="24"/>
          <w:lang w:eastAsia="ru-RU"/>
        </w:rPr>
        <w:t xml:space="preserve"> в соответствии с </w:t>
      </w:r>
      <w:hyperlink r:id="rId22" w:history="1">
        <w:r w:rsidRPr="00DC0D4D">
          <w:rPr>
            <w:rStyle w:val="ab"/>
            <w:rFonts w:ascii="Times New Roman" w:eastAsia="Times New Roman" w:hAnsi="Times New Roman" w:cs="Times New Roman"/>
            <w:color w:val="auto"/>
            <w:sz w:val="24"/>
            <w:szCs w:val="24"/>
            <w:u w:val="none"/>
            <w:lang w:eastAsia="ru-RU"/>
          </w:rPr>
          <w:t>Положением</w:t>
        </w:r>
      </w:hyperlink>
      <w:r w:rsidRPr="00DC0D4D">
        <w:rPr>
          <w:rFonts w:ascii="Times New Roman" w:eastAsia="Times New Roman" w:hAnsi="Times New Roman" w:cs="Times New Roman"/>
          <w:sz w:val="24"/>
          <w:szCs w:val="24"/>
          <w:lang w:eastAsia="ru-RU"/>
        </w:rPr>
        <w:t xml:space="preserve"> </w:t>
      </w:r>
      <w:r w:rsidRPr="00DC0D4D">
        <w:rPr>
          <w:rFonts w:ascii="Times New Roman" w:eastAsia="Times New Roman" w:hAnsi="Times New Roman" w:cs="Times New Roman"/>
          <w:sz w:val="24"/>
          <w:szCs w:val="24"/>
          <w:lang w:eastAsia="ru-RU"/>
        </w:rPr>
        <w:lastRenderedPageBreak/>
        <w:t>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DC0D4D" w:rsidRDefault="00DC0D4D" w:rsidP="00DC0D4D">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DC0D4D">
        <w:rPr>
          <w:rFonts w:ascii="Times New Roman" w:eastAsia="Times New Roman" w:hAnsi="Times New Roman" w:cs="Times New Roman"/>
          <w:sz w:val="24"/>
          <w:szCs w:val="24"/>
          <w:lang w:eastAsia="ru-RU"/>
        </w:rPr>
        <w:t>Информация о рассчитанной за календарный год среднемесячно</w:t>
      </w:r>
      <w:r>
        <w:rPr>
          <w:rFonts w:ascii="Times New Roman" w:eastAsia="Times New Roman" w:hAnsi="Times New Roman" w:cs="Times New Roman"/>
          <w:sz w:val="24"/>
          <w:szCs w:val="24"/>
          <w:lang w:eastAsia="ru-RU"/>
        </w:rPr>
        <w:t>й заработной плате руководителя</w:t>
      </w:r>
      <w:r w:rsidRPr="00DC0D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его заместителя</w:t>
      </w:r>
      <w:r w:rsidRPr="00DC0D4D">
        <w:rPr>
          <w:rFonts w:ascii="Times New Roman" w:eastAsia="Times New Roman" w:hAnsi="Times New Roman" w:cs="Times New Roman"/>
          <w:sz w:val="24"/>
          <w:szCs w:val="24"/>
          <w:lang w:eastAsia="ru-RU"/>
        </w:rPr>
        <w:t xml:space="preserve"> и главн</w:t>
      </w:r>
      <w:r>
        <w:rPr>
          <w:rFonts w:ascii="Times New Roman" w:eastAsia="Times New Roman" w:hAnsi="Times New Roman" w:cs="Times New Roman"/>
          <w:sz w:val="24"/>
          <w:szCs w:val="24"/>
          <w:lang w:eastAsia="ru-RU"/>
        </w:rPr>
        <w:t>ого</w:t>
      </w:r>
      <w:r w:rsidRPr="00DC0D4D">
        <w:rPr>
          <w:rFonts w:ascii="Times New Roman" w:eastAsia="Times New Roman" w:hAnsi="Times New Roman" w:cs="Times New Roman"/>
          <w:sz w:val="24"/>
          <w:szCs w:val="24"/>
          <w:lang w:eastAsia="ru-RU"/>
        </w:rPr>
        <w:t xml:space="preserve"> бухгалтер</w:t>
      </w:r>
      <w:r>
        <w:rPr>
          <w:rFonts w:ascii="Times New Roman" w:eastAsia="Times New Roman" w:hAnsi="Times New Roman" w:cs="Times New Roman"/>
          <w:sz w:val="24"/>
          <w:szCs w:val="24"/>
          <w:lang w:eastAsia="ru-RU"/>
        </w:rPr>
        <w:t>аУчреждения</w:t>
      </w:r>
      <w:r w:rsidRPr="00DC0D4D">
        <w:rPr>
          <w:rFonts w:ascii="Times New Roman" w:eastAsia="Times New Roman" w:hAnsi="Times New Roman" w:cs="Times New Roman"/>
          <w:sz w:val="24"/>
          <w:szCs w:val="24"/>
          <w:lang w:eastAsia="ru-RU"/>
        </w:rPr>
        <w:t xml:space="preserve"> размещается в информационно-телекоммуникационной сети «Интернет» на официальном сайте Министерства социальной политики Калининградской области в соответствии с приказом Министерства социальной политики Калининградской области от 30 октября 2017 года               № 642.</w:t>
      </w:r>
    </w:p>
    <w:p w:rsidR="00CE1A0D" w:rsidRDefault="00CE1A0D" w:rsidP="00DC0D4D">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CE1A0D" w:rsidRDefault="00CE1A0D" w:rsidP="00DC0D4D">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E450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8959D1">
        <w:rPr>
          <w:rFonts w:ascii="Times New Roman" w:eastAsia="Times New Roman" w:hAnsi="Times New Roman" w:cs="Times New Roman"/>
          <w:sz w:val="24"/>
          <w:szCs w:val="24"/>
          <w:lang w:eastAsia="ru-RU"/>
        </w:rPr>
        <w:t>С</w:t>
      </w:r>
      <w:r w:rsidRPr="00CE1A0D">
        <w:rPr>
          <w:rFonts w:ascii="Times New Roman" w:eastAsia="Times New Roman" w:hAnsi="Times New Roman" w:cs="Times New Roman"/>
          <w:sz w:val="24"/>
          <w:szCs w:val="24"/>
          <w:lang w:eastAsia="ru-RU"/>
        </w:rPr>
        <w:t>редняя заработная плата исчисляется отдельно по каждой категории работников: среднесписочной численности работников; средней численности внешних совместителей; средней численности работников, выполнявших работы по договорам гражданско-правового характера.</w:t>
      </w:r>
    </w:p>
    <w:p w:rsidR="008959D1" w:rsidRDefault="008959D1" w:rsidP="00DC0D4D">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8959D1" w:rsidRPr="008959D1" w:rsidRDefault="008959D1" w:rsidP="008959D1">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E450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8959D1">
        <w:rPr>
          <w:rFonts w:ascii="Times New Roman" w:eastAsia="Times New Roman" w:hAnsi="Times New Roman" w:cs="Times New Roman"/>
          <w:sz w:val="24"/>
          <w:szCs w:val="24"/>
          <w:lang w:eastAsia="ru-RU"/>
        </w:rPr>
        <w:t>Средняя заработная плата в Учреждении рассчитывается делением фонда начисленной заработной платы соответствующей категории работников на среднюю численность той же категории работников (среднемесячная заработная плата) за определенные периоды времени. При этом средняя заработная плата руководителей входит в расчет средней заработной платы работников Учреждения.</w:t>
      </w:r>
    </w:p>
    <w:p w:rsidR="008959D1" w:rsidRPr="008959D1" w:rsidRDefault="008959D1" w:rsidP="008959D1">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8959D1">
        <w:rPr>
          <w:rFonts w:ascii="Times New Roman" w:eastAsia="Times New Roman" w:hAnsi="Times New Roman" w:cs="Times New Roman"/>
          <w:sz w:val="24"/>
          <w:szCs w:val="24"/>
          <w:lang w:eastAsia="ru-RU"/>
        </w:rPr>
        <w:t>В фонд заработной платы работников Учреждения включаются начисленные суммы оплаты труда в денежной и неденежной формах за отработанное и неотработанное время, формируемые за счет всех источников финансового обеспечения и рассчитываемые за календарный год (в том числе компенсационные выплаты, связанные с условиями труда и режимом работы, доплаты и надбавки, премии, единовременные поощрительные выплаты, а также оплата питания и проживания, имеющая систематический характер).</w:t>
      </w:r>
    </w:p>
    <w:p w:rsidR="008959D1" w:rsidRPr="00DC0D4D" w:rsidRDefault="008959D1" w:rsidP="00DC0D4D">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8959D1" w:rsidRDefault="008959D1" w:rsidP="008959D1">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E450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8959D1">
        <w:rPr>
          <w:rFonts w:ascii="Times New Roman" w:eastAsia="Times New Roman" w:hAnsi="Times New Roman" w:cs="Times New Roman"/>
          <w:sz w:val="24"/>
          <w:szCs w:val="24"/>
          <w:lang w:eastAsia="ru-RU"/>
        </w:rPr>
        <w:t>Порядок и условия осуществления выплат стимулирующего характера руководителю Учреждения устанавливаются приказами Министерства социальной политики Калининградской области с учетом выполнения целевых показателей эффективности и результативности работы руководителя.</w:t>
      </w:r>
    </w:p>
    <w:p w:rsidR="008959D1" w:rsidRPr="008959D1" w:rsidRDefault="008959D1" w:rsidP="008959D1">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8959D1" w:rsidRDefault="008959D1" w:rsidP="008959D1">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2E450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8959D1">
        <w:rPr>
          <w:rFonts w:ascii="Times New Roman" w:eastAsia="Times New Roman" w:hAnsi="Times New Roman" w:cs="Times New Roman"/>
          <w:sz w:val="24"/>
          <w:szCs w:val="24"/>
          <w:lang w:eastAsia="ru-RU"/>
        </w:rPr>
        <w:t xml:space="preserve">Выплаты компенсационного характера руководителю, его заместителям и главному бухгалтеру производятся в соответствии с </w:t>
      </w:r>
      <w:hyperlink w:anchor="P250" w:history="1">
        <w:r w:rsidRPr="008959D1">
          <w:rPr>
            <w:rStyle w:val="ab"/>
            <w:rFonts w:ascii="Times New Roman" w:eastAsia="Times New Roman" w:hAnsi="Times New Roman" w:cs="Times New Roman"/>
            <w:color w:val="auto"/>
            <w:sz w:val="24"/>
            <w:szCs w:val="24"/>
            <w:u w:val="none"/>
            <w:lang w:eastAsia="ru-RU"/>
          </w:rPr>
          <w:t>главой 2</w:t>
        </w:r>
      </w:hyperlink>
      <w:r w:rsidRPr="008959D1">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П</w:t>
      </w:r>
      <w:r w:rsidRPr="008959D1">
        <w:rPr>
          <w:rFonts w:ascii="Times New Roman" w:eastAsia="Times New Roman" w:hAnsi="Times New Roman" w:cs="Times New Roman"/>
          <w:sz w:val="24"/>
          <w:szCs w:val="24"/>
          <w:lang w:eastAsia="ru-RU"/>
        </w:rPr>
        <w:t>оложения.</w:t>
      </w:r>
    </w:p>
    <w:p w:rsidR="008959D1" w:rsidRDefault="008959D1" w:rsidP="008959D1">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8959D1" w:rsidRPr="008959D1" w:rsidRDefault="008959D1" w:rsidP="008959D1">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E450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8959D1">
        <w:rPr>
          <w:rFonts w:ascii="Times New Roman" w:eastAsia="Times New Roman" w:hAnsi="Times New Roman" w:cs="Times New Roman"/>
          <w:sz w:val="24"/>
          <w:szCs w:val="24"/>
          <w:lang w:eastAsia="ru-RU"/>
        </w:rPr>
        <w:t>Для руководителя Учреждения предусматривается самостоятельный перечень стимулирующих надбавок, определяемый приказами Министерства социальной политики Калининградской области.</w:t>
      </w:r>
    </w:p>
    <w:p w:rsidR="008959D1" w:rsidRDefault="008959D1" w:rsidP="008959D1">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8959D1" w:rsidRPr="008959D1" w:rsidRDefault="008959D1" w:rsidP="008959D1">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E450A">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8959D1">
        <w:rPr>
          <w:rFonts w:ascii="Times New Roman" w:eastAsia="Times New Roman" w:hAnsi="Times New Roman" w:cs="Times New Roman"/>
          <w:sz w:val="24"/>
          <w:szCs w:val="24"/>
          <w:lang w:eastAsia="ru-RU"/>
        </w:rPr>
        <w:t>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на основании приказов Министерства социальной политики Калининградской области</w:t>
      </w:r>
    </w:p>
    <w:p w:rsidR="008959D1" w:rsidRDefault="008959D1" w:rsidP="008959D1">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8959D1" w:rsidRDefault="008959D1" w:rsidP="008959D1">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E450A">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00B317A6" w:rsidRPr="00B317A6">
        <w:rPr>
          <w:rFonts w:ascii="Times New Roman" w:eastAsia="Times New Roman" w:hAnsi="Times New Roman" w:cs="Times New Roman"/>
          <w:sz w:val="24"/>
          <w:szCs w:val="24"/>
          <w:lang w:eastAsia="ru-RU"/>
        </w:rPr>
        <w:t xml:space="preserve">Размеры премирования руководителя, порядок и критерии его выплаты устанавливаются в трудовом договоре (эффективном контракте) (дополнительном </w:t>
      </w:r>
      <w:r w:rsidR="00B317A6" w:rsidRPr="00B317A6">
        <w:rPr>
          <w:rFonts w:ascii="Times New Roman" w:eastAsia="Times New Roman" w:hAnsi="Times New Roman" w:cs="Times New Roman"/>
          <w:sz w:val="24"/>
          <w:szCs w:val="24"/>
          <w:lang w:eastAsia="ru-RU"/>
        </w:rPr>
        <w:lastRenderedPageBreak/>
        <w:t>соглашении к трудовому договору (эффективному контракту) руководителя Учреждения Министерством социальной политики Калининградской области.</w:t>
      </w:r>
    </w:p>
    <w:p w:rsidR="00B317A6" w:rsidRDefault="00B317A6" w:rsidP="008959D1">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B317A6" w:rsidRPr="00B317A6" w:rsidRDefault="002E450A" w:rsidP="00B317A6">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B317A6">
        <w:rPr>
          <w:rFonts w:ascii="Times New Roman" w:eastAsia="Times New Roman" w:hAnsi="Times New Roman" w:cs="Times New Roman"/>
          <w:sz w:val="24"/>
          <w:szCs w:val="24"/>
          <w:lang w:eastAsia="ru-RU"/>
        </w:rPr>
        <w:t xml:space="preserve">. </w:t>
      </w:r>
      <w:r w:rsidR="00B317A6" w:rsidRPr="00B317A6">
        <w:rPr>
          <w:rFonts w:ascii="Times New Roman" w:eastAsia="Times New Roman" w:hAnsi="Times New Roman" w:cs="Times New Roman"/>
          <w:sz w:val="24"/>
          <w:szCs w:val="24"/>
          <w:lang w:eastAsia="ru-RU"/>
        </w:rPr>
        <w:t>При установлении показателей эффективности работы руководителя Учреждения учитываются:</w:t>
      </w:r>
    </w:p>
    <w:p w:rsidR="00B317A6" w:rsidRPr="00B317A6" w:rsidRDefault="00B317A6" w:rsidP="00B317A6">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317A6">
        <w:rPr>
          <w:rFonts w:ascii="Times New Roman" w:eastAsia="Times New Roman" w:hAnsi="Times New Roman" w:cs="Times New Roman"/>
          <w:sz w:val="24"/>
          <w:szCs w:val="24"/>
          <w:lang w:eastAsia="ru-RU"/>
        </w:rPr>
        <w:t xml:space="preserve">1) обеспечение соотношения средней заработной платы работников, получаемой за осуществление возложенных на них должностных обязанностей за счет всех источников, и средней заработной платы по Калининградской области с учетом достижения целевых показателей для отдельных категорий работников, определенных Указами Президента Российской Федерации от 07.05.2012  </w:t>
      </w:r>
      <w:hyperlink r:id="rId23" w:history="1">
        <w:r w:rsidRPr="00B317A6">
          <w:rPr>
            <w:rStyle w:val="ab"/>
            <w:rFonts w:ascii="Times New Roman" w:eastAsia="Times New Roman" w:hAnsi="Times New Roman" w:cs="Times New Roman"/>
            <w:color w:val="auto"/>
            <w:sz w:val="24"/>
            <w:szCs w:val="24"/>
            <w:u w:val="none"/>
            <w:lang w:eastAsia="ru-RU"/>
          </w:rPr>
          <w:t>№ 597</w:t>
        </w:r>
      </w:hyperlink>
      <w:r w:rsidRPr="00B317A6">
        <w:rPr>
          <w:rFonts w:ascii="Times New Roman" w:eastAsia="Times New Roman" w:hAnsi="Times New Roman" w:cs="Times New Roman"/>
          <w:sz w:val="24"/>
          <w:szCs w:val="24"/>
          <w:lang w:eastAsia="ru-RU"/>
        </w:rPr>
        <w:t xml:space="preserve"> «О мероприятиях по реализации государственной социальной политики», от 01.06.2012 </w:t>
      </w:r>
      <w:hyperlink r:id="rId24" w:history="1">
        <w:r w:rsidRPr="00B317A6">
          <w:rPr>
            <w:rStyle w:val="ab"/>
            <w:rFonts w:ascii="Times New Roman" w:eastAsia="Times New Roman" w:hAnsi="Times New Roman" w:cs="Times New Roman"/>
            <w:color w:val="auto"/>
            <w:sz w:val="24"/>
            <w:szCs w:val="24"/>
            <w:u w:val="none"/>
            <w:lang w:eastAsia="ru-RU"/>
          </w:rPr>
          <w:t>№ 761</w:t>
        </w:r>
      </w:hyperlink>
      <w:r w:rsidRPr="00B317A6">
        <w:rPr>
          <w:rFonts w:ascii="Times New Roman" w:eastAsia="Times New Roman" w:hAnsi="Times New Roman" w:cs="Times New Roman"/>
          <w:sz w:val="24"/>
          <w:szCs w:val="24"/>
          <w:lang w:eastAsia="ru-RU"/>
        </w:rPr>
        <w:t xml:space="preserve"> «О национальной стратегии действий в интересах детей на 2012-2017 годы», от 28.12.2012 </w:t>
      </w:r>
      <w:hyperlink r:id="rId25" w:history="1">
        <w:r w:rsidRPr="00B317A6">
          <w:rPr>
            <w:rStyle w:val="ab"/>
            <w:rFonts w:ascii="Times New Roman" w:eastAsia="Times New Roman" w:hAnsi="Times New Roman" w:cs="Times New Roman"/>
            <w:color w:val="auto"/>
            <w:sz w:val="24"/>
            <w:szCs w:val="24"/>
            <w:u w:val="none"/>
            <w:lang w:eastAsia="ru-RU"/>
          </w:rPr>
          <w:t>№ 1688</w:t>
        </w:r>
      </w:hyperlink>
      <w:r w:rsidRPr="00B317A6">
        <w:rPr>
          <w:rFonts w:ascii="Times New Roman" w:eastAsia="Times New Roman" w:hAnsi="Times New Roman" w:cs="Times New Roman"/>
          <w:sz w:val="24"/>
          <w:szCs w:val="24"/>
          <w:lang w:eastAsia="ru-RU"/>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B317A6" w:rsidRPr="00B317A6" w:rsidRDefault="00B317A6" w:rsidP="00B317A6">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317A6">
        <w:rPr>
          <w:rFonts w:ascii="Times New Roman" w:eastAsia="Times New Roman" w:hAnsi="Times New Roman" w:cs="Times New Roman"/>
          <w:sz w:val="24"/>
          <w:szCs w:val="24"/>
          <w:lang w:eastAsia="ru-RU"/>
        </w:rPr>
        <w:t>2) выполнение государственного задания на оказание государственных услуг (выполнение работ);</w:t>
      </w:r>
    </w:p>
    <w:p w:rsidR="00B317A6" w:rsidRPr="00B317A6" w:rsidRDefault="00B317A6" w:rsidP="00B317A6">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317A6">
        <w:rPr>
          <w:rFonts w:ascii="Times New Roman" w:eastAsia="Times New Roman" w:hAnsi="Times New Roman" w:cs="Times New Roman"/>
          <w:sz w:val="24"/>
          <w:szCs w:val="24"/>
          <w:lang w:eastAsia="ru-RU"/>
        </w:rPr>
        <w:t>3) повышение качества и эффективности оказания государственных услуг и выполнения работ (соблюдение стандартов качества оказания государственных услуг);</w:t>
      </w:r>
    </w:p>
    <w:p w:rsidR="00B317A6" w:rsidRPr="00B317A6" w:rsidRDefault="00B317A6" w:rsidP="00B317A6">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317A6">
        <w:rPr>
          <w:rFonts w:ascii="Times New Roman" w:eastAsia="Times New Roman" w:hAnsi="Times New Roman" w:cs="Times New Roman"/>
          <w:sz w:val="24"/>
          <w:szCs w:val="24"/>
          <w:lang w:eastAsia="ru-RU"/>
        </w:rPr>
        <w:t>4) увеличение доли высококвалифицированных работников из числа квалифицированных работников;</w:t>
      </w:r>
    </w:p>
    <w:p w:rsidR="00B317A6" w:rsidRPr="00B317A6" w:rsidRDefault="00B317A6" w:rsidP="00B317A6">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317A6">
        <w:rPr>
          <w:rFonts w:ascii="Times New Roman" w:eastAsia="Times New Roman" w:hAnsi="Times New Roman" w:cs="Times New Roman"/>
          <w:sz w:val="24"/>
          <w:szCs w:val="24"/>
          <w:lang w:eastAsia="ru-RU"/>
        </w:rPr>
        <w:t>5) оптимизация деятельности Учреждения и другие показатели.</w:t>
      </w:r>
    </w:p>
    <w:p w:rsidR="00B317A6" w:rsidRPr="00B317A6" w:rsidRDefault="00B317A6" w:rsidP="00B317A6">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317A6">
        <w:rPr>
          <w:rFonts w:ascii="Times New Roman" w:eastAsia="Times New Roman" w:hAnsi="Times New Roman" w:cs="Times New Roman"/>
          <w:sz w:val="24"/>
          <w:szCs w:val="24"/>
          <w:lang w:eastAsia="ru-RU"/>
        </w:rPr>
        <w:t>Перечень показателей оценки эффективности деятельности Учреждения, руководителя Учреждения и критерии их оценки устанавливаются приказом Министерства социальной политики Калининградской области.</w:t>
      </w:r>
    </w:p>
    <w:p w:rsidR="00DC0D4D" w:rsidRDefault="00DC0D4D" w:rsidP="00736B44">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DC0D4D" w:rsidRPr="00DC0D4D" w:rsidRDefault="00DC0D4D" w:rsidP="00736B44">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3D0196" w:rsidRPr="0043762E" w:rsidRDefault="003D0196" w:rsidP="006E3898">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E03A19" w:rsidRPr="00455072" w:rsidRDefault="00455072" w:rsidP="00F62EE6">
      <w:pPr>
        <w:widowControl w:val="0"/>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bookmarkStart w:id="7" w:name="Par355"/>
      <w:bookmarkEnd w:id="7"/>
      <w:r w:rsidRPr="00455072">
        <w:rPr>
          <w:rFonts w:ascii="Times New Roman" w:hAnsi="Times New Roman" w:cs="Times New Roman"/>
          <w:b/>
          <w:color w:val="000000" w:themeColor="text1"/>
          <w:sz w:val="24"/>
          <w:szCs w:val="24"/>
        </w:rPr>
        <w:t>1</w:t>
      </w:r>
      <w:r w:rsidR="00CA2477" w:rsidRPr="00455072">
        <w:rPr>
          <w:rFonts w:ascii="Times New Roman" w:hAnsi="Times New Roman" w:cs="Times New Roman"/>
          <w:b/>
          <w:color w:val="000000" w:themeColor="text1"/>
          <w:sz w:val="24"/>
          <w:szCs w:val="24"/>
        </w:rPr>
        <w:t>V</w:t>
      </w:r>
      <w:r w:rsidR="00E03A19" w:rsidRPr="00455072">
        <w:rPr>
          <w:rFonts w:ascii="Times New Roman" w:hAnsi="Times New Roman" w:cs="Times New Roman"/>
          <w:b/>
          <w:color w:val="000000" w:themeColor="text1"/>
          <w:sz w:val="24"/>
          <w:szCs w:val="24"/>
        </w:rPr>
        <w:t>. ДРУГИЕ ВОПРОСЫ ОПЛАТЫ ТРУДА</w:t>
      </w:r>
    </w:p>
    <w:p w:rsidR="00E03A19" w:rsidRPr="0043762E" w:rsidRDefault="00E03A19" w:rsidP="00267613">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highlight w:val="yellow"/>
        </w:rPr>
      </w:pPr>
    </w:p>
    <w:p w:rsidR="00745CE8" w:rsidRDefault="002E450A" w:rsidP="00745CE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71</w:t>
      </w:r>
      <w:r w:rsidR="007A16E5" w:rsidRPr="00745CE8">
        <w:rPr>
          <w:rFonts w:ascii="Times New Roman" w:hAnsi="Times New Roman" w:cs="Times New Roman"/>
          <w:sz w:val="24"/>
          <w:szCs w:val="24"/>
        </w:rPr>
        <w:t xml:space="preserve">. </w:t>
      </w:r>
      <w:r w:rsidR="00745CE8" w:rsidRPr="00745CE8">
        <w:rPr>
          <w:rFonts w:ascii="Times New Roman" w:hAnsi="Times New Roman" w:cs="Times New Roman"/>
          <w:sz w:val="24"/>
          <w:szCs w:val="24"/>
        </w:rPr>
        <w:t xml:space="preserve">Работникам Учреждений может оказываться единовременная материальная помощь в порядке, установленном соответствующим Учреждением. </w:t>
      </w:r>
    </w:p>
    <w:p w:rsidR="00745CE8" w:rsidRPr="00745CE8" w:rsidRDefault="00745CE8" w:rsidP="00745CE8">
      <w:pPr>
        <w:autoSpaceDE w:val="0"/>
        <w:autoSpaceDN w:val="0"/>
        <w:adjustRightInd w:val="0"/>
        <w:spacing w:after="0"/>
        <w:ind w:firstLine="540"/>
        <w:jc w:val="both"/>
        <w:rPr>
          <w:rFonts w:ascii="Times New Roman" w:hAnsi="Times New Roman" w:cs="Times New Roman"/>
          <w:sz w:val="24"/>
          <w:szCs w:val="24"/>
        </w:rPr>
      </w:pPr>
    </w:p>
    <w:p w:rsidR="00745CE8" w:rsidRDefault="00745CE8" w:rsidP="00745CE8">
      <w:pPr>
        <w:autoSpaceDE w:val="0"/>
        <w:autoSpaceDN w:val="0"/>
        <w:adjustRightInd w:val="0"/>
        <w:spacing w:after="0"/>
        <w:ind w:firstLine="540"/>
        <w:jc w:val="both"/>
        <w:rPr>
          <w:rFonts w:ascii="Times New Roman" w:hAnsi="Times New Roman" w:cs="Times New Roman"/>
          <w:sz w:val="24"/>
          <w:szCs w:val="24"/>
        </w:rPr>
      </w:pPr>
      <w:r w:rsidRPr="00745CE8">
        <w:rPr>
          <w:rFonts w:ascii="Times New Roman" w:hAnsi="Times New Roman" w:cs="Times New Roman"/>
          <w:sz w:val="24"/>
          <w:szCs w:val="24"/>
        </w:rPr>
        <w:t>Порядок и условия выплаты материальной помощи руководителю Учреждения устанавливаются приказом Министерства социальной политики Калининградской области.</w:t>
      </w:r>
    </w:p>
    <w:p w:rsidR="00745CE8" w:rsidRPr="00745CE8" w:rsidRDefault="00745CE8" w:rsidP="00745CE8">
      <w:pPr>
        <w:autoSpaceDE w:val="0"/>
        <w:autoSpaceDN w:val="0"/>
        <w:adjustRightInd w:val="0"/>
        <w:spacing w:after="0"/>
        <w:ind w:firstLine="540"/>
        <w:jc w:val="both"/>
        <w:rPr>
          <w:rFonts w:ascii="Times New Roman" w:hAnsi="Times New Roman" w:cs="Times New Roman"/>
          <w:sz w:val="24"/>
          <w:szCs w:val="24"/>
        </w:rPr>
      </w:pPr>
    </w:p>
    <w:p w:rsidR="00745CE8" w:rsidRDefault="00745CE8" w:rsidP="00745CE8">
      <w:pPr>
        <w:autoSpaceDE w:val="0"/>
        <w:autoSpaceDN w:val="0"/>
        <w:adjustRightInd w:val="0"/>
        <w:spacing w:after="0"/>
        <w:ind w:firstLine="540"/>
        <w:jc w:val="both"/>
        <w:rPr>
          <w:rFonts w:ascii="Times New Roman" w:hAnsi="Times New Roman" w:cs="Times New Roman"/>
          <w:sz w:val="24"/>
          <w:szCs w:val="24"/>
        </w:rPr>
      </w:pPr>
      <w:r w:rsidRPr="00745CE8">
        <w:rPr>
          <w:rFonts w:ascii="Times New Roman" w:hAnsi="Times New Roman" w:cs="Times New Roman"/>
          <w:sz w:val="24"/>
          <w:szCs w:val="24"/>
        </w:rPr>
        <w:t>Материальная помощь вновь назначаемым в текущем календарном году работникам учреждения выплачивается пропорционально отработанному времени в расчетном году. Работникам учреждения, уволенным в течение расчетного года, материальная помощь выплачивается за фактически отработанное время при условии неполучения материальной помощи до момента увольнения.</w:t>
      </w:r>
    </w:p>
    <w:p w:rsidR="00C10317" w:rsidRDefault="00C10317" w:rsidP="00745CE8">
      <w:pPr>
        <w:autoSpaceDE w:val="0"/>
        <w:autoSpaceDN w:val="0"/>
        <w:adjustRightInd w:val="0"/>
        <w:spacing w:after="0"/>
        <w:ind w:firstLine="540"/>
        <w:jc w:val="both"/>
        <w:rPr>
          <w:rFonts w:ascii="Times New Roman" w:hAnsi="Times New Roman" w:cs="Times New Roman"/>
          <w:sz w:val="24"/>
          <w:szCs w:val="24"/>
        </w:rPr>
      </w:pPr>
    </w:p>
    <w:p w:rsidR="00745CE8" w:rsidRPr="00745CE8" w:rsidRDefault="00745CE8" w:rsidP="00745CE8">
      <w:pPr>
        <w:autoSpaceDE w:val="0"/>
        <w:autoSpaceDN w:val="0"/>
        <w:adjustRightInd w:val="0"/>
        <w:spacing w:after="0"/>
        <w:ind w:firstLine="540"/>
        <w:jc w:val="both"/>
        <w:rPr>
          <w:rFonts w:ascii="Times New Roman" w:hAnsi="Times New Roman" w:cs="Times New Roman"/>
          <w:sz w:val="24"/>
          <w:szCs w:val="24"/>
        </w:rPr>
      </w:pPr>
    </w:p>
    <w:p w:rsidR="00745CE8" w:rsidRDefault="00745CE8" w:rsidP="00745CE8">
      <w:pPr>
        <w:autoSpaceDE w:val="0"/>
        <w:autoSpaceDN w:val="0"/>
        <w:adjustRightInd w:val="0"/>
        <w:spacing w:after="0"/>
        <w:ind w:firstLine="540"/>
        <w:jc w:val="both"/>
        <w:rPr>
          <w:rFonts w:ascii="Times New Roman" w:hAnsi="Times New Roman" w:cs="Times New Roman"/>
          <w:color w:val="000000" w:themeColor="text1"/>
          <w:sz w:val="24"/>
          <w:szCs w:val="24"/>
        </w:rPr>
      </w:pPr>
      <w:r w:rsidRPr="00745CE8">
        <w:rPr>
          <w:rFonts w:ascii="Times New Roman" w:hAnsi="Times New Roman" w:cs="Times New Roman"/>
          <w:color w:val="000000" w:themeColor="text1"/>
          <w:sz w:val="24"/>
          <w:szCs w:val="24"/>
        </w:rPr>
        <w:t>7</w:t>
      </w:r>
      <w:r w:rsidR="002E450A">
        <w:rPr>
          <w:rFonts w:ascii="Times New Roman" w:hAnsi="Times New Roman" w:cs="Times New Roman"/>
          <w:color w:val="000000" w:themeColor="text1"/>
          <w:sz w:val="24"/>
          <w:szCs w:val="24"/>
        </w:rPr>
        <w:t>2</w:t>
      </w:r>
      <w:r w:rsidR="002A07CA" w:rsidRPr="00745CE8">
        <w:rPr>
          <w:rFonts w:ascii="Times New Roman" w:hAnsi="Times New Roman" w:cs="Times New Roman"/>
          <w:color w:val="000000" w:themeColor="text1"/>
          <w:sz w:val="24"/>
          <w:szCs w:val="24"/>
        </w:rPr>
        <w:t>.</w:t>
      </w:r>
      <w:r w:rsidRPr="00745CE8">
        <w:rPr>
          <w:rFonts w:ascii="Times New Roman" w:hAnsi="Times New Roman" w:cs="Times New Roman"/>
          <w:color w:val="000000" w:themeColor="text1"/>
          <w:sz w:val="24"/>
          <w:szCs w:val="24"/>
        </w:rPr>
        <w:t xml:space="preserve">Материальная помощь может выплачиваться на основании заявления работника в связи со смертью близких родственников, уходом в ежегодный основной оплачиваемый отпуск, болезнью сотрудника, тяжелым материальным положением и т.д. с приложением </w:t>
      </w:r>
      <w:r w:rsidRPr="00745CE8">
        <w:rPr>
          <w:rFonts w:ascii="Times New Roman" w:hAnsi="Times New Roman" w:cs="Times New Roman"/>
          <w:color w:val="000000" w:themeColor="text1"/>
          <w:sz w:val="24"/>
          <w:szCs w:val="24"/>
        </w:rPr>
        <w:lastRenderedPageBreak/>
        <w:t xml:space="preserve">соответствующих документов (например, справка о смерти близкого родственника, заявление об уходе в отпуск и т.д.).  </w:t>
      </w:r>
    </w:p>
    <w:p w:rsidR="00745CE8" w:rsidRDefault="00745CE8" w:rsidP="00745CE8">
      <w:pPr>
        <w:autoSpaceDE w:val="0"/>
        <w:autoSpaceDN w:val="0"/>
        <w:adjustRightInd w:val="0"/>
        <w:spacing w:after="0"/>
        <w:ind w:firstLine="540"/>
        <w:jc w:val="both"/>
        <w:rPr>
          <w:rFonts w:ascii="Times New Roman" w:hAnsi="Times New Roman" w:cs="Times New Roman"/>
          <w:color w:val="000000" w:themeColor="text1"/>
          <w:sz w:val="24"/>
          <w:szCs w:val="24"/>
        </w:rPr>
      </w:pPr>
    </w:p>
    <w:p w:rsidR="00745CE8" w:rsidRPr="00745CE8" w:rsidRDefault="00745CE8" w:rsidP="00745CE8">
      <w:pPr>
        <w:autoSpaceDE w:val="0"/>
        <w:autoSpaceDN w:val="0"/>
        <w:adjustRightInd w:val="0"/>
        <w:spacing w:after="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E450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745CE8">
        <w:rPr>
          <w:rFonts w:ascii="Times New Roman" w:hAnsi="Times New Roman" w:cs="Times New Roman"/>
          <w:color w:val="000000" w:themeColor="text1"/>
          <w:sz w:val="24"/>
          <w:szCs w:val="24"/>
        </w:rPr>
        <w:t>Материальная помощь работникам Учреждения может выплачиваться за счет средств, предусмотренных в фонде оплаты труда Учреждений, как за счет бюджетных, так и внебюджетных средств, данная выплата не является выплатой социального характера.</w:t>
      </w:r>
    </w:p>
    <w:p w:rsidR="00745CE8" w:rsidRPr="00745CE8" w:rsidRDefault="00745CE8" w:rsidP="00736B44">
      <w:pPr>
        <w:autoSpaceDE w:val="0"/>
        <w:autoSpaceDN w:val="0"/>
        <w:adjustRightInd w:val="0"/>
        <w:spacing w:after="0"/>
        <w:ind w:firstLine="540"/>
        <w:jc w:val="both"/>
        <w:rPr>
          <w:rFonts w:ascii="Times New Roman" w:hAnsi="Times New Roman" w:cs="Times New Roman"/>
          <w:sz w:val="24"/>
          <w:szCs w:val="24"/>
        </w:rPr>
      </w:pPr>
    </w:p>
    <w:p w:rsidR="00E03A19" w:rsidRPr="00745CE8" w:rsidRDefault="00745CE8" w:rsidP="00736B44">
      <w:pPr>
        <w:autoSpaceDE w:val="0"/>
        <w:autoSpaceDN w:val="0"/>
        <w:adjustRightInd w:val="0"/>
        <w:spacing w:after="0"/>
        <w:ind w:firstLine="540"/>
        <w:jc w:val="both"/>
        <w:rPr>
          <w:rFonts w:ascii="Times New Roman" w:hAnsi="Times New Roman" w:cs="Times New Roman"/>
          <w:color w:val="000000" w:themeColor="text1"/>
          <w:sz w:val="24"/>
          <w:szCs w:val="24"/>
        </w:rPr>
      </w:pPr>
      <w:r w:rsidRPr="00745CE8">
        <w:rPr>
          <w:rFonts w:ascii="Times New Roman" w:hAnsi="Times New Roman" w:cs="Times New Roman"/>
          <w:sz w:val="24"/>
          <w:szCs w:val="24"/>
        </w:rPr>
        <w:t>7</w:t>
      </w:r>
      <w:r w:rsidR="002E450A">
        <w:rPr>
          <w:rFonts w:ascii="Times New Roman" w:hAnsi="Times New Roman" w:cs="Times New Roman"/>
          <w:sz w:val="24"/>
          <w:szCs w:val="24"/>
        </w:rPr>
        <w:t>4</w:t>
      </w:r>
      <w:r w:rsidRPr="00745CE8">
        <w:rPr>
          <w:rFonts w:ascii="Times New Roman" w:hAnsi="Times New Roman" w:cs="Times New Roman"/>
          <w:sz w:val="24"/>
          <w:szCs w:val="24"/>
        </w:rPr>
        <w:t xml:space="preserve">. </w:t>
      </w:r>
      <w:r w:rsidR="00D22E6A" w:rsidRPr="00745CE8">
        <w:rPr>
          <w:rFonts w:ascii="Times New Roman" w:hAnsi="Times New Roman" w:cs="Times New Roman"/>
          <w:color w:val="000000" w:themeColor="text1"/>
          <w:sz w:val="24"/>
          <w:szCs w:val="24"/>
        </w:rPr>
        <w:t>. В</w:t>
      </w:r>
      <w:r w:rsidR="00E03A19" w:rsidRPr="00745CE8">
        <w:rPr>
          <w:rFonts w:ascii="Times New Roman" w:hAnsi="Times New Roman" w:cs="Times New Roman"/>
          <w:color w:val="000000" w:themeColor="text1"/>
          <w:sz w:val="24"/>
          <w:szCs w:val="24"/>
        </w:rPr>
        <w:t xml:space="preserve"> соответствии с Указами Президента РФ от </w:t>
      </w:r>
      <w:r w:rsidR="00F50E1D" w:rsidRPr="00745CE8">
        <w:rPr>
          <w:rFonts w:ascii="Times New Roman" w:hAnsi="Times New Roman" w:cs="Times New Roman"/>
          <w:color w:val="000000" w:themeColor="text1"/>
          <w:sz w:val="24"/>
          <w:szCs w:val="24"/>
        </w:rPr>
        <w:t>07.05.</w:t>
      </w:r>
      <w:r w:rsidR="00E03A19" w:rsidRPr="00745CE8">
        <w:rPr>
          <w:rFonts w:ascii="Times New Roman" w:hAnsi="Times New Roman" w:cs="Times New Roman"/>
          <w:color w:val="000000" w:themeColor="text1"/>
          <w:sz w:val="24"/>
          <w:szCs w:val="24"/>
        </w:rPr>
        <w:t xml:space="preserve">2012 </w:t>
      </w:r>
      <w:hyperlink r:id="rId26" w:history="1">
        <w:r w:rsidR="005E26DD" w:rsidRPr="00745CE8">
          <w:rPr>
            <w:rFonts w:ascii="Times New Roman" w:hAnsi="Times New Roman" w:cs="Times New Roman"/>
            <w:color w:val="000000" w:themeColor="text1"/>
            <w:sz w:val="24"/>
            <w:szCs w:val="24"/>
          </w:rPr>
          <w:t>№</w:t>
        </w:r>
        <w:r w:rsidR="00E03A19" w:rsidRPr="00745CE8">
          <w:rPr>
            <w:rFonts w:ascii="Times New Roman" w:hAnsi="Times New Roman" w:cs="Times New Roman"/>
            <w:color w:val="000000" w:themeColor="text1"/>
            <w:sz w:val="24"/>
            <w:szCs w:val="24"/>
          </w:rPr>
          <w:t xml:space="preserve"> 597</w:t>
        </w:r>
      </w:hyperlink>
      <w:r w:rsidR="00F50E1D" w:rsidRPr="00745CE8">
        <w:rPr>
          <w:rFonts w:ascii="Times New Roman" w:hAnsi="Times New Roman" w:cs="Times New Roman"/>
          <w:color w:val="000000" w:themeColor="text1"/>
          <w:sz w:val="24"/>
          <w:szCs w:val="24"/>
        </w:rPr>
        <w:t xml:space="preserve"> «</w:t>
      </w:r>
      <w:r w:rsidR="00E03A19" w:rsidRPr="00745CE8">
        <w:rPr>
          <w:rFonts w:ascii="Times New Roman" w:hAnsi="Times New Roman" w:cs="Times New Roman"/>
          <w:color w:val="000000" w:themeColor="text1"/>
          <w:sz w:val="24"/>
          <w:szCs w:val="24"/>
        </w:rPr>
        <w:t>О мероприятиях по реализации государственн</w:t>
      </w:r>
      <w:r w:rsidR="00F50E1D" w:rsidRPr="00745CE8">
        <w:rPr>
          <w:rFonts w:ascii="Times New Roman" w:hAnsi="Times New Roman" w:cs="Times New Roman"/>
          <w:color w:val="000000" w:themeColor="text1"/>
          <w:sz w:val="24"/>
          <w:szCs w:val="24"/>
        </w:rPr>
        <w:t>ой социальной политики»</w:t>
      </w:r>
      <w:r w:rsidR="00E03A19" w:rsidRPr="00745CE8">
        <w:rPr>
          <w:rFonts w:ascii="Times New Roman" w:hAnsi="Times New Roman" w:cs="Times New Roman"/>
          <w:color w:val="000000" w:themeColor="text1"/>
          <w:sz w:val="24"/>
          <w:szCs w:val="24"/>
        </w:rPr>
        <w:t>, от 28</w:t>
      </w:r>
      <w:r w:rsidR="00F50E1D" w:rsidRPr="00745CE8">
        <w:rPr>
          <w:rFonts w:ascii="Times New Roman" w:hAnsi="Times New Roman" w:cs="Times New Roman"/>
          <w:color w:val="000000" w:themeColor="text1"/>
          <w:sz w:val="24"/>
          <w:szCs w:val="24"/>
        </w:rPr>
        <w:t>.12.</w:t>
      </w:r>
      <w:r w:rsidR="00E03A19" w:rsidRPr="00745CE8">
        <w:rPr>
          <w:rFonts w:ascii="Times New Roman" w:hAnsi="Times New Roman" w:cs="Times New Roman"/>
          <w:color w:val="000000" w:themeColor="text1"/>
          <w:sz w:val="24"/>
          <w:szCs w:val="24"/>
        </w:rPr>
        <w:t xml:space="preserve">2012 </w:t>
      </w:r>
      <w:hyperlink r:id="rId27" w:history="1">
        <w:r w:rsidR="005E26DD" w:rsidRPr="00745CE8">
          <w:rPr>
            <w:rFonts w:ascii="Times New Roman" w:hAnsi="Times New Roman" w:cs="Times New Roman"/>
            <w:color w:val="000000" w:themeColor="text1"/>
            <w:sz w:val="24"/>
            <w:szCs w:val="24"/>
          </w:rPr>
          <w:t>№</w:t>
        </w:r>
        <w:r w:rsidR="00E03A19" w:rsidRPr="00745CE8">
          <w:rPr>
            <w:rFonts w:ascii="Times New Roman" w:hAnsi="Times New Roman" w:cs="Times New Roman"/>
            <w:color w:val="000000" w:themeColor="text1"/>
            <w:sz w:val="24"/>
            <w:szCs w:val="24"/>
          </w:rPr>
          <w:t xml:space="preserve"> 1688</w:t>
        </w:r>
      </w:hyperlink>
      <w:r w:rsidR="00F50E1D" w:rsidRPr="00745CE8">
        <w:rPr>
          <w:rFonts w:ascii="Times New Roman" w:hAnsi="Times New Roman" w:cs="Times New Roman"/>
          <w:color w:val="000000" w:themeColor="text1"/>
          <w:sz w:val="24"/>
          <w:szCs w:val="24"/>
        </w:rPr>
        <w:t xml:space="preserve"> «</w:t>
      </w:r>
      <w:r w:rsidR="00E03A19" w:rsidRPr="00745CE8">
        <w:rPr>
          <w:rFonts w:ascii="Times New Roman" w:hAnsi="Times New Roman" w:cs="Times New Roman"/>
          <w:color w:val="000000" w:themeColor="text1"/>
          <w:sz w:val="24"/>
          <w:szCs w:val="24"/>
        </w:rPr>
        <w:t>О некоторых мерах по реализации государственной политики в сфере защиты детей-сирот и детей, ост</w:t>
      </w:r>
      <w:r w:rsidR="00AF25F2" w:rsidRPr="00745CE8">
        <w:rPr>
          <w:rFonts w:ascii="Times New Roman" w:hAnsi="Times New Roman" w:cs="Times New Roman"/>
          <w:color w:val="000000" w:themeColor="text1"/>
          <w:sz w:val="24"/>
          <w:szCs w:val="24"/>
        </w:rPr>
        <w:t>а</w:t>
      </w:r>
      <w:r w:rsidR="00747013" w:rsidRPr="00745CE8">
        <w:rPr>
          <w:rFonts w:ascii="Times New Roman" w:hAnsi="Times New Roman" w:cs="Times New Roman"/>
          <w:color w:val="000000" w:themeColor="text1"/>
          <w:sz w:val="24"/>
          <w:szCs w:val="24"/>
        </w:rPr>
        <w:t>вшихся без попечения родителей.» р</w:t>
      </w:r>
      <w:r w:rsidR="00D22E6A" w:rsidRPr="00745CE8">
        <w:rPr>
          <w:rFonts w:ascii="Times New Roman" w:hAnsi="Times New Roman" w:cs="Times New Roman"/>
          <w:color w:val="000000" w:themeColor="text1"/>
          <w:sz w:val="24"/>
          <w:szCs w:val="24"/>
        </w:rPr>
        <w:t xml:space="preserve">уководитель учреждения должен </w:t>
      </w:r>
      <w:r w:rsidR="003D0196" w:rsidRPr="00745CE8">
        <w:rPr>
          <w:rFonts w:ascii="Times New Roman" w:hAnsi="Times New Roman" w:cs="Times New Roman"/>
          <w:color w:val="000000" w:themeColor="text1"/>
          <w:sz w:val="24"/>
          <w:szCs w:val="24"/>
        </w:rPr>
        <w:t>обеспечи</w:t>
      </w:r>
      <w:r w:rsidR="00D22E6A" w:rsidRPr="00745CE8">
        <w:rPr>
          <w:rFonts w:ascii="Times New Roman" w:hAnsi="Times New Roman" w:cs="Times New Roman"/>
          <w:color w:val="000000" w:themeColor="text1"/>
          <w:sz w:val="24"/>
          <w:szCs w:val="24"/>
        </w:rPr>
        <w:t>ть</w:t>
      </w:r>
      <w:r w:rsidR="00E03A19" w:rsidRPr="00745CE8">
        <w:rPr>
          <w:rFonts w:ascii="Times New Roman" w:hAnsi="Times New Roman" w:cs="Times New Roman"/>
          <w:color w:val="000000" w:themeColor="text1"/>
          <w:sz w:val="24"/>
          <w:szCs w:val="24"/>
        </w:rPr>
        <w:t xml:space="preserve"> достижение целевых значений средней заработной платы (за счет бюджетных и внебюджетных средств) следующих категорий работников:</w:t>
      </w:r>
    </w:p>
    <w:p w:rsidR="00736B44" w:rsidRPr="0043762E" w:rsidRDefault="00736B44" w:rsidP="00736B44">
      <w:pPr>
        <w:autoSpaceDE w:val="0"/>
        <w:autoSpaceDN w:val="0"/>
        <w:adjustRightInd w:val="0"/>
        <w:spacing w:after="0"/>
        <w:ind w:firstLine="540"/>
        <w:jc w:val="both"/>
        <w:rPr>
          <w:rFonts w:ascii="Times New Roman" w:hAnsi="Times New Roman" w:cs="Times New Roman"/>
          <w:color w:val="000000" w:themeColor="text1"/>
          <w:sz w:val="24"/>
          <w:szCs w:val="24"/>
          <w:highlight w:val="yellow"/>
        </w:rPr>
      </w:pPr>
    </w:p>
    <w:tbl>
      <w:tblPr>
        <w:tblW w:w="8647" w:type="dxa"/>
        <w:tblCellSpacing w:w="5" w:type="nil"/>
        <w:tblInd w:w="75" w:type="dxa"/>
        <w:tblLayout w:type="fixed"/>
        <w:tblCellMar>
          <w:left w:w="75" w:type="dxa"/>
          <w:right w:w="75" w:type="dxa"/>
        </w:tblCellMar>
        <w:tblLook w:val="0000"/>
      </w:tblPr>
      <w:tblGrid>
        <w:gridCol w:w="6379"/>
        <w:gridCol w:w="2268"/>
      </w:tblGrid>
      <w:tr w:rsidR="0081038C" w:rsidRPr="00745CE8" w:rsidTr="00745CE8">
        <w:trPr>
          <w:trHeight w:val="540"/>
          <w:tblCellSpacing w:w="5" w:type="nil"/>
        </w:trPr>
        <w:tc>
          <w:tcPr>
            <w:tcW w:w="6379" w:type="dxa"/>
            <w:vMerge w:val="restart"/>
            <w:tcBorders>
              <w:top w:val="single" w:sz="8" w:space="0" w:color="auto"/>
              <w:left w:val="single" w:sz="8" w:space="0" w:color="auto"/>
              <w:bottom w:val="single" w:sz="8" w:space="0" w:color="auto"/>
              <w:right w:val="single" w:sz="8" w:space="0" w:color="auto"/>
            </w:tcBorders>
            <w:vAlign w:val="center"/>
          </w:tcPr>
          <w:p w:rsidR="0081038C" w:rsidRPr="00745CE8" w:rsidRDefault="0081038C" w:rsidP="00483222">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745CE8">
              <w:rPr>
                <w:rFonts w:ascii="Times New Roman" w:hAnsi="Times New Roman" w:cs="Times New Roman"/>
                <w:color w:val="000000" w:themeColor="text1"/>
                <w:sz w:val="24"/>
                <w:szCs w:val="24"/>
              </w:rPr>
              <w:t>Категория работников</w:t>
            </w:r>
          </w:p>
        </w:tc>
        <w:tc>
          <w:tcPr>
            <w:tcW w:w="2268" w:type="dxa"/>
            <w:tcBorders>
              <w:top w:val="single" w:sz="8" w:space="0" w:color="auto"/>
              <w:left w:val="single" w:sz="8" w:space="0" w:color="auto"/>
              <w:bottom w:val="single" w:sz="8" w:space="0" w:color="auto"/>
              <w:right w:val="single" w:sz="8" w:space="0" w:color="auto"/>
            </w:tcBorders>
          </w:tcPr>
          <w:p w:rsidR="0081038C" w:rsidRPr="00745CE8" w:rsidRDefault="002E18FA" w:rsidP="00745CE8">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745CE8">
              <w:rPr>
                <w:rFonts w:ascii="Times New Roman" w:hAnsi="Times New Roman" w:cs="Times New Roman"/>
                <w:color w:val="000000" w:themeColor="text1"/>
                <w:sz w:val="24"/>
                <w:szCs w:val="24"/>
              </w:rPr>
              <w:t>20</w:t>
            </w:r>
            <w:r w:rsidR="005732CE" w:rsidRPr="00745CE8">
              <w:rPr>
                <w:rFonts w:ascii="Times New Roman" w:hAnsi="Times New Roman" w:cs="Times New Roman"/>
                <w:color w:val="000000" w:themeColor="text1"/>
                <w:sz w:val="24"/>
                <w:szCs w:val="24"/>
              </w:rPr>
              <w:t>1</w:t>
            </w:r>
            <w:r w:rsidR="00745CE8" w:rsidRPr="00745CE8">
              <w:rPr>
                <w:rFonts w:ascii="Times New Roman" w:hAnsi="Times New Roman" w:cs="Times New Roman"/>
                <w:color w:val="000000" w:themeColor="text1"/>
                <w:sz w:val="24"/>
                <w:szCs w:val="24"/>
              </w:rPr>
              <w:t>8</w:t>
            </w:r>
            <w:r w:rsidRPr="00745CE8">
              <w:rPr>
                <w:rFonts w:ascii="Times New Roman" w:hAnsi="Times New Roman" w:cs="Times New Roman"/>
                <w:color w:val="000000" w:themeColor="text1"/>
                <w:sz w:val="24"/>
                <w:szCs w:val="24"/>
              </w:rPr>
              <w:t>год</w:t>
            </w:r>
          </w:p>
        </w:tc>
      </w:tr>
      <w:tr w:rsidR="0081038C" w:rsidRPr="00745CE8" w:rsidTr="00745CE8">
        <w:trPr>
          <w:trHeight w:val="322"/>
          <w:tblCellSpacing w:w="5" w:type="nil"/>
        </w:trPr>
        <w:tc>
          <w:tcPr>
            <w:tcW w:w="6379" w:type="dxa"/>
            <w:vMerge/>
            <w:tcBorders>
              <w:left w:val="single" w:sz="8" w:space="0" w:color="auto"/>
              <w:bottom w:val="single" w:sz="8" w:space="0" w:color="auto"/>
              <w:right w:val="single" w:sz="8" w:space="0" w:color="auto"/>
            </w:tcBorders>
            <w:vAlign w:val="center"/>
          </w:tcPr>
          <w:p w:rsidR="0081038C" w:rsidRPr="00745CE8" w:rsidRDefault="0081038C" w:rsidP="00483222">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4"/>
                <w:szCs w:val="24"/>
              </w:rPr>
            </w:pPr>
          </w:p>
        </w:tc>
        <w:tc>
          <w:tcPr>
            <w:tcW w:w="2268" w:type="dxa"/>
            <w:tcBorders>
              <w:left w:val="single" w:sz="8" w:space="0" w:color="auto"/>
              <w:bottom w:val="single" w:sz="8" w:space="0" w:color="auto"/>
              <w:right w:val="single" w:sz="8" w:space="0" w:color="auto"/>
            </w:tcBorders>
          </w:tcPr>
          <w:p w:rsidR="0081038C" w:rsidRPr="00745CE8" w:rsidRDefault="0081038C" w:rsidP="00483222">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4"/>
                <w:szCs w:val="24"/>
              </w:rPr>
            </w:pPr>
          </w:p>
        </w:tc>
      </w:tr>
      <w:tr w:rsidR="0081038C" w:rsidRPr="00745CE8" w:rsidTr="00745CE8">
        <w:trPr>
          <w:tblCellSpacing w:w="5" w:type="nil"/>
        </w:trPr>
        <w:tc>
          <w:tcPr>
            <w:tcW w:w="6379" w:type="dxa"/>
            <w:tcBorders>
              <w:left w:val="single" w:sz="8" w:space="0" w:color="auto"/>
              <w:bottom w:val="single" w:sz="8" w:space="0" w:color="auto"/>
              <w:right w:val="single" w:sz="8" w:space="0" w:color="auto"/>
            </w:tcBorders>
            <w:vAlign w:val="center"/>
          </w:tcPr>
          <w:p w:rsidR="0081038C" w:rsidRPr="00745CE8" w:rsidRDefault="0081038C" w:rsidP="0048322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45CE8">
              <w:rPr>
                <w:rFonts w:ascii="Times New Roman" w:hAnsi="Times New Roman" w:cs="Times New Roman"/>
                <w:color w:val="000000" w:themeColor="text1"/>
                <w:sz w:val="24"/>
                <w:szCs w:val="24"/>
              </w:rPr>
              <w:t>Средний медперсонал</w:t>
            </w:r>
          </w:p>
        </w:tc>
        <w:tc>
          <w:tcPr>
            <w:tcW w:w="2268" w:type="dxa"/>
            <w:tcBorders>
              <w:left w:val="single" w:sz="8" w:space="0" w:color="auto"/>
              <w:bottom w:val="single" w:sz="8" w:space="0" w:color="auto"/>
              <w:right w:val="single" w:sz="8" w:space="0" w:color="auto"/>
            </w:tcBorders>
          </w:tcPr>
          <w:p w:rsidR="0081038C" w:rsidRPr="00745CE8" w:rsidRDefault="00745CE8" w:rsidP="0081038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745CE8">
              <w:rPr>
                <w:rFonts w:ascii="Times New Roman" w:hAnsi="Times New Roman" w:cs="Times New Roman"/>
                <w:color w:val="000000" w:themeColor="text1"/>
                <w:sz w:val="24"/>
                <w:szCs w:val="24"/>
              </w:rPr>
              <w:t>30125</w:t>
            </w:r>
          </w:p>
        </w:tc>
      </w:tr>
      <w:tr w:rsidR="0081038C" w:rsidRPr="00745CE8" w:rsidTr="00745CE8">
        <w:trPr>
          <w:trHeight w:val="1440"/>
          <w:tblCellSpacing w:w="5" w:type="nil"/>
        </w:trPr>
        <w:tc>
          <w:tcPr>
            <w:tcW w:w="6379" w:type="dxa"/>
            <w:tcBorders>
              <w:left w:val="single" w:sz="8" w:space="0" w:color="auto"/>
              <w:bottom w:val="single" w:sz="4" w:space="0" w:color="auto"/>
              <w:right w:val="single" w:sz="8" w:space="0" w:color="auto"/>
            </w:tcBorders>
            <w:vAlign w:val="center"/>
          </w:tcPr>
          <w:p w:rsidR="0081038C" w:rsidRPr="00745CE8" w:rsidRDefault="0081038C" w:rsidP="0048322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45CE8">
              <w:rPr>
                <w:rFonts w:ascii="Times New Roman" w:hAnsi="Times New Roman" w:cs="Times New Roman"/>
                <w:color w:val="000000" w:themeColor="text1"/>
                <w:sz w:val="24"/>
                <w:szCs w:val="24"/>
              </w:rPr>
              <w:t>Педагогические работники учреждений социального обслуживания, оказывающих социальные услуги детям-сиротам и детям, оставшимся без попечения родителей</w:t>
            </w:r>
          </w:p>
        </w:tc>
        <w:tc>
          <w:tcPr>
            <w:tcW w:w="2268" w:type="dxa"/>
            <w:tcBorders>
              <w:left w:val="single" w:sz="8" w:space="0" w:color="auto"/>
              <w:bottom w:val="single" w:sz="4" w:space="0" w:color="auto"/>
              <w:right w:val="single" w:sz="8" w:space="0" w:color="auto"/>
            </w:tcBorders>
          </w:tcPr>
          <w:p w:rsidR="0081038C" w:rsidRPr="00745CE8" w:rsidRDefault="00745CE8" w:rsidP="0081038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745CE8">
              <w:rPr>
                <w:rFonts w:ascii="Times New Roman" w:hAnsi="Times New Roman" w:cs="Times New Roman"/>
                <w:color w:val="000000" w:themeColor="text1"/>
                <w:sz w:val="24"/>
                <w:szCs w:val="24"/>
              </w:rPr>
              <w:t>30125</w:t>
            </w:r>
          </w:p>
        </w:tc>
      </w:tr>
      <w:tr w:rsidR="0081038C" w:rsidRPr="00745CE8" w:rsidTr="00745CE8">
        <w:trPr>
          <w:trHeight w:val="76"/>
          <w:tblCellSpacing w:w="5" w:type="nil"/>
        </w:trPr>
        <w:tc>
          <w:tcPr>
            <w:tcW w:w="6379" w:type="dxa"/>
            <w:tcBorders>
              <w:top w:val="single" w:sz="4" w:space="0" w:color="auto"/>
              <w:left w:val="single" w:sz="8" w:space="0" w:color="auto"/>
              <w:bottom w:val="single" w:sz="8" w:space="0" w:color="auto"/>
              <w:right w:val="single" w:sz="8" w:space="0" w:color="auto"/>
            </w:tcBorders>
            <w:vAlign w:val="center"/>
          </w:tcPr>
          <w:p w:rsidR="0081038C" w:rsidRPr="00745CE8" w:rsidRDefault="0081038C" w:rsidP="0048322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45CE8">
              <w:rPr>
                <w:rFonts w:ascii="Times New Roman" w:hAnsi="Times New Roman" w:cs="Times New Roman"/>
                <w:color w:val="000000" w:themeColor="text1"/>
                <w:sz w:val="24"/>
                <w:szCs w:val="24"/>
              </w:rPr>
              <w:t>Врачи</w:t>
            </w:r>
          </w:p>
        </w:tc>
        <w:tc>
          <w:tcPr>
            <w:tcW w:w="2268" w:type="dxa"/>
            <w:tcBorders>
              <w:top w:val="single" w:sz="4" w:space="0" w:color="auto"/>
              <w:left w:val="single" w:sz="8" w:space="0" w:color="auto"/>
              <w:bottom w:val="single" w:sz="8" w:space="0" w:color="auto"/>
              <w:right w:val="single" w:sz="8" w:space="0" w:color="auto"/>
            </w:tcBorders>
          </w:tcPr>
          <w:p w:rsidR="0081038C" w:rsidRPr="00745CE8" w:rsidRDefault="00745CE8" w:rsidP="0081038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745CE8">
              <w:rPr>
                <w:rFonts w:ascii="Times New Roman" w:hAnsi="Times New Roman" w:cs="Times New Roman"/>
                <w:color w:val="000000" w:themeColor="text1"/>
                <w:sz w:val="24"/>
                <w:szCs w:val="24"/>
              </w:rPr>
              <w:t>60250</w:t>
            </w:r>
          </w:p>
        </w:tc>
      </w:tr>
    </w:tbl>
    <w:p w:rsidR="00944795" w:rsidRPr="00745CE8" w:rsidRDefault="00944795" w:rsidP="00267613">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tbl>
      <w:tblPr>
        <w:tblW w:w="0" w:type="auto"/>
        <w:tblLook w:val="04A0"/>
      </w:tblPr>
      <w:tblGrid>
        <w:gridCol w:w="9571"/>
      </w:tblGrid>
      <w:tr w:rsidR="00262C8C" w:rsidRPr="00745CE8" w:rsidTr="00BB7B34">
        <w:tc>
          <w:tcPr>
            <w:tcW w:w="9571" w:type="dxa"/>
            <w:shd w:val="clear" w:color="auto" w:fill="auto"/>
          </w:tcPr>
          <w:p w:rsidR="00942BEB" w:rsidRDefault="00942BEB" w:rsidP="00262C8C">
            <w:pPr>
              <w:spacing w:after="0" w:line="240" w:lineRule="auto"/>
              <w:rPr>
                <w:rFonts w:ascii="Times New Roman" w:eastAsia="Calibri" w:hAnsi="Times New Roman" w:cs="Times New Roman"/>
                <w:sz w:val="24"/>
                <w:szCs w:val="24"/>
                <w:lang w:eastAsia="ru-RU"/>
              </w:rPr>
            </w:pPr>
          </w:p>
          <w:p w:rsidR="00942BEB" w:rsidRDefault="00942BEB" w:rsidP="00262C8C">
            <w:pPr>
              <w:spacing w:after="0" w:line="240" w:lineRule="auto"/>
              <w:rPr>
                <w:rFonts w:ascii="Times New Roman" w:eastAsia="Calibri" w:hAnsi="Times New Roman" w:cs="Times New Roman"/>
                <w:sz w:val="24"/>
                <w:szCs w:val="24"/>
                <w:lang w:eastAsia="ru-RU"/>
              </w:rPr>
            </w:pPr>
          </w:p>
          <w:p w:rsidR="0057387C" w:rsidRDefault="0057387C" w:rsidP="00262C8C">
            <w:pPr>
              <w:spacing w:after="0" w:line="240" w:lineRule="auto"/>
              <w:rPr>
                <w:rFonts w:ascii="Times New Roman" w:eastAsia="Calibri" w:hAnsi="Times New Roman" w:cs="Times New Roman"/>
                <w:sz w:val="24"/>
                <w:szCs w:val="24"/>
                <w:lang w:eastAsia="ru-RU"/>
              </w:rPr>
            </w:pPr>
          </w:p>
          <w:p w:rsidR="0057387C" w:rsidRDefault="0057387C" w:rsidP="00262C8C">
            <w:pPr>
              <w:spacing w:after="0" w:line="240" w:lineRule="auto"/>
              <w:rPr>
                <w:rFonts w:ascii="Times New Roman" w:eastAsia="Calibri" w:hAnsi="Times New Roman" w:cs="Times New Roman"/>
                <w:sz w:val="24"/>
                <w:szCs w:val="24"/>
                <w:lang w:eastAsia="ru-RU"/>
              </w:rPr>
            </w:pPr>
          </w:p>
          <w:p w:rsidR="0057387C" w:rsidRDefault="0057387C" w:rsidP="00262C8C">
            <w:pPr>
              <w:spacing w:after="0" w:line="240" w:lineRule="auto"/>
              <w:rPr>
                <w:rFonts w:ascii="Times New Roman" w:eastAsia="Calibri" w:hAnsi="Times New Roman" w:cs="Times New Roman"/>
                <w:sz w:val="24"/>
                <w:szCs w:val="24"/>
                <w:lang w:eastAsia="ru-RU"/>
              </w:rPr>
            </w:pPr>
          </w:p>
          <w:p w:rsidR="0057387C" w:rsidRDefault="0057387C" w:rsidP="00262C8C">
            <w:pPr>
              <w:spacing w:after="0" w:line="240" w:lineRule="auto"/>
              <w:rPr>
                <w:rFonts w:ascii="Times New Roman" w:eastAsia="Calibri" w:hAnsi="Times New Roman" w:cs="Times New Roman"/>
                <w:sz w:val="24"/>
                <w:szCs w:val="24"/>
                <w:lang w:eastAsia="ru-RU"/>
              </w:rPr>
            </w:pPr>
          </w:p>
          <w:p w:rsidR="00942BEB" w:rsidRDefault="00942BEB" w:rsidP="00262C8C">
            <w:pPr>
              <w:spacing w:after="0" w:line="240" w:lineRule="auto"/>
              <w:rPr>
                <w:rFonts w:ascii="Times New Roman" w:eastAsia="Calibri" w:hAnsi="Times New Roman" w:cs="Times New Roman"/>
                <w:sz w:val="24"/>
                <w:szCs w:val="24"/>
                <w:lang w:eastAsia="ru-RU"/>
              </w:rPr>
            </w:pPr>
          </w:p>
          <w:p w:rsidR="00262C8C" w:rsidRPr="00745CE8" w:rsidRDefault="00262C8C" w:rsidP="00262C8C">
            <w:pPr>
              <w:spacing w:after="0" w:line="240" w:lineRule="auto"/>
              <w:rPr>
                <w:rFonts w:ascii="Times New Roman" w:eastAsia="Calibri" w:hAnsi="Times New Roman" w:cs="Times New Roman"/>
                <w:sz w:val="24"/>
                <w:szCs w:val="24"/>
                <w:lang w:eastAsia="ru-RU"/>
              </w:rPr>
            </w:pPr>
            <w:r w:rsidRPr="00745CE8">
              <w:rPr>
                <w:rFonts w:ascii="Times New Roman" w:eastAsia="Calibri" w:hAnsi="Times New Roman" w:cs="Times New Roman"/>
                <w:sz w:val="24"/>
                <w:szCs w:val="24"/>
                <w:lang w:eastAsia="ru-RU"/>
              </w:rPr>
              <w:t xml:space="preserve">Главный бухгалтер                                                                                 Анисимова Н.Д.                                     </w:t>
            </w:r>
          </w:p>
        </w:tc>
      </w:tr>
    </w:tbl>
    <w:p w:rsidR="00EA0775" w:rsidRDefault="00EA0775" w:rsidP="00303F85">
      <w:pPr>
        <w:spacing w:after="0" w:line="240" w:lineRule="auto"/>
        <w:jc w:val="right"/>
        <w:rPr>
          <w:rFonts w:ascii="Times New Roman" w:eastAsia="Times New Roman" w:hAnsi="Times New Roman" w:cs="Times New Roman"/>
          <w:sz w:val="24"/>
          <w:szCs w:val="24"/>
          <w:highlight w:val="yellow"/>
          <w:lang w:eastAsia="ru-RU"/>
        </w:rPr>
      </w:pPr>
    </w:p>
    <w:p w:rsidR="00942BEB" w:rsidRDefault="00942BEB" w:rsidP="00303F85">
      <w:pPr>
        <w:spacing w:after="0" w:line="240" w:lineRule="auto"/>
        <w:jc w:val="right"/>
        <w:rPr>
          <w:rFonts w:ascii="Times New Roman" w:eastAsia="Times New Roman" w:hAnsi="Times New Roman" w:cs="Times New Roman"/>
          <w:sz w:val="24"/>
          <w:szCs w:val="24"/>
          <w:highlight w:val="yellow"/>
          <w:lang w:eastAsia="ru-RU"/>
        </w:rPr>
      </w:pPr>
    </w:p>
    <w:p w:rsidR="00942BEB" w:rsidRDefault="00942BEB" w:rsidP="00303F85">
      <w:pPr>
        <w:spacing w:after="0" w:line="240" w:lineRule="auto"/>
        <w:jc w:val="right"/>
        <w:rPr>
          <w:rFonts w:ascii="Times New Roman" w:eastAsia="Times New Roman" w:hAnsi="Times New Roman" w:cs="Times New Roman"/>
          <w:sz w:val="24"/>
          <w:szCs w:val="24"/>
          <w:highlight w:val="yellow"/>
          <w:lang w:eastAsia="ru-RU"/>
        </w:rPr>
      </w:pPr>
    </w:p>
    <w:p w:rsidR="00942BEB" w:rsidRDefault="00942BEB" w:rsidP="00303F85">
      <w:pPr>
        <w:spacing w:after="0" w:line="240" w:lineRule="auto"/>
        <w:jc w:val="right"/>
        <w:rPr>
          <w:rFonts w:ascii="Times New Roman" w:eastAsia="Times New Roman" w:hAnsi="Times New Roman" w:cs="Times New Roman"/>
          <w:sz w:val="24"/>
          <w:szCs w:val="24"/>
          <w:highlight w:val="yellow"/>
          <w:lang w:eastAsia="ru-RU"/>
        </w:rPr>
      </w:pPr>
    </w:p>
    <w:p w:rsidR="00942BEB" w:rsidRDefault="00942BEB" w:rsidP="00303F85">
      <w:pPr>
        <w:spacing w:after="0" w:line="240" w:lineRule="auto"/>
        <w:jc w:val="right"/>
        <w:rPr>
          <w:rFonts w:ascii="Times New Roman" w:eastAsia="Times New Roman" w:hAnsi="Times New Roman" w:cs="Times New Roman"/>
          <w:sz w:val="24"/>
          <w:szCs w:val="24"/>
          <w:highlight w:val="yellow"/>
          <w:lang w:eastAsia="ru-RU"/>
        </w:rPr>
      </w:pPr>
    </w:p>
    <w:p w:rsidR="00942BEB" w:rsidRDefault="00942BEB" w:rsidP="00303F85">
      <w:pPr>
        <w:spacing w:after="0" w:line="240" w:lineRule="auto"/>
        <w:jc w:val="right"/>
        <w:rPr>
          <w:rFonts w:ascii="Times New Roman" w:eastAsia="Times New Roman" w:hAnsi="Times New Roman" w:cs="Times New Roman"/>
          <w:sz w:val="24"/>
          <w:szCs w:val="24"/>
          <w:highlight w:val="yellow"/>
          <w:lang w:eastAsia="ru-RU"/>
        </w:rPr>
      </w:pPr>
    </w:p>
    <w:p w:rsidR="00942BEB" w:rsidRDefault="00942BEB" w:rsidP="00303F85">
      <w:pPr>
        <w:spacing w:after="0" w:line="240" w:lineRule="auto"/>
        <w:jc w:val="right"/>
        <w:rPr>
          <w:rFonts w:ascii="Times New Roman" w:eastAsia="Times New Roman" w:hAnsi="Times New Roman" w:cs="Times New Roman"/>
          <w:sz w:val="24"/>
          <w:szCs w:val="24"/>
          <w:highlight w:val="yellow"/>
          <w:lang w:eastAsia="ru-RU"/>
        </w:rPr>
      </w:pPr>
    </w:p>
    <w:p w:rsidR="00942BEB" w:rsidRDefault="00942BEB" w:rsidP="00303F85">
      <w:pPr>
        <w:spacing w:after="0" w:line="240" w:lineRule="auto"/>
        <w:jc w:val="right"/>
        <w:rPr>
          <w:rFonts w:ascii="Times New Roman" w:eastAsia="Times New Roman" w:hAnsi="Times New Roman" w:cs="Times New Roman"/>
          <w:sz w:val="24"/>
          <w:szCs w:val="24"/>
          <w:highlight w:val="yellow"/>
          <w:lang w:eastAsia="ru-RU"/>
        </w:rPr>
      </w:pPr>
    </w:p>
    <w:p w:rsidR="00942BEB" w:rsidRDefault="00942BEB" w:rsidP="00303F85">
      <w:pPr>
        <w:spacing w:after="0" w:line="240" w:lineRule="auto"/>
        <w:jc w:val="right"/>
        <w:rPr>
          <w:rFonts w:ascii="Times New Roman" w:eastAsia="Times New Roman" w:hAnsi="Times New Roman" w:cs="Times New Roman"/>
          <w:sz w:val="24"/>
          <w:szCs w:val="24"/>
          <w:highlight w:val="yellow"/>
          <w:lang w:eastAsia="ru-RU"/>
        </w:rPr>
      </w:pPr>
    </w:p>
    <w:p w:rsidR="00942BEB" w:rsidRDefault="00942BEB" w:rsidP="00303F85">
      <w:pPr>
        <w:spacing w:after="0" w:line="240" w:lineRule="auto"/>
        <w:jc w:val="right"/>
        <w:rPr>
          <w:rFonts w:ascii="Times New Roman" w:eastAsia="Times New Roman" w:hAnsi="Times New Roman" w:cs="Times New Roman"/>
          <w:sz w:val="24"/>
          <w:szCs w:val="24"/>
          <w:highlight w:val="yellow"/>
          <w:lang w:eastAsia="ru-RU"/>
        </w:rPr>
      </w:pPr>
    </w:p>
    <w:p w:rsidR="00942BEB" w:rsidRDefault="00942BEB" w:rsidP="00303F85">
      <w:pPr>
        <w:spacing w:after="0" w:line="240" w:lineRule="auto"/>
        <w:jc w:val="right"/>
        <w:rPr>
          <w:rFonts w:ascii="Times New Roman" w:eastAsia="Times New Roman" w:hAnsi="Times New Roman" w:cs="Times New Roman"/>
          <w:sz w:val="24"/>
          <w:szCs w:val="24"/>
          <w:highlight w:val="yellow"/>
          <w:lang w:eastAsia="ru-RU"/>
        </w:rPr>
      </w:pPr>
    </w:p>
    <w:p w:rsidR="00EA0775" w:rsidRPr="00745CE8" w:rsidRDefault="00EA0775" w:rsidP="00303F85">
      <w:pPr>
        <w:spacing w:after="0" w:line="240" w:lineRule="auto"/>
        <w:jc w:val="right"/>
        <w:rPr>
          <w:rFonts w:ascii="Times New Roman" w:eastAsia="Times New Roman" w:hAnsi="Times New Roman" w:cs="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857"/>
      </w:tblGrid>
      <w:tr w:rsidR="0076296C" w:rsidRPr="00745CE8" w:rsidTr="00736B44">
        <w:tc>
          <w:tcPr>
            <w:tcW w:w="4857" w:type="dxa"/>
          </w:tcPr>
          <w:p w:rsidR="0076296C" w:rsidRPr="00745CE8" w:rsidRDefault="0076296C" w:rsidP="0076296C">
            <w:pPr>
              <w:jc w:val="both"/>
              <w:rPr>
                <w:rFonts w:ascii="Times New Roman" w:eastAsia="Times New Roman" w:hAnsi="Times New Roman" w:cs="Times New Roman"/>
                <w:sz w:val="24"/>
                <w:szCs w:val="24"/>
                <w:lang w:eastAsia="ru-RU"/>
              </w:rPr>
            </w:pPr>
          </w:p>
        </w:tc>
        <w:tc>
          <w:tcPr>
            <w:tcW w:w="4857" w:type="dxa"/>
          </w:tcPr>
          <w:p w:rsidR="0076296C" w:rsidRPr="00745CE8" w:rsidRDefault="0076296C" w:rsidP="00736B44">
            <w:pPr>
              <w:jc w:val="right"/>
              <w:rPr>
                <w:rFonts w:ascii="Times New Roman" w:eastAsia="Times New Roman" w:hAnsi="Times New Roman" w:cs="Times New Roman"/>
                <w:sz w:val="24"/>
                <w:szCs w:val="24"/>
                <w:lang w:eastAsia="ru-RU"/>
              </w:rPr>
            </w:pPr>
            <w:r w:rsidRPr="00745CE8">
              <w:rPr>
                <w:rFonts w:ascii="Times New Roman" w:eastAsia="Times New Roman" w:hAnsi="Times New Roman" w:cs="Times New Roman"/>
                <w:sz w:val="24"/>
                <w:szCs w:val="24"/>
                <w:lang w:eastAsia="ru-RU"/>
              </w:rPr>
              <w:t xml:space="preserve">Приложение №1 </w:t>
            </w:r>
          </w:p>
          <w:p w:rsidR="0076296C" w:rsidRPr="00745CE8" w:rsidRDefault="0076296C" w:rsidP="0076296C">
            <w:pPr>
              <w:jc w:val="both"/>
              <w:rPr>
                <w:rFonts w:ascii="Times New Roman" w:eastAsia="Times New Roman" w:hAnsi="Times New Roman" w:cs="Times New Roman"/>
                <w:sz w:val="24"/>
                <w:szCs w:val="24"/>
                <w:lang w:eastAsia="ru-RU"/>
              </w:rPr>
            </w:pPr>
            <w:r w:rsidRPr="00745CE8">
              <w:rPr>
                <w:rFonts w:ascii="Times New Roman" w:eastAsia="Times New Roman" w:hAnsi="Times New Roman" w:cs="Times New Roman"/>
                <w:sz w:val="24"/>
                <w:szCs w:val="24"/>
                <w:lang w:eastAsia="ru-RU"/>
              </w:rPr>
              <w:t xml:space="preserve">к Положению об оплате труда работников  Государственного бюджетного стационарного учреждения социального обслуживания Калининградской области </w:t>
            </w:r>
            <w:r w:rsidRPr="00745CE8">
              <w:rPr>
                <w:rFonts w:ascii="Times New Roman" w:eastAsia="Times New Roman" w:hAnsi="Times New Roman" w:cs="Times New Roman"/>
                <w:sz w:val="24"/>
                <w:szCs w:val="24"/>
                <w:lang w:eastAsia="ru-RU"/>
              </w:rPr>
              <w:lastRenderedPageBreak/>
              <w:t>«Детский дом-интернат для умственно отсталых детей «Маленькая страна»</w:t>
            </w:r>
          </w:p>
        </w:tc>
      </w:tr>
    </w:tbl>
    <w:p w:rsidR="0076296C" w:rsidRDefault="0076296C" w:rsidP="0076296C">
      <w:pPr>
        <w:spacing w:after="0" w:line="240" w:lineRule="auto"/>
        <w:jc w:val="both"/>
        <w:rPr>
          <w:rFonts w:ascii="Times New Roman" w:eastAsia="Times New Roman" w:hAnsi="Times New Roman" w:cs="Times New Roman"/>
          <w:sz w:val="24"/>
          <w:szCs w:val="24"/>
          <w:highlight w:val="yellow"/>
          <w:lang w:eastAsia="ru-RU"/>
        </w:rPr>
      </w:pPr>
    </w:p>
    <w:p w:rsidR="00745CE8" w:rsidRPr="00745CE8" w:rsidRDefault="00745CE8" w:rsidP="00745CE8">
      <w:pPr>
        <w:spacing w:after="0" w:line="240" w:lineRule="auto"/>
        <w:jc w:val="center"/>
        <w:rPr>
          <w:rFonts w:ascii="Times New Roman" w:eastAsia="Times New Roman" w:hAnsi="Times New Roman" w:cs="Times New Roman"/>
          <w:sz w:val="24"/>
          <w:szCs w:val="24"/>
          <w:lang w:eastAsia="ru-RU"/>
        </w:rPr>
      </w:pPr>
      <w:r w:rsidRPr="00745CE8">
        <w:rPr>
          <w:rFonts w:ascii="Times New Roman" w:eastAsia="Times New Roman" w:hAnsi="Times New Roman" w:cs="Times New Roman"/>
          <w:sz w:val="24"/>
          <w:szCs w:val="24"/>
          <w:lang w:eastAsia="ru-RU"/>
        </w:rPr>
        <w:t>ПОРЯДОК</w:t>
      </w:r>
    </w:p>
    <w:p w:rsidR="00745CE8" w:rsidRDefault="00745CE8" w:rsidP="00745CE8">
      <w:pPr>
        <w:spacing w:after="0" w:line="240" w:lineRule="auto"/>
        <w:jc w:val="center"/>
        <w:rPr>
          <w:rFonts w:ascii="Times New Roman" w:eastAsia="Times New Roman" w:hAnsi="Times New Roman" w:cs="Times New Roman"/>
          <w:sz w:val="24"/>
          <w:szCs w:val="24"/>
          <w:lang w:eastAsia="ru-RU"/>
        </w:rPr>
      </w:pPr>
      <w:r w:rsidRPr="00745CE8">
        <w:rPr>
          <w:rFonts w:ascii="Times New Roman" w:eastAsia="Times New Roman" w:hAnsi="Times New Roman" w:cs="Times New Roman"/>
          <w:sz w:val="24"/>
          <w:szCs w:val="24"/>
          <w:lang w:eastAsia="ru-RU"/>
        </w:rPr>
        <w:t>определения примерного перечня должностей административно- управленческого и вспомогательного  персонала Учреждения</w:t>
      </w:r>
    </w:p>
    <w:p w:rsidR="006349FA" w:rsidRDefault="006349FA" w:rsidP="00745CE8">
      <w:pPr>
        <w:spacing w:after="0" w:line="240" w:lineRule="auto"/>
        <w:jc w:val="center"/>
        <w:rPr>
          <w:rFonts w:ascii="Times New Roman" w:eastAsia="Times New Roman" w:hAnsi="Times New Roman" w:cs="Times New Roman"/>
          <w:sz w:val="24"/>
          <w:szCs w:val="24"/>
          <w:lang w:eastAsia="ru-RU"/>
        </w:rPr>
      </w:pPr>
    </w:p>
    <w:p w:rsidR="006349FA" w:rsidRPr="006349FA" w:rsidRDefault="006349FA" w:rsidP="006349FA">
      <w:pPr>
        <w:spacing w:after="0"/>
        <w:jc w:val="both"/>
        <w:rPr>
          <w:rFonts w:ascii="Times New Roman" w:eastAsia="Times New Roman" w:hAnsi="Times New Roman" w:cs="Times New Roman"/>
          <w:sz w:val="24"/>
          <w:szCs w:val="24"/>
          <w:lang w:eastAsia="ru-RU"/>
        </w:rPr>
      </w:pPr>
      <w:r w:rsidRPr="006349FA">
        <w:rPr>
          <w:rFonts w:ascii="Times New Roman" w:eastAsia="Times New Roman" w:hAnsi="Times New Roman" w:cs="Times New Roman"/>
          <w:sz w:val="24"/>
          <w:szCs w:val="24"/>
          <w:lang w:eastAsia="ru-RU"/>
        </w:rPr>
        <w:t>1. К административно-управленческому персоналу относятся работники Учреждений, осуществляющие распорядительные функции, руководство персоналом, выработку и принятие необходимых решений, планирование, контроль и регулирование процессов деятельности Учреждения, подготовку информации для принятия надлежащих решений.</w:t>
      </w:r>
    </w:p>
    <w:p w:rsidR="006349FA" w:rsidRPr="006349FA" w:rsidRDefault="006349FA" w:rsidP="006349FA">
      <w:pPr>
        <w:spacing w:after="0"/>
        <w:jc w:val="both"/>
        <w:rPr>
          <w:rFonts w:ascii="Times New Roman" w:eastAsia="Times New Roman" w:hAnsi="Times New Roman" w:cs="Times New Roman"/>
          <w:sz w:val="24"/>
          <w:szCs w:val="24"/>
          <w:lang w:eastAsia="ru-RU"/>
        </w:rPr>
      </w:pPr>
      <w:r w:rsidRPr="006349FA">
        <w:rPr>
          <w:rFonts w:ascii="Times New Roman" w:eastAsia="Times New Roman" w:hAnsi="Times New Roman" w:cs="Times New Roman"/>
          <w:sz w:val="24"/>
          <w:szCs w:val="24"/>
          <w:lang w:eastAsia="ru-RU"/>
        </w:rPr>
        <w:t>Административно-управленческий персонал обеспечивает необходимые организационно-технические условия для достижения Учреждением поставленных целей и задач и выполнения установленных функций, которые включают в себя:</w:t>
      </w:r>
    </w:p>
    <w:p w:rsidR="006349FA" w:rsidRPr="006349FA" w:rsidRDefault="006349FA" w:rsidP="006349FA">
      <w:pPr>
        <w:spacing w:after="0"/>
        <w:jc w:val="both"/>
        <w:rPr>
          <w:rFonts w:ascii="Times New Roman" w:eastAsia="Times New Roman" w:hAnsi="Times New Roman" w:cs="Times New Roman"/>
          <w:sz w:val="24"/>
          <w:szCs w:val="24"/>
          <w:lang w:eastAsia="ru-RU"/>
        </w:rPr>
      </w:pPr>
      <w:r w:rsidRPr="006349FA">
        <w:rPr>
          <w:rFonts w:ascii="Times New Roman" w:eastAsia="Times New Roman" w:hAnsi="Times New Roman" w:cs="Times New Roman"/>
          <w:sz w:val="24"/>
          <w:szCs w:val="24"/>
          <w:lang w:eastAsia="ru-RU"/>
        </w:rPr>
        <w:t>- ведение деловой переписки, протоколов и другой административной документации;</w:t>
      </w:r>
    </w:p>
    <w:p w:rsidR="006349FA" w:rsidRPr="006349FA" w:rsidRDefault="006349FA" w:rsidP="006349FA">
      <w:pPr>
        <w:spacing w:after="0"/>
        <w:jc w:val="both"/>
        <w:rPr>
          <w:rFonts w:ascii="Times New Roman" w:eastAsia="Times New Roman" w:hAnsi="Times New Roman" w:cs="Times New Roman"/>
          <w:sz w:val="24"/>
          <w:szCs w:val="24"/>
          <w:lang w:eastAsia="ru-RU"/>
        </w:rPr>
      </w:pPr>
      <w:r w:rsidRPr="006349FA">
        <w:rPr>
          <w:rFonts w:ascii="Times New Roman" w:eastAsia="Times New Roman" w:hAnsi="Times New Roman" w:cs="Times New Roman"/>
          <w:sz w:val="24"/>
          <w:szCs w:val="24"/>
          <w:lang w:eastAsia="ru-RU"/>
        </w:rPr>
        <w:t>- планирование и организацию проведения заседаний, совещаний, деловых встреч и поездок;</w:t>
      </w:r>
    </w:p>
    <w:p w:rsidR="006349FA" w:rsidRPr="006349FA" w:rsidRDefault="006349FA" w:rsidP="006349FA">
      <w:pPr>
        <w:spacing w:after="0"/>
        <w:jc w:val="both"/>
        <w:rPr>
          <w:rFonts w:ascii="Times New Roman" w:eastAsia="Times New Roman" w:hAnsi="Times New Roman" w:cs="Times New Roman"/>
          <w:sz w:val="24"/>
          <w:szCs w:val="24"/>
          <w:lang w:eastAsia="ru-RU"/>
        </w:rPr>
      </w:pPr>
      <w:r w:rsidRPr="006349FA">
        <w:rPr>
          <w:rFonts w:ascii="Times New Roman" w:eastAsia="Times New Roman" w:hAnsi="Times New Roman" w:cs="Times New Roman"/>
          <w:sz w:val="24"/>
          <w:szCs w:val="24"/>
          <w:lang w:eastAsia="ru-RU"/>
        </w:rPr>
        <w:t>- согласование сроков проведения различных мероприятий, контроль за их соблюдением;</w:t>
      </w:r>
    </w:p>
    <w:p w:rsidR="006349FA" w:rsidRPr="006349FA" w:rsidRDefault="006349FA" w:rsidP="006349FA">
      <w:pPr>
        <w:spacing w:after="0"/>
        <w:jc w:val="both"/>
        <w:rPr>
          <w:rFonts w:ascii="Times New Roman" w:eastAsia="Times New Roman" w:hAnsi="Times New Roman" w:cs="Times New Roman"/>
          <w:sz w:val="24"/>
          <w:szCs w:val="24"/>
          <w:lang w:eastAsia="ru-RU"/>
        </w:rPr>
      </w:pPr>
      <w:r w:rsidRPr="006349FA">
        <w:rPr>
          <w:rFonts w:ascii="Times New Roman" w:eastAsia="Times New Roman" w:hAnsi="Times New Roman" w:cs="Times New Roman"/>
          <w:sz w:val="24"/>
          <w:szCs w:val="24"/>
          <w:lang w:eastAsia="ru-RU"/>
        </w:rPr>
        <w:t>- помощь руководителям и работникам в решении вопросов административно-организационного характера;</w:t>
      </w:r>
    </w:p>
    <w:p w:rsidR="006349FA" w:rsidRPr="006349FA" w:rsidRDefault="006349FA" w:rsidP="006349FA">
      <w:pPr>
        <w:spacing w:after="0"/>
        <w:jc w:val="both"/>
        <w:rPr>
          <w:rFonts w:ascii="Times New Roman" w:eastAsia="Times New Roman" w:hAnsi="Times New Roman" w:cs="Times New Roman"/>
          <w:sz w:val="24"/>
          <w:szCs w:val="24"/>
          <w:lang w:eastAsia="ru-RU"/>
        </w:rPr>
      </w:pPr>
      <w:r w:rsidRPr="006349FA">
        <w:rPr>
          <w:rFonts w:ascii="Times New Roman" w:eastAsia="Times New Roman" w:hAnsi="Times New Roman" w:cs="Times New Roman"/>
          <w:sz w:val="24"/>
          <w:szCs w:val="24"/>
          <w:lang w:eastAsia="ru-RU"/>
        </w:rPr>
        <w:t>- подготовку проектов контрактов, договоров, ведение переговоров, организацию приема посетителей и работников;</w:t>
      </w:r>
    </w:p>
    <w:p w:rsidR="006349FA" w:rsidRPr="006349FA" w:rsidRDefault="006349FA" w:rsidP="006349FA">
      <w:pPr>
        <w:spacing w:after="0"/>
        <w:jc w:val="both"/>
        <w:rPr>
          <w:rFonts w:ascii="Times New Roman" w:eastAsia="Times New Roman" w:hAnsi="Times New Roman" w:cs="Times New Roman"/>
          <w:sz w:val="24"/>
          <w:szCs w:val="24"/>
          <w:lang w:eastAsia="ru-RU"/>
        </w:rPr>
      </w:pPr>
      <w:r w:rsidRPr="006349FA">
        <w:rPr>
          <w:rFonts w:ascii="Times New Roman" w:eastAsia="Times New Roman" w:hAnsi="Times New Roman" w:cs="Times New Roman"/>
          <w:sz w:val="24"/>
          <w:szCs w:val="24"/>
          <w:lang w:eastAsia="ru-RU"/>
        </w:rPr>
        <w:t>- выполнение родственных по содержанию обязанностей;</w:t>
      </w:r>
    </w:p>
    <w:p w:rsidR="006349FA" w:rsidRDefault="006349FA" w:rsidP="006349FA">
      <w:pPr>
        <w:spacing w:after="0"/>
        <w:jc w:val="both"/>
        <w:rPr>
          <w:rFonts w:ascii="Times New Roman" w:eastAsia="Times New Roman" w:hAnsi="Times New Roman" w:cs="Times New Roman"/>
          <w:sz w:val="24"/>
          <w:szCs w:val="24"/>
          <w:lang w:eastAsia="ru-RU"/>
        </w:rPr>
      </w:pPr>
      <w:r w:rsidRPr="006349FA">
        <w:rPr>
          <w:rFonts w:ascii="Times New Roman" w:eastAsia="Times New Roman" w:hAnsi="Times New Roman" w:cs="Times New Roman"/>
          <w:sz w:val="24"/>
          <w:szCs w:val="24"/>
          <w:lang w:eastAsia="ru-RU"/>
        </w:rPr>
        <w:t>- руководство другими работниками.</w:t>
      </w:r>
    </w:p>
    <w:p w:rsidR="007F0A76" w:rsidRDefault="007F0A76" w:rsidP="006349FA">
      <w:pPr>
        <w:spacing w:after="0"/>
        <w:jc w:val="both"/>
        <w:rPr>
          <w:rFonts w:ascii="Times New Roman" w:eastAsia="Times New Roman" w:hAnsi="Times New Roman" w:cs="Times New Roman"/>
          <w:sz w:val="24"/>
          <w:szCs w:val="24"/>
          <w:lang w:eastAsia="ru-RU"/>
        </w:rPr>
      </w:pPr>
    </w:p>
    <w:p w:rsidR="007F0A76" w:rsidRDefault="007F0A76" w:rsidP="007F0A7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7F0A76">
        <w:rPr>
          <w:rFonts w:ascii="Times New Roman" w:eastAsia="Times New Roman" w:hAnsi="Times New Roman" w:cs="Times New Roman"/>
          <w:sz w:val="24"/>
          <w:szCs w:val="24"/>
          <w:lang w:eastAsia="ru-RU"/>
        </w:rPr>
        <w:t>К вспомогательному персоналу относятся работники Учреждения, в функции которых входит выполнение работ по техническому обслуживанию и обеспечению деятельности персонала Учреждения (выполнение печатных, множительных и архивных работ, доставка документов, обслуживание компьютерной техники, выполнение канцелярских, секретарских и других работ), техническое и хозяйственное обслуживание зданий и территорий (рабочие по обслуживанию, содержанию и текущему ремонту зданий и сооружений), их охрана, транспортное обслуживание персонала (включая водителей), экспедиторское и инженерно-техническое обслуживание, а также иные работы по обслуживанию персонала государственного бюджетного и автономного учреждения, включая социально-бытовое обслуживание (младший обслуживающий персонал: дворник, уборщик служебных помещений, вахтер, гардеробщик и другие).</w:t>
      </w:r>
    </w:p>
    <w:p w:rsidR="007F0A76" w:rsidRDefault="007F0A76" w:rsidP="007F0A76">
      <w:pPr>
        <w:spacing w:after="0"/>
        <w:jc w:val="both"/>
        <w:rPr>
          <w:rFonts w:ascii="Times New Roman" w:eastAsia="Times New Roman" w:hAnsi="Times New Roman" w:cs="Times New Roman"/>
          <w:sz w:val="24"/>
          <w:szCs w:val="24"/>
          <w:lang w:eastAsia="ru-RU"/>
        </w:rPr>
      </w:pPr>
    </w:p>
    <w:p w:rsidR="007F0A76" w:rsidRPr="007F0A76" w:rsidRDefault="007F0A76" w:rsidP="007F0A7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7F0A76">
        <w:rPr>
          <w:rFonts w:ascii="Times New Roman" w:eastAsia="Times New Roman" w:hAnsi="Times New Roman" w:cs="Times New Roman"/>
          <w:sz w:val="24"/>
          <w:szCs w:val="24"/>
          <w:lang w:eastAsia="ru-RU"/>
        </w:rPr>
        <w:t>Перечень должностей административно-управленческого и вспомогательного персонала работников Учреждения устанавливается исходя из специфики Учреждения коллективным договором, соглашением, локальным нормативным актом работодателя в соответствии с трудовым законодательством и иными нормативными правовыми актами, содержащими нормы трудового права, и с учетом рекомендаций Министерства социальной политики Калининградской области. Работодатель при принятии локального нормативного акта учитывает мнение представительного органа работников</w:t>
      </w:r>
    </w:p>
    <w:p w:rsidR="007F0A76" w:rsidRPr="006349FA" w:rsidRDefault="007F0A76" w:rsidP="006349FA">
      <w:pPr>
        <w:spacing w:after="0"/>
        <w:jc w:val="both"/>
        <w:rPr>
          <w:rFonts w:ascii="Times New Roman" w:eastAsia="Times New Roman" w:hAnsi="Times New Roman" w:cs="Times New Roman"/>
          <w:sz w:val="24"/>
          <w:szCs w:val="24"/>
          <w:lang w:eastAsia="ru-RU"/>
        </w:rPr>
      </w:pPr>
    </w:p>
    <w:p w:rsidR="00303F85" w:rsidRPr="0043762E" w:rsidRDefault="00303F85" w:rsidP="00303F85">
      <w:pPr>
        <w:widowControl w:val="0"/>
        <w:autoSpaceDE w:val="0"/>
        <w:autoSpaceDN w:val="0"/>
        <w:adjustRightInd w:val="0"/>
        <w:spacing w:after="0" w:line="240" w:lineRule="auto"/>
        <w:jc w:val="right"/>
        <w:rPr>
          <w:rFonts w:ascii="Times New Roman" w:hAnsi="Times New Roman" w:cs="Times New Roman"/>
          <w:sz w:val="24"/>
          <w:szCs w:val="24"/>
          <w:highlight w:val="yellow"/>
        </w:rPr>
      </w:pPr>
    </w:p>
    <w:p w:rsidR="00303F85" w:rsidRPr="0043762E" w:rsidRDefault="00303F85" w:rsidP="00303F85">
      <w:pPr>
        <w:widowControl w:val="0"/>
        <w:autoSpaceDE w:val="0"/>
        <w:autoSpaceDN w:val="0"/>
        <w:adjustRightInd w:val="0"/>
        <w:spacing w:after="0" w:line="240" w:lineRule="auto"/>
        <w:jc w:val="right"/>
        <w:rPr>
          <w:rFonts w:ascii="Times New Roman" w:hAnsi="Times New Roman" w:cs="Times New Roman"/>
          <w:sz w:val="24"/>
          <w:szCs w:val="24"/>
          <w:highlight w:val="yellow"/>
        </w:rPr>
      </w:pPr>
    </w:p>
    <w:p w:rsidR="00303F85" w:rsidRPr="006349FA" w:rsidRDefault="00303F85" w:rsidP="00303F85">
      <w:pPr>
        <w:widowControl w:val="0"/>
        <w:autoSpaceDE w:val="0"/>
        <w:autoSpaceDN w:val="0"/>
        <w:adjustRightInd w:val="0"/>
        <w:spacing w:after="0" w:line="240" w:lineRule="auto"/>
        <w:jc w:val="center"/>
        <w:rPr>
          <w:rFonts w:ascii="Times New Roman" w:hAnsi="Times New Roman" w:cs="Times New Roman"/>
          <w:bCs/>
          <w:sz w:val="24"/>
          <w:szCs w:val="24"/>
        </w:rPr>
      </w:pPr>
      <w:r w:rsidRPr="006349FA">
        <w:rPr>
          <w:rFonts w:ascii="Times New Roman" w:hAnsi="Times New Roman" w:cs="Times New Roman"/>
          <w:bCs/>
          <w:sz w:val="24"/>
          <w:szCs w:val="24"/>
        </w:rPr>
        <w:lastRenderedPageBreak/>
        <w:t>ПЕРЕЧЕНЬ</w:t>
      </w:r>
    </w:p>
    <w:p w:rsidR="00303F85" w:rsidRPr="006349FA" w:rsidRDefault="00303F85" w:rsidP="00303F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49FA">
        <w:rPr>
          <w:rFonts w:ascii="Times New Roman" w:eastAsia="Times New Roman" w:hAnsi="Times New Roman" w:cs="Times New Roman"/>
          <w:sz w:val="24"/>
          <w:szCs w:val="24"/>
          <w:lang w:eastAsia="ru-RU"/>
        </w:rPr>
        <w:t>должностей, относящихся к административно-управленческому персоналу Учреждения</w:t>
      </w:r>
    </w:p>
    <w:p w:rsidR="00303F85" w:rsidRPr="006349FA" w:rsidRDefault="00303F85" w:rsidP="00303F85">
      <w:pPr>
        <w:widowControl w:val="0"/>
        <w:autoSpaceDE w:val="0"/>
        <w:autoSpaceDN w:val="0"/>
        <w:adjustRightInd w:val="0"/>
        <w:spacing w:after="0" w:line="240" w:lineRule="auto"/>
        <w:jc w:val="center"/>
        <w:rPr>
          <w:rFonts w:ascii="Times New Roman" w:hAnsi="Times New Roman" w:cs="Times New Roman"/>
          <w:sz w:val="24"/>
          <w:szCs w:val="24"/>
        </w:rPr>
      </w:pPr>
    </w:p>
    <w:p w:rsidR="00303F85" w:rsidRPr="006349FA" w:rsidRDefault="00303F85" w:rsidP="00303F85">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349FA">
        <w:rPr>
          <w:rFonts w:ascii="Times New Roman" w:hAnsi="Times New Roman" w:cs="Times New Roman"/>
          <w:sz w:val="24"/>
          <w:szCs w:val="24"/>
        </w:rPr>
        <w:t>Бухгалтер</w:t>
      </w:r>
    </w:p>
    <w:p w:rsidR="00303F85" w:rsidRPr="006349FA" w:rsidRDefault="00303F85" w:rsidP="00303F85">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349FA">
        <w:rPr>
          <w:rFonts w:ascii="Times New Roman" w:hAnsi="Times New Roman" w:cs="Times New Roman"/>
          <w:sz w:val="24"/>
          <w:szCs w:val="24"/>
        </w:rPr>
        <w:t>Специалист по кадрам</w:t>
      </w:r>
    </w:p>
    <w:p w:rsidR="00303F85" w:rsidRPr="006349FA" w:rsidRDefault="00303F85" w:rsidP="00303F85">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349FA">
        <w:rPr>
          <w:rFonts w:ascii="Times New Roman" w:hAnsi="Times New Roman" w:cs="Times New Roman"/>
          <w:sz w:val="24"/>
          <w:szCs w:val="24"/>
        </w:rPr>
        <w:t>Главный бухгалтер</w:t>
      </w:r>
    </w:p>
    <w:p w:rsidR="00303F85" w:rsidRPr="006349FA" w:rsidRDefault="00303F85" w:rsidP="00303F85">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349FA">
        <w:rPr>
          <w:rFonts w:ascii="Times New Roman" w:hAnsi="Times New Roman" w:cs="Times New Roman"/>
          <w:sz w:val="24"/>
          <w:szCs w:val="24"/>
        </w:rPr>
        <w:t>Директор</w:t>
      </w:r>
    </w:p>
    <w:p w:rsidR="00303F85" w:rsidRPr="006349FA" w:rsidRDefault="00303F85" w:rsidP="00303F85">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349FA">
        <w:rPr>
          <w:rFonts w:ascii="Times New Roman" w:hAnsi="Times New Roman" w:cs="Times New Roman"/>
          <w:sz w:val="24"/>
          <w:szCs w:val="24"/>
        </w:rPr>
        <w:t>Заместитель главного бухгалтера</w:t>
      </w:r>
    </w:p>
    <w:p w:rsidR="00303F85" w:rsidRPr="006349FA" w:rsidRDefault="00303F85" w:rsidP="00303F85">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349FA">
        <w:rPr>
          <w:rFonts w:ascii="Times New Roman" w:hAnsi="Times New Roman" w:cs="Times New Roman"/>
          <w:sz w:val="24"/>
          <w:szCs w:val="24"/>
        </w:rPr>
        <w:t xml:space="preserve">Заместитель </w:t>
      </w:r>
      <w:r w:rsidR="006349FA" w:rsidRPr="006349FA">
        <w:rPr>
          <w:rFonts w:ascii="Times New Roman" w:hAnsi="Times New Roman" w:cs="Times New Roman"/>
          <w:sz w:val="24"/>
          <w:szCs w:val="24"/>
        </w:rPr>
        <w:t>директора</w:t>
      </w:r>
    </w:p>
    <w:p w:rsidR="00303F85" w:rsidRPr="006349FA" w:rsidRDefault="00303F85" w:rsidP="00303F85">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349FA">
        <w:rPr>
          <w:rFonts w:ascii="Times New Roman" w:hAnsi="Times New Roman" w:cs="Times New Roman"/>
          <w:sz w:val="24"/>
          <w:szCs w:val="24"/>
        </w:rPr>
        <w:t>Начальник хозяйственного отдела</w:t>
      </w:r>
    </w:p>
    <w:p w:rsidR="00051043" w:rsidRPr="006349FA" w:rsidRDefault="00051043" w:rsidP="00051043">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349FA">
        <w:rPr>
          <w:rFonts w:ascii="Times New Roman" w:hAnsi="Times New Roman" w:cs="Times New Roman"/>
          <w:sz w:val="24"/>
          <w:szCs w:val="24"/>
        </w:rPr>
        <w:t xml:space="preserve">Специалист по охране труда </w:t>
      </w:r>
    </w:p>
    <w:p w:rsidR="00051043" w:rsidRPr="006349FA" w:rsidRDefault="00051043" w:rsidP="00051043">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349FA">
        <w:rPr>
          <w:rFonts w:ascii="Times New Roman" w:hAnsi="Times New Roman" w:cs="Times New Roman"/>
          <w:sz w:val="24"/>
          <w:szCs w:val="24"/>
        </w:rPr>
        <w:t>Техник-энергетик</w:t>
      </w:r>
    </w:p>
    <w:p w:rsidR="00E71960" w:rsidRDefault="00E71960" w:rsidP="00051043">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349FA">
        <w:rPr>
          <w:rFonts w:ascii="Times New Roman" w:hAnsi="Times New Roman" w:cs="Times New Roman"/>
          <w:sz w:val="24"/>
          <w:szCs w:val="24"/>
        </w:rPr>
        <w:t xml:space="preserve"> За</w:t>
      </w:r>
      <w:r w:rsidR="00543BFB" w:rsidRPr="006349FA">
        <w:rPr>
          <w:rFonts w:ascii="Times New Roman" w:hAnsi="Times New Roman" w:cs="Times New Roman"/>
          <w:sz w:val="24"/>
          <w:szCs w:val="24"/>
        </w:rPr>
        <w:t xml:space="preserve">ведующий </w:t>
      </w:r>
      <w:r w:rsidRPr="006349FA">
        <w:rPr>
          <w:rFonts w:ascii="Times New Roman" w:hAnsi="Times New Roman" w:cs="Times New Roman"/>
          <w:sz w:val="24"/>
          <w:szCs w:val="24"/>
        </w:rPr>
        <w:t>хоз</w:t>
      </w:r>
      <w:r w:rsidR="00543BFB" w:rsidRPr="006349FA">
        <w:rPr>
          <w:rFonts w:ascii="Times New Roman" w:hAnsi="Times New Roman" w:cs="Times New Roman"/>
          <w:sz w:val="24"/>
          <w:szCs w:val="24"/>
        </w:rPr>
        <w:t>яйством</w:t>
      </w:r>
    </w:p>
    <w:p w:rsidR="00C10317" w:rsidRPr="006349FA" w:rsidRDefault="00C10317" w:rsidP="00051043">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Программист</w:t>
      </w:r>
    </w:p>
    <w:p w:rsidR="00051043" w:rsidRPr="0043762E" w:rsidRDefault="00051043" w:rsidP="00051043">
      <w:pPr>
        <w:pStyle w:val="a3"/>
        <w:widowControl w:val="0"/>
        <w:autoSpaceDE w:val="0"/>
        <w:autoSpaceDN w:val="0"/>
        <w:adjustRightInd w:val="0"/>
        <w:spacing w:after="0" w:line="240" w:lineRule="auto"/>
        <w:ind w:left="1260"/>
        <w:jc w:val="both"/>
        <w:rPr>
          <w:rFonts w:ascii="Times New Roman" w:hAnsi="Times New Roman" w:cs="Times New Roman"/>
          <w:sz w:val="24"/>
          <w:szCs w:val="24"/>
          <w:highlight w:val="yellow"/>
        </w:rPr>
      </w:pPr>
    </w:p>
    <w:p w:rsidR="00303F85" w:rsidRPr="0043762E" w:rsidRDefault="00303F85" w:rsidP="00303F85">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303F85" w:rsidRPr="006349FA" w:rsidRDefault="00303F85" w:rsidP="00303F85">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6349FA">
        <w:rPr>
          <w:rFonts w:ascii="Times New Roman" w:eastAsia="Times New Roman" w:hAnsi="Times New Roman" w:cs="Times New Roman"/>
          <w:sz w:val="24"/>
          <w:szCs w:val="24"/>
          <w:lang w:eastAsia="ru-RU"/>
        </w:rPr>
        <w:t>ПЕРЕЧЕНЬ</w:t>
      </w:r>
    </w:p>
    <w:p w:rsidR="00303F85" w:rsidRPr="006349FA" w:rsidRDefault="00303F85" w:rsidP="00303F85">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6349FA">
        <w:rPr>
          <w:rFonts w:ascii="Times New Roman" w:eastAsia="Times New Roman" w:hAnsi="Times New Roman" w:cs="Times New Roman"/>
          <w:sz w:val="24"/>
          <w:szCs w:val="24"/>
          <w:lang w:eastAsia="ru-RU"/>
        </w:rPr>
        <w:t>должностей относящихся к вспомогательному персоналу Учреждения</w:t>
      </w:r>
    </w:p>
    <w:p w:rsidR="00303F85" w:rsidRPr="006349FA" w:rsidRDefault="00303F85" w:rsidP="00303F85">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9FA">
        <w:rPr>
          <w:rFonts w:ascii="Times New Roman" w:eastAsia="Times New Roman" w:hAnsi="Times New Roman" w:cs="Times New Roman"/>
          <w:sz w:val="24"/>
          <w:szCs w:val="24"/>
          <w:lang w:eastAsia="ru-RU"/>
        </w:rPr>
        <w:t>Дворник</w:t>
      </w:r>
    </w:p>
    <w:p w:rsidR="00303F85" w:rsidRPr="006349FA" w:rsidRDefault="00303F85" w:rsidP="00303F85">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9FA">
        <w:rPr>
          <w:rFonts w:ascii="Times New Roman" w:eastAsia="Times New Roman" w:hAnsi="Times New Roman" w:cs="Times New Roman"/>
          <w:sz w:val="24"/>
          <w:szCs w:val="24"/>
          <w:lang w:eastAsia="ru-RU"/>
        </w:rPr>
        <w:t>Слесарь-сантехник</w:t>
      </w:r>
    </w:p>
    <w:p w:rsidR="00303F85" w:rsidRPr="006349FA" w:rsidRDefault="00303F85" w:rsidP="00303F85">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9FA">
        <w:rPr>
          <w:rFonts w:ascii="Times New Roman" w:eastAsia="Times New Roman" w:hAnsi="Times New Roman" w:cs="Times New Roman"/>
          <w:sz w:val="24"/>
          <w:szCs w:val="24"/>
          <w:lang w:eastAsia="ru-RU"/>
        </w:rPr>
        <w:t>Машинст (кочегар) котельной</w:t>
      </w:r>
    </w:p>
    <w:p w:rsidR="00303F85" w:rsidRPr="006349FA" w:rsidRDefault="00303F85" w:rsidP="00303F85">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9FA">
        <w:rPr>
          <w:rFonts w:ascii="Times New Roman" w:eastAsia="Times New Roman" w:hAnsi="Times New Roman" w:cs="Times New Roman"/>
          <w:sz w:val="24"/>
          <w:szCs w:val="24"/>
          <w:lang w:eastAsia="ru-RU"/>
        </w:rPr>
        <w:t>Водитель</w:t>
      </w:r>
    </w:p>
    <w:p w:rsidR="00303F85" w:rsidRPr="006349FA" w:rsidRDefault="00303F85" w:rsidP="00303F85">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9FA">
        <w:rPr>
          <w:rFonts w:ascii="Times New Roman" w:eastAsia="Times New Roman" w:hAnsi="Times New Roman" w:cs="Times New Roman"/>
          <w:sz w:val="24"/>
          <w:szCs w:val="24"/>
          <w:lang w:eastAsia="ru-RU"/>
        </w:rPr>
        <w:t>Дезинфектор</w:t>
      </w:r>
    </w:p>
    <w:p w:rsidR="00303F85" w:rsidRPr="006349FA" w:rsidRDefault="00303F85" w:rsidP="00303F85">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9FA">
        <w:rPr>
          <w:rFonts w:ascii="Times New Roman" w:eastAsia="Times New Roman" w:hAnsi="Times New Roman" w:cs="Times New Roman"/>
          <w:sz w:val="24"/>
          <w:szCs w:val="24"/>
          <w:lang w:eastAsia="ru-RU"/>
        </w:rPr>
        <w:t>Подсобный рабочий</w:t>
      </w:r>
    </w:p>
    <w:p w:rsidR="00CB3AEE" w:rsidRDefault="00CB3AEE" w:rsidP="00303F85">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49FA">
        <w:rPr>
          <w:rFonts w:ascii="Times New Roman" w:eastAsia="Times New Roman" w:hAnsi="Times New Roman" w:cs="Times New Roman"/>
          <w:sz w:val="24"/>
          <w:szCs w:val="24"/>
          <w:lang w:eastAsia="ru-RU"/>
        </w:rPr>
        <w:t>Уборщица служебных помещений</w:t>
      </w:r>
    </w:p>
    <w:p w:rsidR="006349FA" w:rsidRDefault="006349FA" w:rsidP="00303F85">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Рабочий по комплексному обслуживанию зданий</w:t>
      </w:r>
    </w:p>
    <w:p w:rsidR="006349FA" w:rsidRPr="006349FA" w:rsidRDefault="006349FA" w:rsidP="00303F85">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хозяйством</w:t>
      </w:r>
    </w:p>
    <w:p w:rsidR="00303F85" w:rsidRPr="006349FA" w:rsidRDefault="00303F85" w:rsidP="00303F85">
      <w:pPr>
        <w:pStyle w:val="a3"/>
        <w:widowControl w:val="0"/>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p>
    <w:p w:rsidR="00303F85" w:rsidRPr="006349FA" w:rsidRDefault="00303F85" w:rsidP="003D0196">
      <w:pPr>
        <w:spacing w:after="0" w:line="240" w:lineRule="auto"/>
        <w:rPr>
          <w:rFonts w:ascii="Times New Roman" w:hAnsi="Times New Roman" w:cs="Times New Roman"/>
          <w:color w:val="000000" w:themeColor="text1"/>
          <w:sz w:val="24"/>
          <w:szCs w:val="24"/>
        </w:rPr>
      </w:pPr>
    </w:p>
    <w:p w:rsidR="006145AA" w:rsidRPr="0043762E" w:rsidRDefault="006145AA" w:rsidP="003D0196">
      <w:pPr>
        <w:spacing w:after="0" w:line="240" w:lineRule="auto"/>
        <w:rPr>
          <w:rFonts w:ascii="Times New Roman" w:hAnsi="Times New Roman" w:cs="Times New Roman"/>
          <w:color w:val="000000" w:themeColor="text1"/>
          <w:sz w:val="24"/>
          <w:szCs w:val="24"/>
          <w:highlight w:val="yellow"/>
        </w:rPr>
      </w:pPr>
    </w:p>
    <w:p w:rsidR="006145AA" w:rsidRPr="0043762E" w:rsidRDefault="006145AA" w:rsidP="003D0196">
      <w:pPr>
        <w:spacing w:after="0" w:line="240" w:lineRule="auto"/>
        <w:rPr>
          <w:rFonts w:ascii="Times New Roman" w:hAnsi="Times New Roman" w:cs="Times New Roman"/>
          <w:color w:val="000000" w:themeColor="text1"/>
          <w:sz w:val="24"/>
          <w:szCs w:val="24"/>
          <w:highlight w:val="yellow"/>
        </w:rPr>
      </w:pPr>
    </w:p>
    <w:p w:rsidR="006145AA" w:rsidRPr="006349FA" w:rsidRDefault="006145AA" w:rsidP="003D0196">
      <w:pPr>
        <w:spacing w:after="0" w:line="240" w:lineRule="auto"/>
        <w:rPr>
          <w:rFonts w:ascii="Times New Roman" w:hAnsi="Times New Roman" w:cs="Times New Roman"/>
          <w:color w:val="000000" w:themeColor="text1"/>
          <w:sz w:val="24"/>
          <w:szCs w:val="24"/>
        </w:rPr>
      </w:pPr>
    </w:p>
    <w:p w:rsidR="006145AA" w:rsidRPr="006349FA" w:rsidRDefault="00B14C85" w:rsidP="00B14C85">
      <w:pPr>
        <w:spacing w:after="0" w:line="240" w:lineRule="auto"/>
        <w:jc w:val="center"/>
        <w:rPr>
          <w:rFonts w:ascii="Times New Roman" w:hAnsi="Times New Roman" w:cs="Times New Roman"/>
          <w:color w:val="000000" w:themeColor="text1"/>
          <w:sz w:val="24"/>
          <w:szCs w:val="24"/>
        </w:rPr>
      </w:pPr>
      <w:r w:rsidRPr="006349FA">
        <w:rPr>
          <w:rFonts w:ascii="Times New Roman" w:hAnsi="Times New Roman" w:cs="Times New Roman"/>
          <w:color w:val="000000" w:themeColor="text1"/>
          <w:sz w:val="24"/>
          <w:szCs w:val="24"/>
        </w:rPr>
        <w:t>ПЕРЕЧЕНЬ</w:t>
      </w:r>
    </w:p>
    <w:p w:rsidR="00B14C85" w:rsidRPr="0043762E" w:rsidRDefault="00B14C85" w:rsidP="00B14C85">
      <w:pPr>
        <w:spacing w:after="0" w:line="240" w:lineRule="auto"/>
        <w:jc w:val="center"/>
        <w:rPr>
          <w:rFonts w:ascii="Times New Roman" w:hAnsi="Times New Roman" w:cs="Times New Roman"/>
          <w:color w:val="000000" w:themeColor="text1"/>
          <w:sz w:val="24"/>
          <w:szCs w:val="24"/>
          <w:highlight w:val="yellow"/>
        </w:rPr>
      </w:pPr>
      <w:r w:rsidRPr="006349FA">
        <w:rPr>
          <w:rFonts w:ascii="Times New Roman" w:hAnsi="Times New Roman" w:cs="Times New Roman"/>
          <w:color w:val="000000" w:themeColor="text1"/>
          <w:sz w:val="24"/>
          <w:szCs w:val="24"/>
        </w:rPr>
        <w:t>должностей относящихся к основному персоналу Учреждения</w:t>
      </w:r>
    </w:p>
    <w:p w:rsidR="00B14C85" w:rsidRPr="006349FA" w:rsidRDefault="00B14C85" w:rsidP="00B14C85">
      <w:pPr>
        <w:pStyle w:val="a3"/>
        <w:numPr>
          <w:ilvl w:val="0"/>
          <w:numId w:val="27"/>
        </w:numPr>
        <w:spacing w:after="0" w:line="240" w:lineRule="auto"/>
        <w:rPr>
          <w:rFonts w:ascii="Times New Roman" w:hAnsi="Times New Roman" w:cs="Times New Roman"/>
          <w:color w:val="000000" w:themeColor="text1"/>
          <w:sz w:val="24"/>
          <w:szCs w:val="24"/>
        </w:rPr>
      </w:pPr>
      <w:r w:rsidRPr="006349FA">
        <w:rPr>
          <w:rFonts w:ascii="Times New Roman" w:hAnsi="Times New Roman" w:cs="Times New Roman"/>
          <w:color w:val="000000" w:themeColor="text1"/>
          <w:sz w:val="24"/>
          <w:szCs w:val="24"/>
        </w:rPr>
        <w:t>Воспитатель</w:t>
      </w:r>
    </w:p>
    <w:p w:rsidR="00B14C85" w:rsidRPr="006D3095" w:rsidRDefault="00B14C85" w:rsidP="00B14C85">
      <w:pPr>
        <w:pStyle w:val="a3"/>
        <w:numPr>
          <w:ilvl w:val="0"/>
          <w:numId w:val="27"/>
        </w:num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Учитель</w:t>
      </w:r>
      <w:r w:rsidR="006349FA" w:rsidRPr="006D3095">
        <w:rPr>
          <w:rFonts w:ascii="Times New Roman" w:hAnsi="Times New Roman" w:cs="Times New Roman"/>
          <w:color w:val="000000" w:themeColor="text1"/>
          <w:sz w:val="24"/>
          <w:szCs w:val="24"/>
        </w:rPr>
        <w:t>-дефектолог</w:t>
      </w:r>
    </w:p>
    <w:p w:rsidR="00B14C85" w:rsidRPr="006D3095" w:rsidRDefault="00B14C85" w:rsidP="00B14C85">
      <w:pPr>
        <w:pStyle w:val="a3"/>
        <w:numPr>
          <w:ilvl w:val="0"/>
          <w:numId w:val="27"/>
        </w:num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Культ</w:t>
      </w:r>
      <w:r w:rsidR="00543BFB" w:rsidRPr="006D3095">
        <w:rPr>
          <w:rFonts w:ascii="Times New Roman" w:hAnsi="Times New Roman" w:cs="Times New Roman"/>
          <w:color w:val="000000" w:themeColor="text1"/>
          <w:sz w:val="24"/>
          <w:szCs w:val="24"/>
        </w:rPr>
        <w:t>организатор</w:t>
      </w:r>
    </w:p>
    <w:p w:rsidR="00543BFB" w:rsidRPr="006D3095" w:rsidRDefault="00543BFB" w:rsidP="00B14C85">
      <w:pPr>
        <w:pStyle w:val="a3"/>
        <w:numPr>
          <w:ilvl w:val="0"/>
          <w:numId w:val="27"/>
        </w:num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 xml:space="preserve">Психолог </w:t>
      </w:r>
    </w:p>
    <w:p w:rsidR="00543BFB" w:rsidRPr="006D3095" w:rsidRDefault="00543BFB" w:rsidP="00B14C85">
      <w:pPr>
        <w:pStyle w:val="a3"/>
        <w:numPr>
          <w:ilvl w:val="0"/>
          <w:numId w:val="27"/>
        </w:num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Инструктор по труду</w:t>
      </w:r>
    </w:p>
    <w:p w:rsidR="006D3095" w:rsidRPr="006D3095" w:rsidRDefault="006D3095" w:rsidP="00B14C85">
      <w:pPr>
        <w:pStyle w:val="a3"/>
        <w:numPr>
          <w:ilvl w:val="0"/>
          <w:numId w:val="27"/>
        </w:num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Инструктор по физической культуре</w:t>
      </w:r>
    </w:p>
    <w:p w:rsidR="00543BFB" w:rsidRPr="006D3095" w:rsidRDefault="00543BFB" w:rsidP="00B14C85">
      <w:pPr>
        <w:pStyle w:val="a3"/>
        <w:numPr>
          <w:ilvl w:val="0"/>
          <w:numId w:val="27"/>
        </w:num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Социальный педагог</w:t>
      </w:r>
    </w:p>
    <w:p w:rsidR="006D3095" w:rsidRPr="006D3095" w:rsidRDefault="006D3095" w:rsidP="00B14C85">
      <w:pPr>
        <w:pStyle w:val="a3"/>
        <w:numPr>
          <w:ilvl w:val="0"/>
          <w:numId w:val="27"/>
        </w:num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Педагог-психолог</w:t>
      </w:r>
    </w:p>
    <w:p w:rsidR="00543BFB" w:rsidRPr="006D3095" w:rsidRDefault="00543BFB" w:rsidP="00B14C85">
      <w:pPr>
        <w:pStyle w:val="a3"/>
        <w:numPr>
          <w:ilvl w:val="0"/>
          <w:numId w:val="27"/>
        </w:num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Специалист по социальной работе</w:t>
      </w:r>
    </w:p>
    <w:p w:rsidR="00543BFB" w:rsidRPr="006D3095" w:rsidRDefault="00543BFB" w:rsidP="00B14C85">
      <w:pPr>
        <w:pStyle w:val="a3"/>
        <w:numPr>
          <w:ilvl w:val="0"/>
          <w:numId w:val="27"/>
        </w:num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Младший воспитатель</w:t>
      </w:r>
    </w:p>
    <w:p w:rsidR="00543BFB" w:rsidRPr="006D3095" w:rsidRDefault="00543BFB" w:rsidP="00B14C85">
      <w:pPr>
        <w:pStyle w:val="a3"/>
        <w:numPr>
          <w:ilvl w:val="0"/>
          <w:numId w:val="27"/>
        </w:num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Медицинская сестра</w:t>
      </w:r>
    </w:p>
    <w:p w:rsidR="00543BFB" w:rsidRPr="006D3095" w:rsidRDefault="00543BFB" w:rsidP="00B14C85">
      <w:pPr>
        <w:pStyle w:val="a3"/>
        <w:numPr>
          <w:ilvl w:val="0"/>
          <w:numId w:val="27"/>
        </w:num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Врач-педиатр</w:t>
      </w:r>
    </w:p>
    <w:p w:rsidR="00543BFB" w:rsidRPr="006D3095" w:rsidRDefault="00543BFB" w:rsidP="00B14C85">
      <w:pPr>
        <w:pStyle w:val="a3"/>
        <w:numPr>
          <w:ilvl w:val="0"/>
          <w:numId w:val="27"/>
        </w:num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Врач-психиатр</w:t>
      </w:r>
    </w:p>
    <w:p w:rsidR="00543BFB" w:rsidRPr="006D3095" w:rsidRDefault="00543BFB" w:rsidP="00B14C85">
      <w:pPr>
        <w:pStyle w:val="a3"/>
        <w:numPr>
          <w:ilvl w:val="0"/>
          <w:numId w:val="27"/>
        </w:num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Официантка</w:t>
      </w:r>
    </w:p>
    <w:p w:rsidR="00543BFB" w:rsidRPr="006D3095" w:rsidRDefault="00543BFB" w:rsidP="00B14C85">
      <w:pPr>
        <w:pStyle w:val="a3"/>
        <w:numPr>
          <w:ilvl w:val="0"/>
          <w:numId w:val="27"/>
        </w:num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Кухонная рабочая</w:t>
      </w:r>
    </w:p>
    <w:p w:rsidR="00543BFB" w:rsidRPr="006D3095" w:rsidRDefault="00543BFB" w:rsidP="00B14C85">
      <w:pPr>
        <w:pStyle w:val="a3"/>
        <w:numPr>
          <w:ilvl w:val="0"/>
          <w:numId w:val="27"/>
        </w:num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Повар</w:t>
      </w:r>
    </w:p>
    <w:p w:rsidR="00543BFB" w:rsidRPr="006D3095" w:rsidRDefault="00543BFB" w:rsidP="00B14C85">
      <w:pPr>
        <w:pStyle w:val="a3"/>
        <w:numPr>
          <w:ilvl w:val="0"/>
          <w:numId w:val="27"/>
        </w:num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Шеф-повар</w:t>
      </w:r>
    </w:p>
    <w:p w:rsidR="00543BFB" w:rsidRPr="006D3095" w:rsidRDefault="00543BFB" w:rsidP="00B14C85">
      <w:pPr>
        <w:pStyle w:val="a3"/>
        <w:numPr>
          <w:ilvl w:val="0"/>
          <w:numId w:val="27"/>
        </w:num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Кастелянша</w:t>
      </w:r>
    </w:p>
    <w:p w:rsidR="00543BFB" w:rsidRPr="006D3095" w:rsidRDefault="006D3095" w:rsidP="00B14C85">
      <w:pPr>
        <w:pStyle w:val="a3"/>
        <w:numPr>
          <w:ilvl w:val="0"/>
          <w:numId w:val="27"/>
        </w:num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Машинист по стирке белья и ремонту спецодежды</w:t>
      </w:r>
    </w:p>
    <w:p w:rsidR="00543BFB" w:rsidRDefault="00543BFB" w:rsidP="00B14C85">
      <w:pPr>
        <w:pStyle w:val="a3"/>
        <w:numPr>
          <w:ilvl w:val="0"/>
          <w:numId w:val="27"/>
        </w:num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lastRenderedPageBreak/>
        <w:t>Парикмахер</w:t>
      </w:r>
    </w:p>
    <w:p w:rsidR="006D3095" w:rsidRPr="006D3095" w:rsidRDefault="006D3095" w:rsidP="00B14C85">
      <w:pPr>
        <w:pStyle w:val="a3"/>
        <w:numPr>
          <w:ilvl w:val="0"/>
          <w:numId w:val="27"/>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Швея</w:t>
      </w:r>
    </w:p>
    <w:p w:rsidR="00543BFB" w:rsidRPr="0043762E" w:rsidRDefault="00543BFB" w:rsidP="00543BFB">
      <w:pPr>
        <w:pStyle w:val="a3"/>
        <w:spacing w:after="0" w:line="240" w:lineRule="auto"/>
        <w:ind w:left="900"/>
        <w:rPr>
          <w:rFonts w:ascii="Times New Roman" w:hAnsi="Times New Roman" w:cs="Times New Roman"/>
          <w:color w:val="000000" w:themeColor="text1"/>
          <w:sz w:val="24"/>
          <w:szCs w:val="24"/>
          <w:highlight w:val="yellow"/>
        </w:rPr>
      </w:pPr>
    </w:p>
    <w:p w:rsidR="006145AA" w:rsidRPr="0043762E" w:rsidRDefault="006145AA" w:rsidP="003D0196">
      <w:pPr>
        <w:spacing w:after="0" w:line="240" w:lineRule="auto"/>
        <w:rPr>
          <w:rFonts w:ascii="Times New Roman" w:hAnsi="Times New Roman" w:cs="Times New Roman"/>
          <w:color w:val="000000" w:themeColor="text1"/>
          <w:sz w:val="24"/>
          <w:szCs w:val="24"/>
          <w:highlight w:val="yellow"/>
        </w:rPr>
      </w:pPr>
    </w:p>
    <w:p w:rsidR="004C72CE" w:rsidRPr="0043762E" w:rsidRDefault="004C72CE" w:rsidP="003D0196">
      <w:pPr>
        <w:spacing w:after="0" w:line="240" w:lineRule="auto"/>
        <w:rPr>
          <w:rFonts w:ascii="Times New Roman" w:hAnsi="Times New Roman" w:cs="Times New Roman"/>
          <w:color w:val="000000" w:themeColor="text1"/>
          <w:sz w:val="24"/>
          <w:szCs w:val="24"/>
          <w:highlight w:val="yellow"/>
        </w:rPr>
      </w:pPr>
    </w:p>
    <w:p w:rsidR="004C72CE" w:rsidRDefault="004F0397" w:rsidP="003D0196">
      <w:p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Главный бухгалтер                                                                         Н.Д.Анисимова</w:t>
      </w:r>
    </w:p>
    <w:p w:rsidR="008D538F" w:rsidRDefault="008D538F" w:rsidP="003D0196">
      <w:pPr>
        <w:spacing w:after="0" w:line="240" w:lineRule="auto"/>
        <w:rPr>
          <w:rFonts w:ascii="Times New Roman" w:hAnsi="Times New Roman" w:cs="Times New Roman"/>
          <w:color w:val="000000" w:themeColor="text1"/>
          <w:sz w:val="24"/>
          <w:szCs w:val="24"/>
        </w:rPr>
      </w:pPr>
    </w:p>
    <w:p w:rsidR="008D538F" w:rsidRDefault="008D538F" w:rsidP="003D0196">
      <w:pPr>
        <w:spacing w:after="0" w:line="240" w:lineRule="auto"/>
        <w:rPr>
          <w:rFonts w:ascii="Times New Roman" w:hAnsi="Times New Roman" w:cs="Times New Roman"/>
          <w:color w:val="000000" w:themeColor="text1"/>
          <w:sz w:val="24"/>
          <w:szCs w:val="24"/>
        </w:rPr>
      </w:pPr>
    </w:p>
    <w:p w:rsidR="008D538F" w:rsidRPr="006D3095" w:rsidRDefault="008D538F" w:rsidP="003D0196">
      <w:pPr>
        <w:spacing w:after="0" w:line="240" w:lineRule="auto"/>
        <w:rPr>
          <w:rFonts w:ascii="Times New Roman" w:hAnsi="Times New Roman" w:cs="Times New Roman"/>
          <w:color w:val="000000" w:themeColor="text1"/>
          <w:sz w:val="24"/>
          <w:szCs w:val="24"/>
        </w:rPr>
      </w:pPr>
    </w:p>
    <w:p w:rsidR="004F0397" w:rsidRPr="006D3095" w:rsidRDefault="004F0397" w:rsidP="003D0196">
      <w:pPr>
        <w:spacing w:after="0" w:line="240" w:lineRule="auto"/>
        <w:rPr>
          <w:rFonts w:ascii="Times New Roman" w:hAnsi="Times New Roman" w:cs="Times New Roman"/>
          <w:color w:val="000000" w:themeColor="text1"/>
          <w:sz w:val="24"/>
          <w:szCs w:val="24"/>
        </w:rPr>
      </w:pPr>
    </w:p>
    <w:p w:rsidR="004F0397" w:rsidRPr="006D3095" w:rsidRDefault="004F0397" w:rsidP="004F0397">
      <w:p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Согласовано председатель (ОСС) Государственного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w:t>
      </w:r>
    </w:p>
    <w:p w:rsidR="004F0397" w:rsidRPr="006D3095" w:rsidRDefault="004F0397" w:rsidP="004F0397">
      <w:pPr>
        <w:spacing w:after="0" w:line="240" w:lineRule="auto"/>
        <w:rPr>
          <w:rFonts w:ascii="Times New Roman" w:hAnsi="Times New Roman" w:cs="Times New Roman"/>
          <w:color w:val="000000" w:themeColor="text1"/>
          <w:sz w:val="24"/>
          <w:szCs w:val="24"/>
        </w:rPr>
      </w:pPr>
    </w:p>
    <w:p w:rsidR="004F0397" w:rsidRPr="006D3095" w:rsidRDefault="004F0397" w:rsidP="004F0397">
      <w:pPr>
        <w:spacing w:after="0" w:line="240" w:lineRule="auto"/>
        <w:rPr>
          <w:rFonts w:ascii="Times New Roman" w:hAnsi="Times New Roman" w:cs="Times New Roman"/>
          <w:color w:val="000000" w:themeColor="text1"/>
          <w:sz w:val="24"/>
          <w:szCs w:val="24"/>
        </w:rPr>
      </w:pPr>
      <w:r w:rsidRPr="006D3095">
        <w:rPr>
          <w:rFonts w:ascii="Times New Roman" w:hAnsi="Times New Roman" w:cs="Times New Roman"/>
          <w:color w:val="000000" w:themeColor="text1"/>
          <w:sz w:val="24"/>
          <w:szCs w:val="24"/>
        </w:rPr>
        <w:t>______________Лукьяненко С.Е.</w:t>
      </w:r>
    </w:p>
    <w:p w:rsidR="00B14C85" w:rsidRPr="0043762E" w:rsidRDefault="00B14C85" w:rsidP="003D0196">
      <w:pPr>
        <w:spacing w:after="0" w:line="240" w:lineRule="auto"/>
        <w:rPr>
          <w:rFonts w:ascii="Times New Roman" w:hAnsi="Times New Roman" w:cs="Times New Roman"/>
          <w:color w:val="000000" w:themeColor="text1"/>
          <w:sz w:val="24"/>
          <w:szCs w:val="24"/>
          <w:highlight w:val="yellow"/>
        </w:rPr>
      </w:pPr>
    </w:p>
    <w:p w:rsidR="00B14C85" w:rsidRPr="0043762E" w:rsidRDefault="00B14C85" w:rsidP="003D0196">
      <w:pPr>
        <w:spacing w:after="0" w:line="240" w:lineRule="auto"/>
        <w:rPr>
          <w:rFonts w:ascii="Times New Roman" w:hAnsi="Times New Roman" w:cs="Times New Roman"/>
          <w:color w:val="000000" w:themeColor="text1"/>
          <w:sz w:val="24"/>
          <w:szCs w:val="24"/>
          <w:highlight w:val="yellow"/>
        </w:rPr>
      </w:pPr>
    </w:p>
    <w:p w:rsidR="00B14C85" w:rsidRPr="0043762E" w:rsidRDefault="00B14C85" w:rsidP="003D0196">
      <w:pPr>
        <w:spacing w:after="0" w:line="240" w:lineRule="auto"/>
        <w:rPr>
          <w:rFonts w:ascii="Times New Roman" w:hAnsi="Times New Roman" w:cs="Times New Roman"/>
          <w:color w:val="000000" w:themeColor="text1"/>
          <w:sz w:val="24"/>
          <w:szCs w:val="24"/>
          <w:highlight w:val="yellow"/>
        </w:rPr>
      </w:pPr>
    </w:p>
    <w:p w:rsidR="00B14C85" w:rsidRPr="0043762E" w:rsidRDefault="00B14C85" w:rsidP="003D0196">
      <w:pPr>
        <w:spacing w:after="0" w:line="240" w:lineRule="auto"/>
        <w:rPr>
          <w:rFonts w:ascii="Times New Roman" w:hAnsi="Times New Roman" w:cs="Times New Roman"/>
          <w:color w:val="000000" w:themeColor="text1"/>
          <w:sz w:val="24"/>
          <w:szCs w:val="24"/>
          <w:highlight w:val="yellow"/>
        </w:rPr>
      </w:pPr>
    </w:p>
    <w:p w:rsidR="006145AA" w:rsidRPr="00B4410F" w:rsidRDefault="006145AA" w:rsidP="003D0196">
      <w:pPr>
        <w:spacing w:after="0" w:line="240" w:lineRule="auto"/>
        <w:rPr>
          <w:rFonts w:ascii="Times New Roman" w:hAnsi="Times New Roman" w:cs="Times New Roman"/>
          <w:color w:val="000000" w:themeColor="text1"/>
          <w:sz w:val="28"/>
          <w:szCs w:val="28"/>
        </w:rPr>
      </w:pPr>
    </w:p>
    <w:p w:rsidR="006145AA" w:rsidRPr="00B4410F" w:rsidRDefault="006145AA" w:rsidP="003D0196">
      <w:pPr>
        <w:spacing w:after="0" w:line="240" w:lineRule="auto"/>
        <w:rPr>
          <w:rFonts w:ascii="Times New Roman" w:hAnsi="Times New Roman" w:cs="Times New Roman"/>
          <w:color w:val="000000" w:themeColor="text1"/>
          <w:sz w:val="28"/>
          <w:szCs w:val="28"/>
        </w:rPr>
      </w:pPr>
    </w:p>
    <w:p w:rsidR="006145AA" w:rsidRPr="00B4410F" w:rsidRDefault="006145AA" w:rsidP="003D0196">
      <w:pPr>
        <w:spacing w:after="0" w:line="240" w:lineRule="auto"/>
        <w:rPr>
          <w:rFonts w:ascii="Times New Roman" w:hAnsi="Times New Roman" w:cs="Times New Roman"/>
          <w:color w:val="000000" w:themeColor="text1"/>
          <w:sz w:val="28"/>
          <w:szCs w:val="28"/>
        </w:rPr>
      </w:pPr>
    </w:p>
    <w:p w:rsidR="008A47A9" w:rsidRPr="00B4410F" w:rsidRDefault="008A47A9" w:rsidP="008A47A9">
      <w:pPr>
        <w:suppressAutoHyphens/>
        <w:autoSpaceDE w:val="0"/>
        <w:spacing w:after="0" w:line="240" w:lineRule="auto"/>
        <w:jc w:val="center"/>
        <w:rPr>
          <w:rFonts w:ascii="Times New Roman" w:eastAsia="Arial" w:hAnsi="Times New Roman" w:cs="Times New Roman"/>
          <w:sz w:val="28"/>
          <w:szCs w:val="28"/>
          <w:lang w:eastAsia="ar-SA"/>
        </w:rPr>
        <w:sectPr w:rsidR="008A47A9" w:rsidRPr="00B4410F" w:rsidSect="001F0FD2">
          <w:footerReference w:type="default" r:id="rId28"/>
          <w:pgSz w:w="11906" w:h="16838"/>
          <w:pgMar w:top="851" w:right="707" w:bottom="993" w:left="1701" w:header="709" w:footer="709"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05"/>
        <w:gridCol w:w="7606"/>
      </w:tblGrid>
      <w:tr w:rsidR="005D75FB" w:rsidRPr="00B4410F" w:rsidTr="00CC7A66">
        <w:tc>
          <w:tcPr>
            <w:tcW w:w="7605" w:type="dxa"/>
          </w:tcPr>
          <w:p w:rsidR="005D75FB" w:rsidRPr="00B4410F" w:rsidRDefault="005D75FB" w:rsidP="00CC7A66">
            <w:pPr>
              <w:suppressAutoHyphens/>
              <w:autoSpaceDE w:val="0"/>
              <w:jc w:val="center"/>
              <w:rPr>
                <w:rFonts w:ascii="Times New Roman" w:eastAsia="Arial" w:hAnsi="Times New Roman" w:cs="Times New Roman"/>
                <w:sz w:val="28"/>
                <w:szCs w:val="28"/>
                <w:lang w:eastAsia="ar-SA"/>
              </w:rPr>
            </w:pPr>
          </w:p>
        </w:tc>
        <w:tc>
          <w:tcPr>
            <w:tcW w:w="7606" w:type="dxa"/>
          </w:tcPr>
          <w:p w:rsidR="00A3780F" w:rsidRPr="00B4410F" w:rsidRDefault="00A3780F" w:rsidP="00CC7A66">
            <w:pPr>
              <w:suppressAutoHyphens/>
              <w:autoSpaceDE w:val="0"/>
              <w:jc w:val="center"/>
              <w:rPr>
                <w:rFonts w:ascii="Times New Roman" w:eastAsia="Arial" w:hAnsi="Times New Roman" w:cs="Times New Roman"/>
                <w:sz w:val="28"/>
                <w:szCs w:val="28"/>
                <w:lang w:eastAsia="ar-SA"/>
              </w:rPr>
            </w:pPr>
          </w:p>
          <w:p w:rsidR="005D75FB" w:rsidRPr="00B4410F" w:rsidRDefault="005D75FB" w:rsidP="00A3780F">
            <w:pPr>
              <w:suppressAutoHyphens/>
              <w:autoSpaceDE w:val="0"/>
              <w:jc w:val="right"/>
              <w:rPr>
                <w:rFonts w:ascii="Times New Roman" w:eastAsia="Arial" w:hAnsi="Times New Roman" w:cs="Times New Roman"/>
                <w:sz w:val="28"/>
                <w:szCs w:val="28"/>
                <w:lang w:eastAsia="ar-SA"/>
              </w:rPr>
            </w:pPr>
            <w:r w:rsidRPr="00B4410F">
              <w:rPr>
                <w:rFonts w:ascii="Times New Roman" w:eastAsia="Arial" w:hAnsi="Times New Roman" w:cs="Times New Roman"/>
                <w:sz w:val="28"/>
                <w:szCs w:val="28"/>
                <w:lang w:eastAsia="ar-SA"/>
              </w:rPr>
              <w:t>Приложение №2</w:t>
            </w:r>
          </w:p>
          <w:p w:rsidR="00A3780F" w:rsidRPr="00B4410F" w:rsidRDefault="00A3780F" w:rsidP="00CC7A66">
            <w:pPr>
              <w:suppressAutoHyphens/>
              <w:autoSpaceDE w:val="0"/>
              <w:jc w:val="center"/>
              <w:rPr>
                <w:rFonts w:ascii="Times New Roman" w:eastAsia="Arial" w:hAnsi="Times New Roman" w:cs="Times New Roman"/>
                <w:sz w:val="28"/>
                <w:szCs w:val="28"/>
                <w:lang w:eastAsia="ar-SA"/>
              </w:rPr>
            </w:pPr>
            <w:r w:rsidRPr="00B4410F">
              <w:rPr>
                <w:rFonts w:ascii="Times New Roman" w:eastAsia="Arial" w:hAnsi="Times New Roman" w:cs="Times New Roman"/>
                <w:sz w:val="28"/>
                <w:szCs w:val="28"/>
                <w:lang w:eastAsia="ar-SA"/>
              </w:rPr>
              <w:t>к Положению об оплате труда работников  Государственного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w:t>
            </w:r>
          </w:p>
        </w:tc>
      </w:tr>
    </w:tbl>
    <w:p w:rsidR="005D75FB" w:rsidRPr="00B4410F" w:rsidRDefault="005D75FB" w:rsidP="005D75FB">
      <w:pPr>
        <w:suppressAutoHyphens/>
        <w:autoSpaceDE w:val="0"/>
        <w:spacing w:after="0" w:line="240" w:lineRule="auto"/>
        <w:jc w:val="center"/>
        <w:rPr>
          <w:rFonts w:ascii="Times New Roman" w:eastAsia="Arial" w:hAnsi="Times New Roman" w:cs="Times New Roman"/>
          <w:sz w:val="28"/>
          <w:szCs w:val="28"/>
          <w:lang w:eastAsia="ar-SA"/>
        </w:rPr>
      </w:pPr>
    </w:p>
    <w:p w:rsidR="005D75FB" w:rsidRPr="00B4410F" w:rsidRDefault="005D75FB" w:rsidP="005D75FB">
      <w:pPr>
        <w:suppressAutoHyphens/>
        <w:autoSpaceDE w:val="0"/>
        <w:spacing w:after="0" w:line="240" w:lineRule="auto"/>
        <w:jc w:val="center"/>
        <w:rPr>
          <w:rFonts w:ascii="Times New Roman" w:eastAsia="Arial" w:hAnsi="Times New Roman" w:cs="Times New Roman"/>
          <w:sz w:val="28"/>
          <w:szCs w:val="28"/>
          <w:lang w:eastAsia="ar-SA"/>
        </w:rPr>
      </w:pPr>
      <w:r w:rsidRPr="00B4410F">
        <w:rPr>
          <w:rFonts w:ascii="Times New Roman" w:eastAsia="Arial" w:hAnsi="Times New Roman" w:cs="Times New Roman"/>
          <w:sz w:val="28"/>
          <w:szCs w:val="28"/>
          <w:lang w:eastAsia="ar-SA"/>
        </w:rPr>
        <w:t>ЦЕЛЕВЫЕ ПОКАЗАТЕЛИ</w:t>
      </w:r>
    </w:p>
    <w:p w:rsidR="005D75FB" w:rsidRPr="00B4410F" w:rsidRDefault="005D75FB" w:rsidP="005D75FB">
      <w:pPr>
        <w:suppressAutoHyphens/>
        <w:autoSpaceDE w:val="0"/>
        <w:spacing w:after="0" w:line="240" w:lineRule="auto"/>
        <w:jc w:val="center"/>
        <w:rPr>
          <w:rFonts w:ascii="Times New Roman" w:eastAsia="Arial" w:hAnsi="Times New Roman" w:cs="Times New Roman"/>
          <w:sz w:val="28"/>
          <w:szCs w:val="28"/>
          <w:lang w:eastAsia="ar-SA"/>
        </w:rPr>
      </w:pPr>
      <w:r w:rsidRPr="00B4410F">
        <w:rPr>
          <w:rFonts w:ascii="Times New Roman" w:eastAsia="Arial" w:hAnsi="Times New Roman" w:cs="Times New Roman"/>
          <w:sz w:val="28"/>
          <w:szCs w:val="28"/>
          <w:lang w:eastAsia="ar-SA"/>
        </w:rPr>
        <w:t>эффективности деятельности работников государственного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w:t>
      </w:r>
      <w:r w:rsidR="0095642A" w:rsidRPr="00B4410F">
        <w:rPr>
          <w:rFonts w:ascii="Times New Roman" w:eastAsia="Arial" w:hAnsi="Times New Roman" w:cs="Times New Roman"/>
          <w:sz w:val="28"/>
          <w:szCs w:val="28"/>
          <w:lang w:eastAsia="ar-SA"/>
        </w:rPr>
        <w:t xml:space="preserve"> для выплаты премии по итогам работы за месяц</w:t>
      </w:r>
    </w:p>
    <w:p w:rsidR="000B75CC" w:rsidRPr="00B4410F" w:rsidRDefault="000B75CC" w:rsidP="005D75FB">
      <w:pPr>
        <w:suppressAutoHyphens/>
        <w:autoSpaceDE w:val="0"/>
        <w:spacing w:after="0" w:line="240" w:lineRule="auto"/>
        <w:jc w:val="center"/>
        <w:rPr>
          <w:rFonts w:ascii="Times New Roman" w:eastAsia="Arial" w:hAnsi="Times New Roman" w:cs="Times New Roman"/>
          <w:sz w:val="28"/>
          <w:szCs w:val="28"/>
          <w:lang w:eastAsia="ar-SA"/>
        </w:rPr>
      </w:pPr>
    </w:p>
    <w:tbl>
      <w:tblPr>
        <w:tblpPr w:leftFromText="180" w:rightFromText="180" w:vertAnchor="text" w:tblpY="1"/>
        <w:tblOverlap w:val="never"/>
        <w:tblW w:w="147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4111"/>
        <w:gridCol w:w="7087"/>
        <w:gridCol w:w="1418"/>
      </w:tblGrid>
      <w:tr w:rsidR="005D75FB" w:rsidRPr="0081336F" w:rsidTr="00A93E47">
        <w:tc>
          <w:tcPr>
            <w:tcW w:w="2126" w:type="dxa"/>
            <w:vAlign w:val="center"/>
          </w:tcPr>
          <w:p w:rsidR="005D75FB" w:rsidRPr="00F00685" w:rsidRDefault="005D75FB" w:rsidP="000B75CC">
            <w:pPr>
              <w:suppressAutoHyphens/>
              <w:autoSpaceDE w:val="0"/>
              <w:spacing w:after="0" w:line="240" w:lineRule="auto"/>
              <w:rPr>
                <w:rFonts w:ascii="Times New Roman" w:eastAsia="Arial" w:hAnsi="Times New Roman" w:cs="Times New Roman"/>
                <w:sz w:val="24"/>
                <w:szCs w:val="24"/>
                <w:lang w:eastAsia="ar-SA"/>
              </w:rPr>
            </w:pPr>
            <w:r w:rsidRPr="00F00685">
              <w:rPr>
                <w:rFonts w:ascii="Times New Roman" w:eastAsia="Arial" w:hAnsi="Times New Roman" w:cs="Times New Roman"/>
                <w:sz w:val="24"/>
                <w:szCs w:val="24"/>
                <w:lang w:eastAsia="ar-SA"/>
              </w:rPr>
              <w:t>Наименование должности и структурного подразделения</w:t>
            </w:r>
          </w:p>
        </w:tc>
        <w:tc>
          <w:tcPr>
            <w:tcW w:w="4111" w:type="dxa"/>
            <w:tcBorders>
              <w:right w:val="single" w:sz="4" w:space="0" w:color="auto"/>
            </w:tcBorders>
          </w:tcPr>
          <w:p w:rsidR="005D75FB" w:rsidRPr="00F00685" w:rsidRDefault="005D75FB" w:rsidP="000B75CC">
            <w:pPr>
              <w:suppressAutoHyphens/>
              <w:autoSpaceDE w:val="0"/>
              <w:spacing w:after="0" w:line="240" w:lineRule="auto"/>
              <w:jc w:val="both"/>
              <w:rPr>
                <w:rFonts w:ascii="Times New Roman" w:eastAsia="Arial" w:hAnsi="Times New Roman" w:cs="Times New Roman"/>
                <w:sz w:val="24"/>
                <w:szCs w:val="24"/>
                <w:lang w:eastAsia="ar-SA"/>
              </w:rPr>
            </w:pPr>
            <w:r w:rsidRPr="00F00685">
              <w:rPr>
                <w:rFonts w:ascii="Times New Roman" w:eastAsia="Arial" w:hAnsi="Times New Roman" w:cs="Times New Roman"/>
                <w:sz w:val="24"/>
                <w:szCs w:val="24"/>
                <w:lang w:eastAsia="ar-SA"/>
              </w:rPr>
              <w:t>Наименование показателя эффективности деятельности сотрудников учреждения</w:t>
            </w:r>
          </w:p>
        </w:tc>
        <w:tc>
          <w:tcPr>
            <w:tcW w:w="7087" w:type="dxa"/>
            <w:tcBorders>
              <w:right w:val="single" w:sz="4" w:space="0" w:color="auto"/>
            </w:tcBorders>
          </w:tcPr>
          <w:p w:rsidR="005D75FB" w:rsidRPr="00F00685" w:rsidRDefault="005D75FB" w:rsidP="000B75CC">
            <w:p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F00685">
              <w:rPr>
                <w:rFonts w:ascii="Times New Roman" w:eastAsia="Times New Roman" w:hAnsi="Times New Roman" w:cs="Times New Roman"/>
                <w:color w:val="000000"/>
                <w:sz w:val="24"/>
                <w:szCs w:val="24"/>
                <w:lang w:eastAsia="ru-RU"/>
              </w:rPr>
              <w:t>Критерии оценки</w:t>
            </w:r>
          </w:p>
        </w:tc>
        <w:tc>
          <w:tcPr>
            <w:tcW w:w="1418" w:type="dxa"/>
            <w:tcBorders>
              <w:left w:val="single" w:sz="4" w:space="0" w:color="auto"/>
            </w:tcBorders>
          </w:tcPr>
          <w:p w:rsidR="005D75FB" w:rsidRPr="00F00685" w:rsidRDefault="005D75FB" w:rsidP="000B75CC">
            <w:p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F00685">
              <w:rPr>
                <w:rFonts w:ascii="Times New Roman" w:eastAsia="Times New Roman" w:hAnsi="Times New Roman" w:cs="Times New Roman"/>
                <w:color w:val="000000"/>
                <w:sz w:val="24"/>
                <w:szCs w:val="24"/>
                <w:lang w:eastAsia="ru-RU"/>
              </w:rPr>
              <w:t>Показатели и критерии оценки эффективности деятельности (баллы)</w:t>
            </w:r>
          </w:p>
        </w:tc>
      </w:tr>
      <w:tr w:rsidR="00733009" w:rsidRPr="00F00685" w:rsidTr="00A93E47">
        <w:trPr>
          <w:trHeight w:val="3591"/>
        </w:trPr>
        <w:tc>
          <w:tcPr>
            <w:tcW w:w="2126" w:type="dxa"/>
            <w:vMerge w:val="restart"/>
            <w:vAlign w:val="center"/>
          </w:tcPr>
          <w:p w:rsidR="00733009" w:rsidRPr="00F00685" w:rsidRDefault="00733009" w:rsidP="000B75CC">
            <w:pPr>
              <w:suppressAutoHyphens/>
              <w:autoSpaceDE w:val="0"/>
              <w:spacing w:after="0" w:line="240" w:lineRule="auto"/>
              <w:jc w:val="center"/>
              <w:rPr>
                <w:rFonts w:ascii="Times New Roman" w:eastAsia="Arial" w:hAnsi="Times New Roman" w:cs="Times New Roman"/>
                <w:sz w:val="24"/>
                <w:szCs w:val="24"/>
                <w:lang w:eastAsia="ar-SA"/>
              </w:rPr>
            </w:pPr>
            <w:r w:rsidRPr="00F00685">
              <w:rPr>
                <w:rFonts w:ascii="Times New Roman" w:eastAsia="Arial" w:hAnsi="Times New Roman" w:cs="Times New Roman"/>
                <w:sz w:val="24"/>
                <w:szCs w:val="24"/>
                <w:lang w:eastAsia="ar-SA"/>
              </w:rPr>
              <w:t>Зам</w:t>
            </w:r>
            <w:r w:rsidR="00F00685">
              <w:rPr>
                <w:rFonts w:ascii="Times New Roman" w:eastAsia="Arial" w:hAnsi="Times New Roman" w:cs="Times New Roman"/>
                <w:sz w:val="24"/>
                <w:szCs w:val="24"/>
                <w:lang w:eastAsia="ar-SA"/>
              </w:rPr>
              <w:t xml:space="preserve">еститель </w:t>
            </w:r>
            <w:r w:rsidRPr="00F00685">
              <w:rPr>
                <w:rFonts w:ascii="Times New Roman" w:eastAsia="Arial" w:hAnsi="Times New Roman" w:cs="Times New Roman"/>
                <w:sz w:val="24"/>
                <w:szCs w:val="24"/>
                <w:lang w:eastAsia="ar-SA"/>
              </w:rPr>
              <w:t xml:space="preserve">директора, </w:t>
            </w:r>
            <w:r w:rsidR="00F00685">
              <w:rPr>
                <w:rFonts w:ascii="Times New Roman" w:eastAsia="Arial" w:hAnsi="Times New Roman" w:cs="Times New Roman"/>
                <w:sz w:val="24"/>
                <w:szCs w:val="24"/>
                <w:lang w:eastAsia="ar-SA"/>
              </w:rPr>
              <w:t>начальник хозяйственного отдела</w:t>
            </w:r>
            <w:r w:rsidRPr="00F00685">
              <w:rPr>
                <w:rFonts w:ascii="Times New Roman" w:eastAsia="Arial" w:hAnsi="Times New Roman" w:cs="Times New Roman"/>
                <w:sz w:val="24"/>
                <w:szCs w:val="24"/>
                <w:lang w:eastAsia="ar-SA"/>
              </w:rPr>
              <w:t xml:space="preserve">, </w:t>
            </w:r>
            <w:r w:rsidR="00181C9B">
              <w:rPr>
                <w:rFonts w:ascii="Times New Roman" w:eastAsia="Arial" w:hAnsi="Times New Roman" w:cs="Times New Roman"/>
                <w:sz w:val="24"/>
                <w:szCs w:val="24"/>
                <w:lang w:eastAsia="ar-SA"/>
              </w:rPr>
              <w:t>заведующий складом</w:t>
            </w:r>
          </w:p>
          <w:p w:rsidR="00733009" w:rsidRPr="00F00685" w:rsidRDefault="00733009" w:rsidP="000B75CC">
            <w:pPr>
              <w:suppressAutoHyphens/>
              <w:autoSpaceDE w:val="0"/>
              <w:spacing w:after="0" w:line="240" w:lineRule="auto"/>
              <w:jc w:val="center"/>
              <w:rPr>
                <w:rFonts w:ascii="Times New Roman" w:eastAsia="Arial" w:hAnsi="Times New Roman" w:cs="Times New Roman"/>
                <w:sz w:val="24"/>
                <w:szCs w:val="24"/>
                <w:lang w:eastAsia="ar-SA"/>
              </w:rPr>
            </w:pPr>
          </w:p>
          <w:p w:rsidR="00733009" w:rsidRPr="0081336F" w:rsidRDefault="00733009" w:rsidP="008C4E14">
            <w:pPr>
              <w:suppressAutoHyphens/>
              <w:autoSpaceDE w:val="0"/>
              <w:spacing w:after="0" w:line="240" w:lineRule="auto"/>
              <w:jc w:val="center"/>
              <w:rPr>
                <w:rFonts w:ascii="Times New Roman" w:eastAsia="Arial" w:hAnsi="Times New Roman" w:cs="Times New Roman"/>
                <w:b/>
                <w:sz w:val="24"/>
                <w:szCs w:val="24"/>
                <w:highlight w:val="yellow"/>
                <w:lang w:eastAsia="ar-SA"/>
              </w:rPr>
            </w:pPr>
            <w:r w:rsidRPr="00F00685">
              <w:rPr>
                <w:rFonts w:ascii="Times New Roman" w:eastAsia="Arial" w:hAnsi="Times New Roman" w:cs="Times New Roman"/>
                <w:sz w:val="24"/>
                <w:szCs w:val="24"/>
                <w:lang w:eastAsia="ar-SA"/>
              </w:rPr>
              <w:t>Специалист по ОТ, техник-энергетик, завхоз</w:t>
            </w:r>
          </w:p>
        </w:tc>
        <w:tc>
          <w:tcPr>
            <w:tcW w:w="4111" w:type="dxa"/>
            <w:vMerge w:val="restart"/>
            <w:vAlign w:val="center"/>
          </w:tcPr>
          <w:p w:rsidR="00733009" w:rsidRPr="0081336F" w:rsidRDefault="00733009" w:rsidP="00733009">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F00685">
              <w:rPr>
                <w:rFonts w:ascii="Times New Roman" w:eastAsia="Times New Roman" w:hAnsi="Times New Roman" w:cs="Times New Roman"/>
                <w:sz w:val="24"/>
                <w:szCs w:val="24"/>
              </w:rPr>
              <w:t>Обеспечение комплексной безопасности учреждения и проживающих в нем граждан</w:t>
            </w:r>
          </w:p>
        </w:tc>
        <w:tc>
          <w:tcPr>
            <w:tcW w:w="7087" w:type="dxa"/>
          </w:tcPr>
          <w:p w:rsidR="00733009" w:rsidRPr="00F00685" w:rsidRDefault="00733009" w:rsidP="00733009">
            <w:pPr>
              <w:widowControl w:val="0"/>
              <w:autoSpaceDE w:val="0"/>
              <w:autoSpaceDN w:val="0"/>
              <w:adjustRightInd w:val="0"/>
              <w:spacing w:after="0"/>
              <w:jc w:val="both"/>
              <w:rPr>
                <w:rFonts w:ascii="Times New Roman" w:eastAsia="Times New Roman" w:hAnsi="Times New Roman" w:cs="Times New Roman"/>
                <w:sz w:val="24"/>
                <w:szCs w:val="24"/>
              </w:rPr>
            </w:pPr>
            <w:r w:rsidRPr="00F00685">
              <w:rPr>
                <w:rFonts w:ascii="Times New Roman" w:eastAsia="Times New Roman" w:hAnsi="Times New Roman" w:cs="Times New Roman"/>
                <w:sz w:val="24"/>
                <w:szCs w:val="24"/>
              </w:rPr>
              <w:t>Соблюдение мер противопожарной и антитеррористической безопасности, правил по охране труда, санитарно-гигиенических правил</w:t>
            </w:r>
          </w:p>
          <w:p w:rsidR="00733009" w:rsidRPr="00F00685" w:rsidRDefault="00733009" w:rsidP="00733009">
            <w:pPr>
              <w:widowControl w:val="0"/>
              <w:autoSpaceDE w:val="0"/>
              <w:autoSpaceDN w:val="0"/>
              <w:adjustRightInd w:val="0"/>
              <w:spacing w:after="0"/>
              <w:jc w:val="both"/>
              <w:rPr>
                <w:rFonts w:ascii="Times New Roman" w:eastAsia="Times New Roman" w:hAnsi="Times New Roman" w:cs="Times New Roman"/>
                <w:sz w:val="24"/>
                <w:szCs w:val="24"/>
              </w:rPr>
            </w:pPr>
            <w:r w:rsidRPr="00F00685">
              <w:rPr>
                <w:rFonts w:ascii="Times New Roman" w:eastAsia="Times New Roman" w:hAnsi="Times New Roman" w:cs="Times New Roman"/>
                <w:sz w:val="24"/>
                <w:szCs w:val="24"/>
              </w:rPr>
              <w:t>Наличие и эффективное функционирование пожарной сигнализации, "тревожной кнопки", отсутствие зарегистрированных случаев травматизма граждан и работников учреждения за отчетный период, своевременная подготовка к отопительному сезону и т.п. (отсутствие предписаний, представлений, замечаний со стороны контролирующих и надзорных органов по итогам проведенных проверок либо отсутствие самих проверок</w:t>
            </w:r>
          </w:p>
          <w:p w:rsidR="00733009" w:rsidRPr="00F00685" w:rsidRDefault="00733009" w:rsidP="000B75CC">
            <w:pPr>
              <w:widowControl w:val="0"/>
              <w:autoSpaceDE w:val="0"/>
              <w:autoSpaceDN w:val="0"/>
              <w:adjustRightInd w:val="0"/>
              <w:spacing w:after="0"/>
              <w:jc w:val="both"/>
              <w:rPr>
                <w:rFonts w:ascii="Times New Roman" w:eastAsia="Times New Roman" w:hAnsi="Times New Roman" w:cs="Times New Roman"/>
                <w:sz w:val="24"/>
                <w:szCs w:val="24"/>
              </w:rPr>
            </w:pPr>
          </w:p>
        </w:tc>
        <w:tc>
          <w:tcPr>
            <w:tcW w:w="1418" w:type="dxa"/>
          </w:tcPr>
          <w:p w:rsidR="00733009" w:rsidRPr="00F00685" w:rsidRDefault="008C4E14" w:rsidP="000B75CC">
            <w:pPr>
              <w:suppressAutoHyphens/>
              <w:autoSpaceDE w:val="0"/>
              <w:spacing w:after="0" w:line="240" w:lineRule="auto"/>
              <w:jc w:val="center"/>
              <w:rPr>
                <w:rFonts w:ascii="Times New Roman" w:eastAsia="Arial" w:hAnsi="Times New Roman" w:cs="Times New Roman"/>
                <w:sz w:val="24"/>
                <w:szCs w:val="24"/>
                <w:lang w:eastAsia="ar-SA"/>
              </w:rPr>
            </w:pPr>
            <w:r w:rsidRPr="00F00685">
              <w:rPr>
                <w:rFonts w:ascii="Times New Roman" w:eastAsia="Arial" w:hAnsi="Times New Roman" w:cs="Times New Roman"/>
                <w:sz w:val="24"/>
                <w:szCs w:val="24"/>
                <w:lang w:eastAsia="ar-SA"/>
              </w:rPr>
              <w:t>5</w:t>
            </w:r>
          </w:p>
        </w:tc>
      </w:tr>
      <w:tr w:rsidR="00733009" w:rsidRPr="0081336F" w:rsidTr="00A93E47">
        <w:trPr>
          <w:trHeight w:val="270"/>
        </w:trPr>
        <w:tc>
          <w:tcPr>
            <w:tcW w:w="2126" w:type="dxa"/>
            <w:vMerge/>
            <w:vAlign w:val="center"/>
          </w:tcPr>
          <w:p w:rsidR="00733009" w:rsidRPr="0081336F" w:rsidRDefault="00733009" w:rsidP="000B75CC">
            <w:pPr>
              <w:suppressAutoHyphens/>
              <w:autoSpaceDE w:val="0"/>
              <w:spacing w:after="0" w:line="240" w:lineRule="auto"/>
              <w:jc w:val="center"/>
              <w:rPr>
                <w:rFonts w:ascii="Times New Roman" w:eastAsia="Arial" w:hAnsi="Times New Roman" w:cs="Times New Roman"/>
                <w:b/>
                <w:sz w:val="24"/>
                <w:szCs w:val="24"/>
                <w:highlight w:val="yellow"/>
                <w:lang w:eastAsia="ar-SA"/>
              </w:rPr>
            </w:pPr>
          </w:p>
        </w:tc>
        <w:tc>
          <w:tcPr>
            <w:tcW w:w="4111" w:type="dxa"/>
            <w:vMerge/>
          </w:tcPr>
          <w:p w:rsidR="00733009" w:rsidRPr="0081336F" w:rsidRDefault="00733009" w:rsidP="000B75C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87" w:type="dxa"/>
          </w:tcPr>
          <w:p w:rsidR="00733009" w:rsidRPr="00F00685" w:rsidRDefault="00733009" w:rsidP="00E72D47">
            <w:pPr>
              <w:rPr>
                <w:rFonts w:ascii="Times New Roman" w:hAnsi="Times New Roman" w:cs="Times New Roman"/>
                <w:sz w:val="24"/>
                <w:szCs w:val="24"/>
              </w:rPr>
            </w:pPr>
            <w:r w:rsidRPr="00F00685">
              <w:rPr>
                <w:rFonts w:ascii="Times New Roman" w:hAnsi="Times New Roman" w:cs="Times New Roman"/>
                <w:sz w:val="24"/>
                <w:szCs w:val="24"/>
              </w:rPr>
              <w:t>Наличие замечаний, исполненных в соответствии со сроками, указанными в предписаниях, представлениях, предложениях.</w:t>
            </w:r>
          </w:p>
        </w:tc>
        <w:tc>
          <w:tcPr>
            <w:tcW w:w="1418" w:type="dxa"/>
          </w:tcPr>
          <w:p w:rsidR="00733009" w:rsidRPr="00F00685" w:rsidRDefault="00733009" w:rsidP="000B75CC">
            <w:pPr>
              <w:suppressAutoHyphens/>
              <w:autoSpaceDE w:val="0"/>
              <w:spacing w:after="0" w:line="240" w:lineRule="auto"/>
              <w:jc w:val="center"/>
              <w:rPr>
                <w:rFonts w:ascii="Times New Roman" w:eastAsia="Arial" w:hAnsi="Times New Roman" w:cs="Times New Roman"/>
                <w:sz w:val="24"/>
                <w:szCs w:val="24"/>
                <w:lang w:eastAsia="ar-SA"/>
              </w:rPr>
            </w:pPr>
            <w:r w:rsidRPr="00F00685">
              <w:rPr>
                <w:rFonts w:ascii="Times New Roman" w:eastAsia="Arial" w:hAnsi="Times New Roman" w:cs="Times New Roman"/>
                <w:sz w:val="24"/>
                <w:szCs w:val="24"/>
                <w:lang w:eastAsia="ar-SA"/>
              </w:rPr>
              <w:t>-5</w:t>
            </w:r>
          </w:p>
        </w:tc>
      </w:tr>
      <w:tr w:rsidR="00733009" w:rsidRPr="0081336F" w:rsidTr="00A93E47">
        <w:tc>
          <w:tcPr>
            <w:tcW w:w="2126" w:type="dxa"/>
            <w:vMerge/>
            <w:vAlign w:val="center"/>
          </w:tcPr>
          <w:p w:rsidR="00733009" w:rsidRPr="0081336F" w:rsidRDefault="00733009" w:rsidP="000B75CC">
            <w:pPr>
              <w:suppressAutoHyphens/>
              <w:autoSpaceDE w:val="0"/>
              <w:spacing w:after="0" w:line="240" w:lineRule="auto"/>
              <w:jc w:val="center"/>
              <w:rPr>
                <w:rFonts w:ascii="Times New Roman" w:eastAsia="Arial" w:hAnsi="Times New Roman" w:cs="Times New Roman"/>
                <w:b/>
                <w:sz w:val="24"/>
                <w:szCs w:val="24"/>
                <w:highlight w:val="yellow"/>
                <w:lang w:eastAsia="ar-SA"/>
              </w:rPr>
            </w:pPr>
          </w:p>
        </w:tc>
        <w:tc>
          <w:tcPr>
            <w:tcW w:w="4111" w:type="dxa"/>
            <w:vMerge/>
          </w:tcPr>
          <w:p w:rsidR="00733009" w:rsidRPr="0081336F" w:rsidRDefault="00733009" w:rsidP="000B75C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87" w:type="dxa"/>
          </w:tcPr>
          <w:p w:rsidR="00733009" w:rsidRPr="00F00685" w:rsidRDefault="00733009" w:rsidP="00E72D47">
            <w:pPr>
              <w:rPr>
                <w:rFonts w:ascii="Times New Roman" w:hAnsi="Times New Roman" w:cs="Times New Roman"/>
                <w:sz w:val="24"/>
                <w:szCs w:val="24"/>
              </w:rPr>
            </w:pPr>
            <w:r w:rsidRPr="00F00685">
              <w:rPr>
                <w:rFonts w:ascii="Times New Roman" w:hAnsi="Times New Roman" w:cs="Times New Roman"/>
                <w:sz w:val="24"/>
                <w:szCs w:val="24"/>
              </w:rPr>
              <w:t>Наличие неисполненных в срок предписаний, представлений, предложений или исполненных с нарушением указанных сроков.</w:t>
            </w:r>
          </w:p>
        </w:tc>
        <w:tc>
          <w:tcPr>
            <w:tcW w:w="1418" w:type="dxa"/>
          </w:tcPr>
          <w:p w:rsidR="00733009" w:rsidRPr="00F00685" w:rsidRDefault="008C4E14" w:rsidP="000B75CC">
            <w:pPr>
              <w:suppressAutoHyphens/>
              <w:autoSpaceDE w:val="0"/>
              <w:spacing w:after="0" w:line="240" w:lineRule="auto"/>
              <w:jc w:val="center"/>
              <w:rPr>
                <w:rFonts w:ascii="Times New Roman" w:eastAsia="Arial" w:hAnsi="Times New Roman" w:cs="Times New Roman"/>
                <w:sz w:val="24"/>
                <w:szCs w:val="24"/>
                <w:lang w:eastAsia="ar-SA"/>
              </w:rPr>
            </w:pPr>
            <w:r w:rsidRPr="00F00685">
              <w:rPr>
                <w:rFonts w:ascii="Times New Roman" w:eastAsia="Arial" w:hAnsi="Times New Roman" w:cs="Times New Roman"/>
                <w:sz w:val="24"/>
                <w:szCs w:val="24"/>
                <w:lang w:eastAsia="ar-SA"/>
              </w:rPr>
              <w:t>-5</w:t>
            </w:r>
          </w:p>
        </w:tc>
      </w:tr>
      <w:tr w:rsidR="000B75CC" w:rsidRPr="0081336F" w:rsidTr="00A93E47">
        <w:tc>
          <w:tcPr>
            <w:tcW w:w="2126" w:type="dxa"/>
            <w:vMerge/>
            <w:vAlign w:val="center"/>
          </w:tcPr>
          <w:p w:rsidR="000B75CC" w:rsidRPr="0081336F" w:rsidRDefault="000B75CC" w:rsidP="000B75CC">
            <w:pPr>
              <w:suppressAutoHyphens/>
              <w:autoSpaceDE w:val="0"/>
              <w:spacing w:after="0" w:line="240" w:lineRule="auto"/>
              <w:jc w:val="center"/>
              <w:rPr>
                <w:rFonts w:ascii="Times New Roman" w:eastAsia="Arial" w:hAnsi="Times New Roman" w:cs="Times New Roman"/>
                <w:b/>
                <w:sz w:val="24"/>
                <w:szCs w:val="24"/>
                <w:highlight w:val="yellow"/>
                <w:lang w:eastAsia="ar-SA"/>
              </w:rPr>
            </w:pPr>
          </w:p>
        </w:tc>
        <w:tc>
          <w:tcPr>
            <w:tcW w:w="4111" w:type="dxa"/>
            <w:vMerge w:val="restart"/>
            <w:vAlign w:val="center"/>
          </w:tcPr>
          <w:p w:rsidR="000B75CC" w:rsidRPr="0081336F" w:rsidRDefault="000B75CC" w:rsidP="000B75CC">
            <w:pPr>
              <w:widowControl w:val="0"/>
              <w:tabs>
                <w:tab w:val="left" w:pos="240"/>
              </w:tabs>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F00685">
              <w:rPr>
                <w:rFonts w:ascii="Times New Roman" w:eastAsia="Times New Roman" w:hAnsi="Times New Roman" w:cs="Times New Roman"/>
                <w:sz w:val="24"/>
                <w:szCs w:val="24"/>
              </w:rPr>
              <w:t>Соблюдение положений Кодекса профессиональной этики в работе с клиентами, родителями, коллегами</w:t>
            </w:r>
          </w:p>
        </w:tc>
        <w:tc>
          <w:tcPr>
            <w:tcW w:w="7087" w:type="dxa"/>
          </w:tcPr>
          <w:p w:rsidR="000B75CC" w:rsidRPr="00F00685" w:rsidRDefault="000B75CC" w:rsidP="000B75CC">
            <w:pPr>
              <w:suppressAutoHyphens/>
              <w:autoSpaceDE w:val="0"/>
              <w:spacing w:after="0" w:line="240" w:lineRule="auto"/>
              <w:jc w:val="both"/>
              <w:rPr>
                <w:rFonts w:ascii="Arial" w:eastAsia="Arial" w:hAnsi="Arial" w:cs="Arial"/>
                <w:sz w:val="24"/>
                <w:szCs w:val="24"/>
                <w:lang w:eastAsia="ar-SA"/>
              </w:rPr>
            </w:pPr>
            <w:r w:rsidRPr="00F00685">
              <w:rPr>
                <w:rFonts w:ascii="Times New Roman" w:eastAsia="Arial" w:hAnsi="Times New Roman" w:cs="Times New Roman"/>
                <w:sz w:val="24"/>
                <w:szCs w:val="24"/>
                <w:lang w:eastAsia="ar-SA"/>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Pr>
          <w:p w:rsidR="000B75CC" w:rsidRPr="00F00685" w:rsidRDefault="000B75CC" w:rsidP="000B75CC">
            <w:pPr>
              <w:suppressAutoHyphens/>
              <w:autoSpaceDE w:val="0"/>
              <w:spacing w:after="0" w:line="240" w:lineRule="auto"/>
              <w:jc w:val="center"/>
              <w:rPr>
                <w:rFonts w:ascii="Times New Roman" w:eastAsia="Arial" w:hAnsi="Times New Roman" w:cs="Times New Roman"/>
                <w:sz w:val="24"/>
                <w:szCs w:val="24"/>
                <w:lang w:eastAsia="ar-SA"/>
              </w:rPr>
            </w:pPr>
            <w:r w:rsidRPr="00F00685">
              <w:rPr>
                <w:rFonts w:ascii="Times New Roman" w:eastAsia="Arial" w:hAnsi="Times New Roman" w:cs="Times New Roman"/>
                <w:sz w:val="24"/>
                <w:szCs w:val="24"/>
                <w:lang w:eastAsia="ar-SA"/>
              </w:rPr>
              <w:t>+6</w:t>
            </w:r>
          </w:p>
        </w:tc>
      </w:tr>
      <w:tr w:rsidR="00F00685" w:rsidRPr="0081336F" w:rsidTr="00A93E47">
        <w:trPr>
          <w:trHeight w:val="1932"/>
        </w:trPr>
        <w:tc>
          <w:tcPr>
            <w:tcW w:w="2126" w:type="dxa"/>
            <w:vMerge/>
            <w:vAlign w:val="center"/>
          </w:tcPr>
          <w:p w:rsidR="00F00685" w:rsidRPr="0081336F" w:rsidRDefault="00F00685" w:rsidP="000B75CC">
            <w:pPr>
              <w:suppressAutoHyphens/>
              <w:autoSpaceDE w:val="0"/>
              <w:spacing w:after="0" w:line="240" w:lineRule="auto"/>
              <w:jc w:val="center"/>
              <w:rPr>
                <w:rFonts w:ascii="Times New Roman" w:eastAsia="Arial" w:hAnsi="Times New Roman" w:cs="Times New Roman"/>
                <w:b/>
                <w:sz w:val="24"/>
                <w:szCs w:val="24"/>
                <w:highlight w:val="yellow"/>
                <w:lang w:eastAsia="ar-SA"/>
              </w:rPr>
            </w:pPr>
          </w:p>
        </w:tc>
        <w:tc>
          <w:tcPr>
            <w:tcW w:w="4111" w:type="dxa"/>
            <w:vMerge/>
          </w:tcPr>
          <w:p w:rsidR="00F00685" w:rsidRPr="0081336F" w:rsidRDefault="00F00685" w:rsidP="000B75CC">
            <w:pPr>
              <w:widowControl w:val="0"/>
              <w:tabs>
                <w:tab w:val="left" w:pos="240"/>
              </w:tabs>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7087" w:type="dxa"/>
          </w:tcPr>
          <w:p w:rsidR="00F00685" w:rsidRPr="00F00685" w:rsidRDefault="00F00685" w:rsidP="003B4F6B">
            <w:pPr>
              <w:suppressAutoHyphens/>
              <w:autoSpaceDE w:val="0"/>
              <w:spacing w:after="0" w:line="240" w:lineRule="auto"/>
              <w:jc w:val="both"/>
              <w:rPr>
                <w:rFonts w:ascii="Times New Roman" w:eastAsia="Arial" w:hAnsi="Times New Roman" w:cs="Times New Roman"/>
                <w:sz w:val="24"/>
                <w:szCs w:val="24"/>
                <w:lang w:eastAsia="ar-SA"/>
              </w:rPr>
            </w:pPr>
            <w:r w:rsidRPr="00F00685">
              <w:rPr>
                <w:rFonts w:ascii="Times New Roman" w:eastAsia="Arial" w:hAnsi="Times New Roman" w:cs="Times New Roman"/>
                <w:sz w:val="24"/>
                <w:szCs w:val="24"/>
                <w:lang w:eastAsia="ar-SA"/>
              </w:rPr>
              <w:t>Незнание и не соблюдение положений Кодекса профессиональной этики, в т.ч. не соблюдение норм служебной и профессиональной  этики, правил делового поведения и общения; проявление не корректности и не внимательности к гражданам и должностным лицам при служебных контактах с ними; проявление не терпимости и не уважения к обычаям и традициям граждан различных национальностей; пренебрежение к культурным особенностям, вероисповедания, к защите и поддержании человеческого достоинства граждан, индивидуальных интересов и социальных потребностей на основе построения толерантных отношений с ними; не соблюдение конфиденциальности информации о гражданах</w:t>
            </w:r>
          </w:p>
        </w:tc>
        <w:tc>
          <w:tcPr>
            <w:tcW w:w="1418" w:type="dxa"/>
          </w:tcPr>
          <w:p w:rsidR="00F00685" w:rsidRPr="00F00685" w:rsidRDefault="00F00685" w:rsidP="007D75DB">
            <w:pPr>
              <w:suppressAutoHyphens/>
              <w:autoSpaceDE w:val="0"/>
              <w:spacing w:after="0" w:line="240" w:lineRule="auto"/>
              <w:jc w:val="center"/>
              <w:rPr>
                <w:rFonts w:ascii="Times New Roman" w:eastAsia="Arial" w:hAnsi="Times New Roman" w:cs="Times New Roman"/>
                <w:sz w:val="24"/>
                <w:szCs w:val="24"/>
                <w:lang w:eastAsia="ar-SA"/>
              </w:rPr>
            </w:pPr>
            <w:r w:rsidRPr="00F00685">
              <w:rPr>
                <w:rFonts w:ascii="Times New Roman" w:eastAsia="Arial" w:hAnsi="Times New Roman" w:cs="Times New Roman"/>
                <w:sz w:val="24"/>
                <w:szCs w:val="24"/>
                <w:lang w:eastAsia="ar-SA"/>
              </w:rPr>
              <w:t>0</w:t>
            </w:r>
          </w:p>
        </w:tc>
      </w:tr>
      <w:tr w:rsidR="00F00685" w:rsidRPr="0081336F" w:rsidTr="00A93E47">
        <w:tc>
          <w:tcPr>
            <w:tcW w:w="2126" w:type="dxa"/>
            <w:vMerge/>
          </w:tcPr>
          <w:p w:rsidR="00F00685" w:rsidRPr="0081336F" w:rsidRDefault="00F00685" w:rsidP="00F00685">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val="restart"/>
            <w:vAlign w:val="center"/>
          </w:tcPr>
          <w:p w:rsidR="00F00685" w:rsidRPr="0081336F" w:rsidRDefault="00F00685" w:rsidP="00F00685">
            <w:pPr>
              <w:suppressAutoHyphens/>
              <w:autoSpaceDE w:val="0"/>
              <w:spacing w:after="0" w:line="240" w:lineRule="auto"/>
              <w:jc w:val="center"/>
              <w:rPr>
                <w:rFonts w:ascii="Times New Roman" w:eastAsia="Arial" w:hAnsi="Times New Roman" w:cs="Times New Roman"/>
                <w:sz w:val="24"/>
                <w:szCs w:val="24"/>
                <w:highlight w:val="yellow"/>
                <w:lang w:eastAsia="ar-SA"/>
              </w:rPr>
            </w:pPr>
            <w:r w:rsidRPr="00F00685">
              <w:rPr>
                <w:rFonts w:ascii="Times New Roman" w:eastAsia="Arial" w:hAnsi="Times New Roman" w:cs="Times New Roman"/>
                <w:sz w:val="24"/>
                <w:szCs w:val="24"/>
              </w:rPr>
              <w:t xml:space="preserve">Соблюдение трудовой дисциплины и надлежащее исполнение должностной инструкции </w:t>
            </w:r>
            <w:r w:rsidRPr="00F00685">
              <w:rPr>
                <w:rFonts w:ascii="Times New Roman" w:eastAsia="Arial" w:hAnsi="Times New Roman" w:cs="Times New Roman"/>
                <w:sz w:val="24"/>
                <w:szCs w:val="24"/>
              </w:rPr>
              <w:lastRenderedPageBreak/>
              <w:t>(своевременное и качественное исполнение распоряжений) исполнительской дисциплины</w:t>
            </w:r>
          </w:p>
        </w:tc>
        <w:tc>
          <w:tcPr>
            <w:tcW w:w="7087" w:type="dxa"/>
          </w:tcPr>
          <w:p w:rsidR="00F00685" w:rsidRPr="0081336F" w:rsidRDefault="00F00685" w:rsidP="00F00685">
            <w:pPr>
              <w:widowControl w:val="0"/>
              <w:suppressAutoHyphens/>
              <w:autoSpaceDE w:val="0"/>
              <w:spacing w:after="0" w:line="240" w:lineRule="auto"/>
              <w:rPr>
                <w:rFonts w:ascii="Times New Roman" w:eastAsia="Arial" w:hAnsi="Times New Roman" w:cs="Times New Roman"/>
                <w:sz w:val="24"/>
                <w:szCs w:val="24"/>
                <w:lang w:eastAsia="ar-SA"/>
              </w:rPr>
            </w:pPr>
            <w:r w:rsidRPr="0081336F">
              <w:rPr>
                <w:rFonts w:ascii="Times New Roman" w:eastAsia="Arial" w:hAnsi="Times New Roman" w:cs="Times New Roman"/>
                <w:sz w:val="24"/>
                <w:szCs w:val="24"/>
                <w:lang w:eastAsia="ar-SA"/>
              </w:rPr>
              <w:lastRenderedPageBreak/>
              <w:t>Своевременное и качественное выполнение должностных обязанностей, отсутствие зафиксированные замечания, нарушения сроков и т.п.</w:t>
            </w:r>
          </w:p>
        </w:tc>
        <w:tc>
          <w:tcPr>
            <w:tcW w:w="1418" w:type="dxa"/>
          </w:tcPr>
          <w:p w:rsidR="00F00685" w:rsidRPr="0081336F" w:rsidRDefault="00F00685" w:rsidP="00F00685">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1336F">
              <w:rPr>
                <w:rFonts w:ascii="Times New Roman" w:eastAsia="Arial" w:hAnsi="Times New Roman" w:cs="Times New Roman"/>
                <w:sz w:val="24"/>
                <w:szCs w:val="24"/>
                <w:lang w:eastAsia="ar-SA"/>
              </w:rPr>
              <w:t>+10</w:t>
            </w:r>
          </w:p>
        </w:tc>
      </w:tr>
      <w:tr w:rsidR="00F00685" w:rsidRPr="0081336F" w:rsidTr="00A93E47">
        <w:trPr>
          <w:trHeight w:val="1132"/>
        </w:trPr>
        <w:tc>
          <w:tcPr>
            <w:tcW w:w="2126" w:type="dxa"/>
          </w:tcPr>
          <w:p w:rsidR="00F00685" w:rsidRPr="0081336F" w:rsidRDefault="00F00685" w:rsidP="00F00685">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tcPr>
          <w:p w:rsidR="00F00685" w:rsidRPr="0081336F" w:rsidRDefault="00F00685" w:rsidP="00F00685">
            <w:pPr>
              <w:suppressAutoHyphens/>
              <w:autoSpaceDE w:val="0"/>
              <w:spacing w:after="0" w:line="240" w:lineRule="auto"/>
              <w:jc w:val="both"/>
              <w:rPr>
                <w:rFonts w:ascii="Times New Roman" w:eastAsia="Arial" w:hAnsi="Times New Roman" w:cs="Times New Roman"/>
                <w:sz w:val="24"/>
                <w:szCs w:val="24"/>
                <w:highlight w:val="yellow"/>
              </w:rPr>
            </w:pPr>
          </w:p>
        </w:tc>
        <w:tc>
          <w:tcPr>
            <w:tcW w:w="7087" w:type="dxa"/>
          </w:tcPr>
          <w:p w:rsidR="00F00685" w:rsidRPr="0081336F" w:rsidRDefault="00F00685" w:rsidP="00F00685">
            <w:pPr>
              <w:widowControl w:val="0"/>
              <w:suppressAutoHyphens/>
              <w:autoSpaceDE w:val="0"/>
              <w:spacing w:after="0" w:line="240" w:lineRule="auto"/>
              <w:rPr>
                <w:rFonts w:ascii="Times New Roman" w:eastAsia="Arial" w:hAnsi="Times New Roman" w:cs="Times New Roman"/>
                <w:sz w:val="24"/>
                <w:szCs w:val="24"/>
                <w:lang w:eastAsia="ar-SA"/>
              </w:rPr>
            </w:pPr>
            <w:r w:rsidRPr="0081336F">
              <w:rPr>
                <w:rFonts w:ascii="Times New Roman" w:eastAsia="Arial" w:hAnsi="Times New Roman" w:cs="Times New Roman"/>
                <w:sz w:val="24"/>
                <w:szCs w:val="24"/>
                <w:lang w:eastAsia="ar-SA"/>
              </w:rPr>
              <w:t>Несвоевременное и некачественное выполнение должностных обязанностей, зафиксированных замечаний, нарушений сроков и т.п.</w:t>
            </w:r>
          </w:p>
        </w:tc>
        <w:tc>
          <w:tcPr>
            <w:tcW w:w="1418" w:type="dxa"/>
          </w:tcPr>
          <w:p w:rsidR="00F00685" w:rsidRPr="0081336F" w:rsidRDefault="00F00685" w:rsidP="00F00685">
            <w:pPr>
              <w:widowControl w:val="0"/>
              <w:autoSpaceDE w:val="0"/>
              <w:autoSpaceDN w:val="0"/>
              <w:adjustRightInd w:val="0"/>
              <w:spacing w:after="0"/>
              <w:jc w:val="center"/>
              <w:rPr>
                <w:rFonts w:ascii="Times New Roman" w:eastAsia="Times New Roman" w:hAnsi="Times New Roman" w:cs="Times New Roman"/>
                <w:sz w:val="24"/>
                <w:szCs w:val="24"/>
              </w:rPr>
            </w:pPr>
            <w:r w:rsidRPr="0081336F">
              <w:rPr>
                <w:rFonts w:ascii="Times New Roman" w:eastAsia="Arial" w:hAnsi="Times New Roman" w:cs="Times New Roman"/>
                <w:sz w:val="24"/>
                <w:szCs w:val="24"/>
                <w:lang w:eastAsia="ar-SA"/>
              </w:rPr>
              <w:t>0</w:t>
            </w:r>
          </w:p>
        </w:tc>
      </w:tr>
      <w:tr w:rsidR="00181C9B" w:rsidRPr="0081336F" w:rsidTr="00A93E47">
        <w:tc>
          <w:tcPr>
            <w:tcW w:w="2126" w:type="dxa"/>
            <w:vMerge w:val="restart"/>
            <w:vAlign w:val="center"/>
          </w:tcPr>
          <w:p w:rsidR="00181C9B" w:rsidRPr="0081336F" w:rsidRDefault="00181C9B" w:rsidP="00181C9B">
            <w:pPr>
              <w:suppressAutoHyphens/>
              <w:autoSpaceDE w:val="0"/>
              <w:spacing w:after="0" w:line="240" w:lineRule="auto"/>
              <w:jc w:val="center"/>
              <w:rPr>
                <w:rFonts w:ascii="Times New Roman" w:eastAsia="Arial" w:hAnsi="Times New Roman" w:cs="Times New Roman"/>
                <w:sz w:val="24"/>
                <w:szCs w:val="24"/>
                <w:highlight w:val="yellow"/>
                <w:lang w:eastAsia="ar-SA"/>
              </w:rPr>
            </w:pPr>
            <w:r w:rsidRPr="00181C9B">
              <w:rPr>
                <w:rFonts w:ascii="Times New Roman" w:eastAsia="Arial" w:hAnsi="Times New Roman" w:cs="Times New Roman"/>
                <w:sz w:val="24"/>
                <w:szCs w:val="24"/>
                <w:lang w:eastAsia="ar-SA"/>
              </w:rPr>
              <w:lastRenderedPageBreak/>
              <w:t>Главный бухгалтер, заместитель главного бухгалтера, бухгалтер</w:t>
            </w:r>
          </w:p>
        </w:tc>
        <w:tc>
          <w:tcPr>
            <w:tcW w:w="4111" w:type="dxa"/>
            <w:vMerge w:val="restart"/>
            <w:vAlign w:val="center"/>
          </w:tcPr>
          <w:p w:rsidR="00181C9B" w:rsidRPr="0081336F" w:rsidRDefault="00181C9B" w:rsidP="00181C9B">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181C9B">
              <w:rPr>
                <w:rFonts w:ascii="Times New Roman" w:eastAsia="Times New Roman" w:hAnsi="Times New Roman" w:cs="Times New Roman"/>
                <w:sz w:val="24"/>
                <w:szCs w:val="24"/>
              </w:rPr>
              <w:t>Соблюдение трудовой дисциплины и надлежащее исполнение должностной инструкции (своевременное и качественное исполнение распоряжений) исполнительской дисциплины</w:t>
            </w:r>
          </w:p>
        </w:tc>
        <w:tc>
          <w:tcPr>
            <w:tcW w:w="7087" w:type="dxa"/>
          </w:tcPr>
          <w:p w:rsidR="00181C9B" w:rsidRPr="0081336F" w:rsidRDefault="00181C9B" w:rsidP="00181C9B">
            <w:pPr>
              <w:widowControl w:val="0"/>
              <w:suppressAutoHyphens/>
              <w:autoSpaceDE w:val="0"/>
              <w:spacing w:after="0" w:line="240" w:lineRule="auto"/>
              <w:rPr>
                <w:rFonts w:ascii="Times New Roman" w:eastAsia="Arial" w:hAnsi="Times New Roman" w:cs="Times New Roman"/>
                <w:sz w:val="24"/>
                <w:szCs w:val="24"/>
                <w:lang w:eastAsia="ar-SA"/>
              </w:rPr>
            </w:pPr>
            <w:r w:rsidRPr="0081336F">
              <w:rPr>
                <w:rFonts w:ascii="Times New Roman" w:eastAsia="Arial" w:hAnsi="Times New Roman" w:cs="Times New Roman"/>
                <w:sz w:val="24"/>
                <w:szCs w:val="24"/>
                <w:lang w:eastAsia="ar-SA"/>
              </w:rPr>
              <w:t>Своевременное и качественное выполнение должностных обязанностей, отсутствие зафиксированные замечания, нарушения сроков и т.п.</w:t>
            </w:r>
          </w:p>
        </w:tc>
        <w:tc>
          <w:tcPr>
            <w:tcW w:w="1418" w:type="dxa"/>
          </w:tcPr>
          <w:p w:rsidR="00181C9B" w:rsidRPr="0081336F" w:rsidRDefault="00181C9B" w:rsidP="00181C9B">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1336F">
              <w:rPr>
                <w:rFonts w:ascii="Times New Roman" w:eastAsia="Arial" w:hAnsi="Times New Roman" w:cs="Times New Roman"/>
                <w:sz w:val="24"/>
                <w:szCs w:val="24"/>
                <w:lang w:eastAsia="ar-SA"/>
              </w:rPr>
              <w:t>+10</w:t>
            </w:r>
          </w:p>
        </w:tc>
      </w:tr>
      <w:tr w:rsidR="00181C9B" w:rsidRPr="0081336F" w:rsidTr="00A93E47">
        <w:trPr>
          <w:trHeight w:val="828"/>
        </w:trPr>
        <w:tc>
          <w:tcPr>
            <w:tcW w:w="2126" w:type="dxa"/>
            <w:vMerge/>
            <w:vAlign w:val="center"/>
          </w:tcPr>
          <w:p w:rsidR="00181C9B" w:rsidRPr="0081336F" w:rsidRDefault="00181C9B" w:rsidP="00181C9B">
            <w:pPr>
              <w:suppressAutoHyphens/>
              <w:autoSpaceDE w:val="0"/>
              <w:spacing w:after="0" w:line="240" w:lineRule="auto"/>
              <w:jc w:val="center"/>
              <w:rPr>
                <w:rFonts w:ascii="Times New Roman" w:eastAsia="Arial" w:hAnsi="Times New Roman" w:cs="Times New Roman"/>
                <w:b/>
                <w:sz w:val="24"/>
                <w:szCs w:val="24"/>
                <w:highlight w:val="yellow"/>
                <w:lang w:eastAsia="ar-SA"/>
              </w:rPr>
            </w:pPr>
          </w:p>
        </w:tc>
        <w:tc>
          <w:tcPr>
            <w:tcW w:w="4111" w:type="dxa"/>
            <w:vMerge/>
          </w:tcPr>
          <w:p w:rsidR="00181C9B" w:rsidRPr="0081336F" w:rsidRDefault="00181C9B" w:rsidP="00181C9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87" w:type="dxa"/>
          </w:tcPr>
          <w:p w:rsidR="00181C9B" w:rsidRPr="0081336F" w:rsidRDefault="00181C9B" w:rsidP="00181C9B">
            <w:pPr>
              <w:widowControl w:val="0"/>
              <w:suppressAutoHyphens/>
              <w:autoSpaceDE w:val="0"/>
              <w:spacing w:after="0" w:line="240" w:lineRule="auto"/>
              <w:rPr>
                <w:rFonts w:ascii="Times New Roman" w:eastAsia="Arial" w:hAnsi="Times New Roman" w:cs="Times New Roman"/>
                <w:sz w:val="24"/>
                <w:szCs w:val="24"/>
                <w:lang w:eastAsia="ar-SA"/>
              </w:rPr>
            </w:pPr>
            <w:r w:rsidRPr="0081336F">
              <w:rPr>
                <w:rFonts w:ascii="Times New Roman" w:eastAsia="Arial" w:hAnsi="Times New Roman" w:cs="Times New Roman"/>
                <w:sz w:val="24"/>
                <w:szCs w:val="24"/>
                <w:lang w:eastAsia="ar-SA"/>
              </w:rPr>
              <w:t>Несвоевременное и некачественное выполнение должностных обязанностей, зафиксированных замечаний, нарушений сроков и т.п.</w:t>
            </w:r>
          </w:p>
        </w:tc>
        <w:tc>
          <w:tcPr>
            <w:tcW w:w="1418" w:type="dxa"/>
          </w:tcPr>
          <w:p w:rsidR="00181C9B" w:rsidRPr="0081336F" w:rsidRDefault="00181C9B" w:rsidP="00181C9B">
            <w:pPr>
              <w:widowControl w:val="0"/>
              <w:autoSpaceDE w:val="0"/>
              <w:autoSpaceDN w:val="0"/>
              <w:adjustRightInd w:val="0"/>
              <w:spacing w:after="0"/>
              <w:jc w:val="center"/>
              <w:rPr>
                <w:rFonts w:ascii="Times New Roman" w:eastAsia="Times New Roman" w:hAnsi="Times New Roman" w:cs="Times New Roman"/>
                <w:sz w:val="24"/>
                <w:szCs w:val="24"/>
              </w:rPr>
            </w:pPr>
            <w:r w:rsidRPr="0081336F">
              <w:rPr>
                <w:rFonts w:ascii="Times New Roman" w:eastAsia="Arial" w:hAnsi="Times New Roman" w:cs="Times New Roman"/>
                <w:sz w:val="24"/>
                <w:szCs w:val="24"/>
                <w:lang w:eastAsia="ar-SA"/>
              </w:rPr>
              <w:t>0</w:t>
            </w:r>
          </w:p>
        </w:tc>
      </w:tr>
      <w:tr w:rsidR="000B3B74" w:rsidRPr="0081336F" w:rsidTr="00A93E47">
        <w:tc>
          <w:tcPr>
            <w:tcW w:w="2126" w:type="dxa"/>
            <w:vMerge/>
            <w:vAlign w:val="center"/>
          </w:tcPr>
          <w:p w:rsidR="000B3B74" w:rsidRPr="0081336F" w:rsidRDefault="000B3B74" w:rsidP="000B3B74">
            <w:pPr>
              <w:suppressAutoHyphens/>
              <w:autoSpaceDE w:val="0"/>
              <w:spacing w:after="0" w:line="240" w:lineRule="auto"/>
              <w:jc w:val="center"/>
              <w:rPr>
                <w:rFonts w:ascii="Times New Roman" w:eastAsia="Arial" w:hAnsi="Times New Roman" w:cs="Times New Roman"/>
                <w:b/>
                <w:sz w:val="24"/>
                <w:szCs w:val="24"/>
                <w:highlight w:val="yellow"/>
                <w:lang w:eastAsia="ar-SA"/>
              </w:rPr>
            </w:pPr>
          </w:p>
        </w:tc>
        <w:tc>
          <w:tcPr>
            <w:tcW w:w="4111" w:type="dxa"/>
            <w:vMerge w:val="restart"/>
            <w:vAlign w:val="center"/>
          </w:tcPr>
          <w:p w:rsidR="000B3B74" w:rsidRPr="0081336F" w:rsidRDefault="000B3B74" w:rsidP="000B3B74">
            <w:pPr>
              <w:widowControl w:val="0"/>
              <w:tabs>
                <w:tab w:val="left" w:pos="240"/>
              </w:tabs>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181C9B">
              <w:rPr>
                <w:rFonts w:ascii="Times New Roman" w:eastAsia="Times New Roman" w:hAnsi="Times New Roman" w:cs="Times New Roman"/>
                <w:sz w:val="24"/>
                <w:szCs w:val="24"/>
              </w:rPr>
              <w:t>Соблюдение положений Кодекса профессиональной этики в работе с клиентами, родителями, коллегами</w:t>
            </w:r>
          </w:p>
        </w:tc>
        <w:tc>
          <w:tcPr>
            <w:tcW w:w="7087" w:type="dxa"/>
          </w:tcPr>
          <w:p w:rsidR="000B3B74" w:rsidRPr="00181C9B" w:rsidRDefault="000B3B74" w:rsidP="000B3B74">
            <w:pPr>
              <w:suppressAutoHyphens/>
              <w:autoSpaceDE w:val="0"/>
              <w:spacing w:after="0" w:line="240" w:lineRule="auto"/>
              <w:jc w:val="both"/>
              <w:rPr>
                <w:rFonts w:ascii="Arial" w:eastAsia="Arial" w:hAnsi="Arial" w:cs="Arial"/>
                <w:sz w:val="24"/>
                <w:szCs w:val="24"/>
                <w:lang w:eastAsia="ar-SA"/>
              </w:rPr>
            </w:pPr>
            <w:r w:rsidRPr="00181C9B">
              <w:rPr>
                <w:rFonts w:ascii="Times New Roman" w:eastAsia="Arial" w:hAnsi="Times New Roman" w:cs="Times New Roman"/>
                <w:sz w:val="24"/>
                <w:szCs w:val="24"/>
                <w:lang w:eastAsia="ar-SA"/>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Pr>
          <w:p w:rsidR="000B3B74" w:rsidRPr="00181C9B" w:rsidRDefault="000B3B74" w:rsidP="000B3B74">
            <w:pPr>
              <w:suppressAutoHyphens/>
              <w:autoSpaceDE w:val="0"/>
              <w:spacing w:after="0" w:line="240" w:lineRule="auto"/>
              <w:jc w:val="center"/>
              <w:rPr>
                <w:rFonts w:ascii="Times New Roman" w:eastAsia="Arial" w:hAnsi="Times New Roman" w:cs="Times New Roman"/>
                <w:sz w:val="24"/>
                <w:szCs w:val="24"/>
                <w:lang w:eastAsia="ar-SA"/>
              </w:rPr>
            </w:pPr>
            <w:r w:rsidRPr="00181C9B">
              <w:rPr>
                <w:rFonts w:ascii="Times New Roman" w:eastAsia="Arial" w:hAnsi="Times New Roman" w:cs="Times New Roman"/>
                <w:sz w:val="24"/>
                <w:szCs w:val="24"/>
                <w:lang w:eastAsia="ar-SA"/>
              </w:rPr>
              <w:t>6</w:t>
            </w:r>
          </w:p>
        </w:tc>
      </w:tr>
      <w:tr w:rsidR="00181C9B" w:rsidRPr="0081336F" w:rsidTr="00A93E47">
        <w:trPr>
          <w:trHeight w:val="1262"/>
        </w:trPr>
        <w:tc>
          <w:tcPr>
            <w:tcW w:w="2126" w:type="dxa"/>
            <w:vMerge/>
          </w:tcPr>
          <w:p w:rsidR="00181C9B" w:rsidRPr="0081336F" w:rsidRDefault="00181C9B" w:rsidP="000B3B74">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tcPr>
          <w:p w:rsidR="00181C9B" w:rsidRPr="0081336F" w:rsidRDefault="00181C9B" w:rsidP="000B3B74">
            <w:pPr>
              <w:widowControl w:val="0"/>
              <w:tabs>
                <w:tab w:val="left" w:pos="240"/>
              </w:tabs>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7087" w:type="dxa"/>
          </w:tcPr>
          <w:p w:rsidR="00181C9B" w:rsidRPr="0081336F" w:rsidRDefault="00181C9B" w:rsidP="00001280">
            <w:pPr>
              <w:suppressAutoHyphens/>
              <w:autoSpaceDE w:val="0"/>
              <w:spacing w:after="0" w:line="240" w:lineRule="auto"/>
              <w:jc w:val="both"/>
              <w:rPr>
                <w:rFonts w:ascii="Times New Roman" w:eastAsia="Arial" w:hAnsi="Times New Roman" w:cs="Times New Roman"/>
                <w:sz w:val="24"/>
                <w:szCs w:val="24"/>
                <w:highlight w:val="yellow"/>
                <w:lang w:eastAsia="ar-SA"/>
              </w:rPr>
            </w:pPr>
            <w:r w:rsidRPr="00181C9B">
              <w:rPr>
                <w:rFonts w:ascii="Times New Roman" w:eastAsia="Arial" w:hAnsi="Times New Roman" w:cs="Times New Roman"/>
                <w:sz w:val="24"/>
                <w:szCs w:val="24"/>
                <w:lang w:eastAsia="ar-SA"/>
              </w:rPr>
              <w:t>Незнание и не соблюдение положений Кодекса профессиональной этики, в т.ч. не соблюдение норм служебной и профессиональной  этики, правил делового поведения и общения; проявление не корректности и не внимательности к гражданам и должностным лицам при служебных контактах с ними; проявление не терпимости и не уважения к обычаям и традициям граждан различных национальностей; пренебрежение к культурным особенностям, вероисповедания, к защите и поддержании человеческого достоинства граждан, индивидуальных интересов и социальных потребностей на основе построения толерантных отношений с ними; не соблюдение конфиденциальности информации о гражданах</w:t>
            </w:r>
          </w:p>
        </w:tc>
        <w:tc>
          <w:tcPr>
            <w:tcW w:w="1418" w:type="dxa"/>
          </w:tcPr>
          <w:p w:rsidR="00181C9B" w:rsidRPr="0081336F" w:rsidRDefault="00181C9B" w:rsidP="003C60AE">
            <w:pPr>
              <w:suppressAutoHyphens/>
              <w:autoSpaceDE w:val="0"/>
              <w:spacing w:after="0" w:line="240" w:lineRule="auto"/>
              <w:jc w:val="center"/>
              <w:rPr>
                <w:rFonts w:ascii="Times New Roman" w:eastAsia="Arial" w:hAnsi="Times New Roman" w:cs="Times New Roman"/>
                <w:sz w:val="24"/>
                <w:szCs w:val="24"/>
                <w:highlight w:val="yellow"/>
                <w:lang w:eastAsia="ar-SA"/>
              </w:rPr>
            </w:pPr>
            <w:r w:rsidRPr="00181C9B">
              <w:rPr>
                <w:rFonts w:ascii="Times New Roman" w:eastAsia="Arial" w:hAnsi="Times New Roman" w:cs="Times New Roman"/>
                <w:sz w:val="24"/>
                <w:szCs w:val="24"/>
                <w:lang w:eastAsia="ar-SA"/>
              </w:rPr>
              <w:t>0</w:t>
            </w:r>
          </w:p>
        </w:tc>
      </w:tr>
      <w:tr w:rsidR="000B3B74" w:rsidRPr="0081336F" w:rsidTr="00A93E47">
        <w:tc>
          <w:tcPr>
            <w:tcW w:w="2126" w:type="dxa"/>
            <w:vMerge/>
          </w:tcPr>
          <w:p w:rsidR="000B3B74" w:rsidRPr="0081336F" w:rsidRDefault="000B3B74" w:rsidP="000B3B74">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val="restart"/>
            <w:vAlign w:val="center"/>
          </w:tcPr>
          <w:p w:rsidR="000B3B74" w:rsidRPr="0081336F" w:rsidRDefault="006C3297" w:rsidP="000B3B74">
            <w:pPr>
              <w:spacing w:after="0" w:line="240" w:lineRule="auto"/>
              <w:jc w:val="center"/>
              <w:rPr>
                <w:rFonts w:ascii="Times New Roman" w:eastAsia="Arial" w:hAnsi="Times New Roman" w:cs="Times New Roman"/>
                <w:sz w:val="24"/>
                <w:szCs w:val="24"/>
                <w:highlight w:val="yellow"/>
                <w:lang w:eastAsia="ar-SA"/>
              </w:rPr>
            </w:pPr>
            <w:r w:rsidRPr="006C3297">
              <w:rPr>
                <w:rFonts w:ascii="Times New Roman" w:eastAsia="Arial" w:hAnsi="Times New Roman" w:cs="Times New Roman"/>
                <w:sz w:val="24"/>
                <w:szCs w:val="24"/>
                <w:lang w:eastAsia="ar-SA"/>
              </w:rPr>
              <w:t xml:space="preserve">Соответствии бухгалтерского учета и </w:t>
            </w:r>
            <w:r w:rsidRPr="006C3297">
              <w:rPr>
                <w:rFonts w:ascii="Times New Roman" w:eastAsia="Arial" w:hAnsi="Times New Roman" w:cs="Times New Roman"/>
                <w:sz w:val="24"/>
                <w:szCs w:val="24"/>
                <w:lang w:eastAsia="ar-SA"/>
              </w:rPr>
              <w:lastRenderedPageBreak/>
              <w:t>отчетности требованиям законодательства РФ</w:t>
            </w:r>
          </w:p>
        </w:tc>
        <w:tc>
          <w:tcPr>
            <w:tcW w:w="7087" w:type="dxa"/>
          </w:tcPr>
          <w:p w:rsidR="000B3B74" w:rsidRPr="006C3297" w:rsidRDefault="006C3297" w:rsidP="000B3B7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Соответствие требованиям</w:t>
            </w:r>
          </w:p>
        </w:tc>
        <w:tc>
          <w:tcPr>
            <w:tcW w:w="1418" w:type="dxa"/>
          </w:tcPr>
          <w:p w:rsidR="000B3B74" w:rsidRPr="006C3297" w:rsidRDefault="000B3B74" w:rsidP="000B3B74">
            <w:pPr>
              <w:suppressAutoHyphens/>
              <w:autoSpaceDE w:val="0"/>
              <w:spacing w:after="0" w:line="240" w:lineRule="auto"/>
              <w:jc w:val="center"/>
              <w:rPr>
                <w:rFonts w:ascii="Times New Roman" w:eastAsia="Arial" w:hAnsi="Times New Roman" w:cs="Times New Roman"/>
                <w:sz w:val="24"/>
                <w:szCs w:val="24"/>
                <w:lang w:eastAsia="ar-SA"/>
              </w:rPr>
            </w:pPr>
            <w:r w:rsidRPr="006C3297">
              <w:rPr>
                <w:rFonts w:ascii="Times New Roman" w:eastAsia="Arial" w:hAnsi="Times New Roman" w:cs="Times New Roman"/>
                <w:sz w:val="24"/>
                <w:szCs w:val="24"/>
                <w:lang w:eastAsia="ar-SA"/>
              </w:rPr>
              <w:t>+5</w:t>
            </w:r>
          </w:p>
        </w:tc>
      </w:tr>
      <w:tr w:rsidR="000B3B74" w:rsidRPr="0081336F" w:rsidTr="00A93E47">
        <w:tc>
          <w:tcPr>
            <w:tcW w:w="2126" w:type="dxa"/>
            <w:vMerge/>
          </w:tcPr>
          <w:p w:rsidR="000B3B74" w:rsidRPr="0081336F" w:rsidRDefault="000B3B74" w:rsidP="000B3B74">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tcPr>
          <w:p w:rsidR="000B3B74" w:rsidRPr="0081336F" w:rsidRDefault="000B3B74" w:rsidP="000B3B74">
            <w:pPr>
              <w:spacing w:after="0" w:line="240" w:lineRule="auto"/>
              <w:jc w:val="both"/>
              <w:rPr>
                <w:rFonts w:ascii="Times New Roman" w:eastAsia="Arial" w:hAnsi="Times New Roman" w:cs="Times New Roman"/>
                <w:sz w:val="24"/>
                <w:szCs w:val="24"/>
                <w:highlight w:val="yellow"/>
                <w:lang w:eastAsia="ar-SA"/>
              </w:rPr>
            </w:pPr>
          </w:p>
        </w:tc>
        <w:tc>
          <w:tcPr>
            <w:tcW w:w="7087" w:type="dxa"/>
          </w:tcPr>
          <w:p w:rsidR="000B3B74" w:rsidRPr="006C3297" w:rsidRDefault="006C3297" w:rsidP="000B3B74">
            <w:pPr>
              <w:widowControl w:val="0"/>
              <w:suppressAutoHyphens/>
              <w:autoSpaceDE w:val="0"/>
              <w:spacing w:after="0" w:line="240" w:lineRule="auto"/>
              <w:rPr>
                <w:rFonts w:ascii="Times New Roman" w:eastAsia="Arial" w:hAnsi="Times New Roman" w:cs="Times New Roman"/>
                <w:sz w:val="24"/>
                <w:szCs w:val="24"/>
                <w:lang w:eastAsia="ar-SA"/>
              </w:rPr>
            </w:pPr>
            <w:r w:rsidRPr="006C3297">
              <w:rPr>
                <w:rFonts w:ascii="Times New Roman" w:eastAsia="Arial" w:hAnsi="Times New Roman" w:cs="Times New Roman"/>
                <w:sz w:val="24"/>
                <w:szCs w:val="24"/>
                <w:lang w:eastAsia="ar-SA"/>
              </w:rPr>
              <w:t>Несоответствие требованиям</w:t>
            </w:r>
          </w:p>
        </w:tc>
        <w:tc>
          <w:tcPr>
            <w:tcW w:w="1418" w:type="dxa"/>
          </w:tcPr>
          <w:p w:rsidR="000B3B74" w:rsidRPr="006C3297" w:rsidRDefault="00185AA3" w:rsidP="000B3B74">
            <w:pPr>
              <w:suppressAutoHyphens/>
              <w:autoSpaceDE w:val="0"/>
              <w:spacing w:after="0" w:line="240" w:lineRule="auto"/>
              <w:jc w:val="center"/>
              <w:rPr>
                <w:rFonts w:ascii="Times New Roman" w:eastAsia="Arial" w:hAnsi="Times New Roman" w:cs="Times New Roman"/>
                <w:sz w:val="24"/>
                <w:szCs w:val="24"/>
                <w:lang w:eastAsia="ar-SA"/>
              </w:rPr>
            </w:pPr>
            <w:r w:rsidRPr="006C3297">
              <w:rPr>
                <w:rFonts w:ascii="Times New Roman" w:eastAsia="Arial" w:hAnsi="Times New Roman" w:cs="Times New Roman"/>
                <w:sz w:val="24"/>
                <w:szCs w:val="24"/>
                <w:lang w:eastAsia="ar-SA"/>
              </w:rPr>
              <w:t>-5</w:t>
            </w:r>
          </w:p>
        </w:tc>
      </w:tr>
      <w:tr w:rsidR="00F00685" w:rsidRPr="0081336F" w:rsidTr="00A93E47">
        <w:tc>
          <w:tcPr>
            <w:tcW w:w="2126" w:type="dxa"/>
            <w:vMerge w:val="restart"/>
            <w:vAlign w:val="center"/>
          </w:tcPr>
          <w:p w:rsidR="00F00685" w:rsidRPr="0081336F" w:rsidRDefault="00F00685" w:rsidP="00F00685">
            <w:pPr>
              <w:suppressAutoHyphens/>
              <w:autoSpaceDE w:val="0"/>
              <w:spacing w:after="0" w:line="240" w:lineRule="auto"/>
              <w:jc w:val="center"/>
              <w:rPr>
                <w:rFonts w:ascii="Times New Roman" w:eastAsia="Arial" w:hAnsi="Times New Roman" w:cs="Times New Roman"/>
                <w:sz w:val="24"/>
                <w:szCs w:val="24"/>
                <w:highlight w:val="yellow"/>
                <w:lang w:eastAsia="ar-SA"/>
              </w:rPr>
            </w:pPr>
            <w:r w:rsidRPr="00F00685">
              <w:rPr>
                <w:rFonts w:ascii="Times New Roman" w:eastAsia="Arial" w:hAnsi="Times New Roman" w:cs="Times New Roman"/>
                <w:sz w:val="24"/>
                <w:szCs w:val="24"/>
                <w:lang w:eastAsia="ar-SA"/>
              </w:rPr>
              <w:lastRenderedPageBreak/>
              <w:t>Специалист по кадрам</w:t>
            </w:r>
          </w:p>
        </w:tc>
        <w:tc>
          <w:tcPr>
            <w:tcW w:w="4111" w:type="dxa"/>
            <w:vMerge w:val="restart"/>
            <w:vAlign w:val="center"/>
          </w:tcPr>
          <w:p w:rsidR="00F00685" w:rsidRPr="0081336F" w:rsidRDefault="00F00685" w:rsidP="00F00685">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F00685">
              <w:rPr>
                <w:rFonts w:ascii="Times New Roman" w:eastAsia="Times New Roman" w:hAnsi="Times New Roman" w:cs="Times New Roman"/>
                <w:sz w:val="24"/>
                <w:szCs w:val="24"/>
              </w:rPr>
              <w:t>Соблюдение трудовой дисциплины и надлежащее исполнение должностной инструкции (своевременное и качественное исполнение распоряжений) исполнительской дисциплины</w:t>
            </w:r>
          </w:p>
        </w:tc>
        <w:tc>
          <w:tcPr>
            <w:tcW w:w="7087" w:type="dxa"/>
          </w:tcPr>
          <w:p w:rsidR="00F00685" w:rsidRPr="0081336F" w:rsidRDefault="00F00685" w:rsidP="00F00685">
            <w:pPr>
              <w:widowControl w:val="0"/>
              <w:suppressAutoHyphens/>
              <w:autoSpaceDE w:val="0"/>
              <w:spacing w:after="0" w:line="240" w:lineRule="auto"/>
              <w:rPr>
                <w:rFonts w:ascii="Times New Roman" w:eastAsia="Arial" w:hAnsi="Times New Roman" w:cs="Times New Roman"/>
                <w:sz w:val="24"/>
                <w:szCs w:val="24"/>
                <w:lang w:eastAsia="ar-SA"/>
              </w:rPr>
            </w:pPr>
            <w:r w:rsidRPr="0081336F">
              <w:rPr>
                <w:rFonts w:ascii="Times New Roman" w:eastAsia="Arial" w:hAnsi="Times New Roman" w:cs="Times New Roman"/>
                <w:sz w:val="24"/>
                <w:szCs w:val="24"/>
                <w:lang w:eastAsia="ar-SA"/>
              </w:rPr>
              <w:t>Своевременное и качественное выполнение должностных обязанностей, отсутствие зафиксированные замечания, нарушения сроков и т.п.</w:t>
            </w:r>
          </w:p>
        </w:tc>
        <w:tc>
          <w:tcPr>
            <w:tcW w:w="1418" w:type="dxa"/>
          </w:tcPr>
          <w:p w:rsidR="00F00685" w:rsidRPr="0081336F" w:rsidRDefault="00F00685" w:rsidP="00F00685">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1336F">
              <w:rPr>
                <w:rFonts w:ascii="Times New Roman" w:eastAsia="Arial" w:hAnsi="Times New Roman" w:cs="Times New Roman"/>
                <w:sz w:val="24"/>
                <w:szCs w:val="24"/>
                <w:lang w:eastAsia="ar-SA"/>
              </w:rPr>
              <w:t>+10</w:t>
            </w:r>
          </w:p>
        </w:tc>
      </w:tr>
      <w:tr w:rsidR="00F00685" w:rsidRPr="0081336F" w:rsidTr="00A93E47">
        <w:trPr>
          <w:trHeight w:val="828"/>
        </w:trPr>
        <w:tc>
          <w:tcPr>
            <w:tcW w:w="2126" w:type="dxa"/>
            <w:vMerge/>
          </w:tcPr>
          <w:p w:rsidR="00F00685" w:rsidRPr="0081336F" w:rsidRDefault="00F00685" w:rsidP="00F00685">
            <w:pPr>
              <w:suppressAutoHyphens/>
              <w:autoSpaceDE w:val="0"/>
              <w:spacing w:after="0" w:line="240" w:lineRule="auto"/>
              <w:jc w:val="center"/>
              <w:rPr>
                <w:rFonts w:ascii="Times New Roman" w:eastAsia="Arial" w:hAnsi="Times New Roman" w:cs="Times New Roman"/>
                <w:sz w:val="24"/>
                <w:szCs w:val="24"/>
                <w:highlight w:val="yellow"/>
                <w:lang w:eastAsia="ar-SA"/>
              </w:rPr>
            </w:pPr>
          </w:p>
        </w:tc>
        <w:tc>
          <w:tcPr>
            <w:tcW w:w="4111" w:type="dxa"/>
            <w:vMerge/>
          </w:tcPr>
          <w:p w:rsidR="00F00685" w:rsidRPr="0081336F" w:rsidRDefault="00F00685" w:rsidP="00F00685">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87" w:type="dxa"/>
          </w:tcPr>
          <w:p w:rsidR="00F00685" w:rsidRPr="0081336F" w:rsidRDefault="00F00685" w:rsidP="00F00685">
            <w:pPr>
              <w:widowControl w:val="0"/>
              <w:suppressAutoHyphens/>
              <w:autoSpaceDE w:val="0"/>
              <w:spacing w:after="0" w:line="240" w:lineRule="auto"/>
              <w:rPr>
                <w:rFonts w:ascii="Times New Roman" w:eastAsia="Arial" w:hAnsi="Times New Roman" w:cs="Times New Roman"/>
                <w:sz w:val="24"/>
                <w:szCs w:val="24"/>
                <w:lang w:eastAsia="ar-SA"/>
              </w:rPr>
            </w:pPr>
            <w:r w:rsidRPr="0081336F">
              <w:rPr>
                <w:rFonts w:ascii="Times New Roman" w:eastAsia="Arial" w:hAnsi="Times New Roman" w:cs="Times New Roman"/>
                <w:sz w:val="24"/>
                <w:szCs w:val="24"/>
                <w:lang w:eastAsia="ar-SA"/>
              </w:rPr>
              <w:t>Несвоевременное и некачественное выполнение должностных обязанностей, зафиксированных замечаний, нарушений сроков и т.п.</w:t>
            </w:r>
          </w:p>
        </w:tc>
        <w:tc>
          <w:tcPr>
            <w:tcW w:w="1418" w:type="dxa"/>
          </w:tcPr>
          <w:p w:rsidR="00F00685" w:rsidRPr="0081336F" w:rsidRDefault="00F00685" w:rsidP="00F00685">
            <w:pPr>
              <w:widowControl w:val="0"/>
              <w:autoSpaceDE w:val="0"/>
              <w:autoSpaceDN w:val="0"/>
              <w:adjustRightInd w:val="0"/>
              <w:spacing w:after="0"/>
              <w:jc w:val="center"/>
              <w:rPr>
                <w:rFonts w:ascii="Times New Roman" w:eastAsia="Times New Roman" w:hAnsi="Times New Roman" w:cs="Times New Roman"/>
                <w:sz w:val="24"/>
                <w:szCs w:val="24"/>
              </w:rPr>
            </w:pPr>
            <w:r w:rsidRPr="0081336F">
              <w:rPr>
                <w:rFonts w:ascii="Times New Roman" w:eastAsia="Arial" w:hAnsi="Times New Roman" w:cs="Times New Roman"/>
                <w:sz w:val="24"/>
                <w:szCs w:val="24"/>
                <w:lang w:eastAsia="ar-SA"/>
              </w:rPr>
              <w:t>0</w:t>
            </w:r>
          </w:p>
        </w:tc>
      </w:tr>
      <w:tr w:rsidR="00D80AA1" w:rsidRPr="0081336F" w:rsidTr="00A93E47">
        <w:tc>
          <w:tcPr>
            <w:tcW w:w="2126" w:type="dxa"/>
            <w:vMerge/>
            <w:vAlign w:val="center"/>
          </w:tcPr>
          <w:p w:rsidR="00D80AA1" w:rsidRPr="0081336F" w:rsidRDefault="00D80AA1" w:rsidP="00C562A2">
            <w:pPr>
              <w:suppressAutoHyphens/>
              <w:autoSpaceDE w:val="0"/>
              <w:spacing w:after="0" w:line="240" w:lineRule="auto"/>
              <w:jc w:val="center"/>
              <w:rPr>
                <w:rFonts w:ascii="Times New Roman" w:eastAsia="Arial" w:hAnsi="Times New Roman" w:cs="Times New Roman"/>
                <w:b/>
                <w:sz w:val="24"/>
                <w:szCs w:val="24"/>
                <w:highlight w:val="yellow"/>
                <w:lang w:eastAsia="ar-SA"/>
              </w:rPr>
            </w:pPr>
          </w:p>
        </w:tc>
        <w:tc>
          <w:tcPr>
            <w:tcW w:w="4111" w:type="dxa"/>
            <w:vMerge w:val="restart"/>
            <w:vAlign w:val="center"/>
          </w:tcPr>
          <w:p w:rsidR="00D80AA1" w:rsidRPr="0081336F" w:rsidRDefault="00D80AA1" w:rsidP="00C562A2">
            <w:pPr>
              <w:widowControl w:val="0"/>
              <w:tabs>
                <w:tab w:val="left" w:pos="240"/>
              </w:tabs>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F00685">
              <w:rPr>
                <w:rFonts w:ascii="Times New Roman" w:eastAsia="Times New Roman" w:hAnsi="Times New Roman" w:cs="Times New Roman"/>
                <w:sz w:val="24"/>
                <w:szCs w:val="24"/>
              </w:rPr>
              <w:t>Соблюдение положений Кодекса профессиональной этики в работе с клиентами, родителями, коллегами</w:t>
            </w:r>
          </w:p>
        </w:tc>
        <w:tc>
          <w:tcPr>
            <w:tcW w:w="7087" w:type="dxa"/>
          </w:tcPr>
          <w:p w:rsidR="00D80AA1" w:rsidRPr="00F00685" w:rsidRDefault="00D80AA1" w:rsidP="00C562A2">
            <w:pPr>
              <w:suppressAutoHyphens/>
              <w:autoSpaceDE w:val="0"/>
              <w:spacing w:after="0" w:line="240" w:lineRule="auto"/>
              <w:jc w:val="both"/>
              <w:rPr>
                <w:rFonts w:ascii="Arial" w:eastAsia="Arial" w:hAnsi="Arial" w:cs="Arial"/>
                <w:sz w:val="24"/>
                <w:szCs w:val="24"/>
                <w:lang w:eastAsia="ar-SA"/>
              </w:rPr>
            </w:pPr>
            <w:r w:rsidRPr="00F00685">
              <w:rPr>
                <w:rFonts w:ascii="Times New Roman" w:eastAsia="Arial" w:hAnsi="Times New Roman" w:cs="Times New Roman"/>
                <w:sz w:val="24"/>
                <w:szCs w:val="24"/>
                <w:lang w:eastAsia="ar-SA"/>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Pr>
          <w:p w:rsidR="00D80AA1" w:rsidRPr="00F00685" w:rsidRDefault="00D80AA1" w:rsidP="00C562A2">
            <w:pPr>
              <w:suppressAutoHyphens/>
              <w:autoSpaceDE w:val="0"/>
              <w:spacing w:after="0" w:line="240" w:lineRule="auto"/>
              <w:jc w:val="center"/>
              <w:rPr>
                <w:rFonts w:ascii="Times New Roman" w:eastAsia="Arial" w:hAnsi="Times New Roman" w:cs="Times New Roman"/>
                <w:sz w:val="24"/>
                <w:szCs w:val="24"/>
                <w:lang w:eastAsia="ar-SA"/>
              </w:rPr>
            </w:pPr>
            <w:r w:rsidRPr="00F00685">
              <w:rPr>
                <w:rFonts w:ascii="Times New Roman" w:eastAsia="Arial" w:hAnsi="Times New Roman" w:cs="Times New Roman"/>
                <w:sz w:val="24"/>
                <w:szCs w:val="24"/>
                <w:lang w:eastAsia="ar-SA"/>
              </w:rPr>
              <w:t>6</w:t>
            </w:r>
          </w:p>
        </w:tc>
      </w:tr>
      <w:tr w:rsidR="00F00685" w:rsidRPr="0081336F" w:rsidTr="00A93E47">
        <w:trPr>
          <w:trHeight w:val="1932"/>
        </w:trPr>
        <w:tc>
          <w:tcPr>
            <w:tcW w:w="2126" w:type="dxa"/>
            <w:vMerge/>
            <w:vAlign w:val="center"/>
          </w:tcPr>
          <w:p w:rsidR="00F00685" w:rsidRPr="0081336F" w:rsidRDefault="00F00685" w:rsidP="00C562A2">
            <w:pPr>
              <w:suppressAutoHyphens/>
              <w:autoSpaceDE w:val="0"/>
              <w:spacing w:after="0" w:line="240" w:lineRule="auto"/>
              <w:jc w:val="center"/>
              <w:rPr>
                <w:rFonts w:ascii="Times New Roman" w:eastAsia="Arial" w:hAnsi="Times New Roman" w:cs="Times New Roman"/>
                <w:b/>
                <w:sz w:val="24"/>
                <w:szCs w:val="24"/>
                <w:highlight w:val="yellow"/>
                <w:lang w:eastAsia="ar-SA"/>
              </w:rPr>
            </w:pPr>
          </w:p>
        </w:tc>
        <w:tc>
          <w:tcPr>
            <w:tcW w:w="4111" w:type="dxa"/>
            <w:vMerge/>
          </w:tcPr>
          <w:p w:rsidR="00F00685" w:rsidRPr="0081336F" w:rsidRDefault="00F00685" w:rsidP="00C562A2">
            <w:pPr>
              <w:widowControl w:val="0"/>
              <w:tabs>
                <w:tab w:val="left" w:pos="240"/>
              </w:tabs>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7087" w:type="dxa"/>
          </w:tcPr>
          <w:p w:rsidR="00F00685" w:rsidRPr="00F00685" w:rsidRDefault="00F00685" w:rsidP="004559B7">
            <w:pPr>
              <w:suppressAutoHyphens/>
              <w:autoSpaceDE w:val="0"/>
              <w:spacing w:after="0" w:line="240" w:lineRule="auto"/>
              <w:jc w:val="both"/>
              <w:rPr>
                <w:rFonts w:ascii="Times New Roman" w:eastAsia="Arial" w:hAnsi="Times New Roman" w:cs="Times New Roman"/>
                <w:sz w:val="24"/>
                <w:szCs w:val="24"/>
                <w:lang w:eastAsia="ar-SA"/>
              </w:rPr>
            </w:pPr>
            <w:r w:rsidRPr="00F00685">
              <w:rPr>
                <w:rFonts w:ascii="Times New Roman" w:eastAsia="Arial" w:hAnsi="Times New Roman" w:cs="Times New Roman"/>
                <w:sz w:val="24"/>
                <w:szCs w:val="24"/>
                <w:lang w:eastAsia="ar-SA"/>
              </w:rPr>
              <w:t>Незнание и не соблюдение положений Кодекса профессиональной этики, в т.ч. не соблюдение норм служебной и профессиональной  этики, правил делового поведения и общения; проявление не корректности и не внимательности к гражданам и должностным лицам при служебных контактах с ними; проявление не терпимости и не уважения к обычаям и традициям граждан различных национальностей; пренебрежение к культурным особенностям, вероисповедания, к защите и поддержании человеческого достоинства граждан, индивидуальных интересов и социальных потребностей на основе построения толерантных отношений с ними; не соблюдение конфиденциальности информации о гражданах</w:t>
            </w:r>
          </w:p>
        </w:tc>
        <w:tc>
          <w:tcPr>
            <w:tcW w:w="1418" w:type="dxa"/>
          </w:tcPr>
          <w:p w:rsidR="00F00685" w:rsidRPr="00F00685" w:rsidRDefault="00F00685" w:rsidP="000F4A0B">
            <w:pPr>
              <w:suppressAutoHyphens/>
              <w:autoSpaceDE w:val="0"/>
              <w:spacing w:after="0" w:line="240" w:lineRule="auto"/>
              <w:jc w:val="center"/>
              <w:rPr>
                <w:rFonts w:ascii="Times New Roman" w:eastAsia="Arial" w:hAnsi="Times New Roman" w:cs="Times New Roman"/>
                <w:sz w:val="24"/>
                <w:szCs w:val="24"/>
                <w:lang w:eastAsia="ar-SA"/>
              </w:rPr>
            </w:pPr>
            <w:r w:rsidRPr="00F00685">
              <w:rPr>
                <w:rFonts w:ascii="Times New Roman" w:eastAsia="Arial" w:hAnsi="Times New Roman" w:cs="Times New Roman"/>
                <w:sz w:val="24"/>
                <w:szCs w:val="24"/>
                <w:lang w:eastAsia="ar-SA"/>
              </w:rPr>
              <w:t>0</w:t>
            </w:r>
          </w:p>
        </w:tc>
      </w:tr>
      <w:tr w:rsidR="00D80AA1" w:rsidRPr="0081336F" w:rsidTr="00A93E47">
        <w:tc>
          <w:tcPr>
            <w:tcW w:w="2126" w:type="dxa"/>
            <w:vMerge/>
          </w:tcPr>
          <w:p w:rsidR="00D80AA1" w:rsidRPr="0081336F" w:rsidRDefault="00D80AA1" w:rsidP="00D80AA1">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val="restart"/>
            <w:vAlign w:val="center"/>
          </w:tcPr>
          <w:p w:rsidR="00D80AA1" w:rsidRPr="00F00685" w:rsidRDefault="00D80AA1" w:rsidP="00D80AA1">
            <w:pPr>
              <w:pStyle w:val="ConsPlusCell"/>
              <w:jc w:val="center"/>
              <w:rPr>
                <w:rFonts w:ascii="Times New Roman" w:hAnsi="Times New Roman" w:cs="Times New Roman"/>
                <w:sz w:val="24"/>
                <w:szCs w:val="24"/>
                <w:lang w:eastAsia="en-US"/>
              </w:rPr>
            </w:pPr>
            <w:r w:rsidRPr="00F00685">
              <w:rPr>
                <w:rFonts w:ascii="Times New Roman" w:hAnsi="Times New Roman" w:cs="Times New Roman"/>
                <w:sz w:val="24"/>
                <w:szCs w:val="24"/>
                <w:lang w:eastAsia="en-US"/>
              </w:rPr>
              <w:t>Высокое качество работы</w:t>
            </w:r>
          </w:p>
        </w:tc>
        <w:tc>
          <w:tcPr>
            <w:tcW w:w="7087" w:type="dxa"/>
          </w:tcPr>
          <w:p w:rsidR="00D80AA1" w:rsidRPr="00F00685" w:rsidRDefault="00D80AA1" w:rsidP="00D80AA1">
            <w:pPr>
              <w:pStyle w:val="ConsPlusNormal"/>
              <w:widowControl/>
              <w:ind w:firstLine="0"/>
              <w:jc w:val="both"/>
              <w:rPr>
                <w:rFonts w:ascii="Times New Roman" w:hAnsi="Times New Roman" w:cs="Times New Roman"/>
                <w:sz w:val="24"/>
                <w:szCs w:val="24"/>
              </w:rPr>
            </w:pPr>
            <w:r w:rsidRPr="00F00685">
              <w:rPr>
                <w:rFonts w:ascii="Times New Roman" w:hAnsi="Times New Roman" w:cs="Times New Roman"/>
                <w:sz w:val="24"/>
                <w:szCs w:val="24"/>
              </w:rPr>
              <w:t>Способность с высоким качеством выполнять требуемую работу при минимальном руководстве</w:t>
            </w:r>
          </w:p>
        </w:tc>
        <w:tc>
          <w:tcPr>
            <w:tcW w:w="1418" w:type="dxa"/>
            <w:vAlign w:val="center"/>
          </w:tcPr>
          <w:p w:rsidR="00D80AA1" w:rsidRPr="00F00685" w:rsidRDefault="00D80AA1" w:rsidP="00D80AA1">
            <w:pPr>
              <w:pStyle w:val="ConsPlusNormal"/>
              <w:widowControl/>
              <w:ind w:firstLine="0"/>
              <w:jc w:val="center"/>
              <w:rPr>
                <w:rFonts w:ascii="Times New Roman" w:hAnsi="Times New Roman" w:cs="Times New Roman"/>
                <w:sz w:val="24"/>
                <w:szCs w:val="24"/>
              </w:rPr>
            </w:pPr>
            <w:r w:rsidRPr="00F00685">
              <w:rPr>
                <w:rFonts w:ascii="Times New Roman" w:hAnsi="Times New Roman" w:cs="Times New Roman"/>
                <w:sz w:val="24"/>
                <w:szCs w:val="24"/>
              </w:rPr>
              <w:t>+5</w:t>
            </w:r>
          </w:p>
        </w:tc>
      </w:tr>
      <w:tr w:rsidR="00D80AA1" w:rsidRPr="0081336F" w:rsidTr="00A93E47">
        <w:tc>
          <w:tcPr>
            <w:tcW w:w="2126" w:type="dxa"/>
            <w:vMerge/>
          </w:tcPr>
          <w:p w:rsidR="00D80AA1" w:rsidRPr="0081336F" w:rsidRDefault="00D80AA1" w:rsidP="00D80AA1">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tcPr>
          <w:p w:rsidR="00D80AA1" w:rsidRPr="00F00685" w:rsidRDefault="00D80AA1" w:rsidP="00D80AA1">
            <w:pPr>
              <w:suppressAutoHyphens/>
              <w:autoSpaceDE w:val="0"/>
              <w:spacing w:after="0" w:line="240" w:lineRule="auto"/>
              <w:jc w:val="both"/>
              <w:rPr>
                <w:rFonts w:ascii="Times New Roman" w:eastAsia="Arial" w:hAnsi="Times New Roman" w:cs="Times New Roman"/>
                <w:b/>
                <w:sz w:val="24"/>
                <w:szCs w:val="24"/>
                <w:lang w:eastAsia="ar-SA"/>
              </w:rPr>
            </w:pPr>
          </w:p>
        </w:tc>
        <w:tc>
          <w:tcPr>
            <w:tcW w:w="7087" w:type="dxa"/>
          </w:tcPr>
          <w:p w:rsidR="00D80AA1" w:rsidRPr="00F00685" w:rsidRDefault="00D80AA1" w:rsidP="00D80AA1">
            <w:pPr>
              <w:widowControl w:val="0"/>
              <w:suppressAutoHyphens/>
              <w:autoSpaceDE w:val="0"/>
              <w:spacing w:after="0" w:line="240" w:lineRule="auto"/>
              <w:rPr>
                <w:rFonts w:ascii="Times New Roman" w:eastAsia="Arial" w:hAnsi="Times New Roman" w:cs="Times New Roman"/>
                <w:b/>
                <w:sz w:val="24"/>
                <w:szCs w:val="24"/>
                <w:lang w:eastAsia="ar-SA"/>
              </w:rPr>
            </w:pPr>
            <w:r w:rsidRPr="00F00685">
              <w:rPr>
                <w:rFonts w:ascii="Times New Roman" w:hAnsi="Times New Roman" w:cs="Times New Roman"/>
                <w:sz w:val="24"/>
                <w:szCs w:val="24"/>
              </w:rPr>
              <w:t xml:space="preserve">Невыполнение требуемой работы в срок и с надлежащим </w:t>
            </w:r>
            <w:r w:rsidRPr="00F00685">
              <w:rPr>
                <w:rFonts w:ascii="Times New Roman" w:hAnsi="Times New Roman" w:cs="Times New Roman"/>
                <w:sz w:val="24"/>
                <w:szCs w:val="24"/>
              </w:rPr>
              <w:lastRenderedPageBreak/>
              <w:t>качеством</w:t>
            </w:r>
          </w:p>
        </w:tc>
        <w:tc>
          <w:tcPr>
            <w:tcW w:w="1418" w:type="dxa"/>
            <w:vAlign w:val="center"/>
          </w:tcPr>
          <w:p w:rsidR="00D80AA1" w:rsidRPr="00F00685" w:rsidRDefault="00D80AA1" w:rsidP="00D80AA1">
            <w:pPr>
              <w:suppressAutoHyphens/>
              <w:autoSpaceDE w:val="0"/>
              <w:spacing w:after="0" w:line="240" w:lineRule="auto"/>
              <w:jc w:val="center"/>
              <w:rPr>
                <w:rFonts w:ascii="Times New Roman" w:eastAsia="Arial" w:hAnsi="Times New Roman" w:cs="Times New Roman"/>
                <w:b/>
                <w:sz w:val="24"/>
                <w:szCs w:val="24"/>
                <w:lang w:eastAsia="ar-SA"/>
              </w:rPr>
            </w:pPr>
            <w:r w:rsidRPr="00F00685">
              <w:rPr>
                <w:rFonts w:ascii="Times New Roman" w:hAnsi="Times New Roman" w:cs="Times New Roman"/>
                <w:sz w:val="24"/>
                <w:szCs w:val="24"/>
              </w:rPr>
              <w:lastRenderedPageBreak/>
              <w:t>-5</w:t>
            </w:r>
          </w:p>
        </w:tc>
      </w:tr>
      <w:tr w:rsidR="00C562A2" w:rsidRPr="0081336F" w:rsidTr="00A93E47">
        <w:tc>
          <w:tcPr>
            <w:tcW w:w="2126" w:type="dxa"/>
            <w:vMerge w:val="restart"/>
            <w:vAlign w:val="center"/>
          </w:tcPr>
          <w:p w:rsidR="00C562A2" w:rsidRPr="0081336F" w:rsidRDefault="00C562A2" w:rsidP="004042A3">
            <w:pPr>
              <w:suppressAutoHyphens/>
              <w:autoSpaceDE w:val="0"/>
              <w:spacing w:after="0" w:line="240" w:lineRule="auto"/>
              <w:jc w:val="center"/>
              <w:rPr>
                <w:rFonts w:ascii="Times New Roman" w:eastAsia="Arial" w:hAnsi="Times New Roman" w:cs="Times New Roman"/>
                <w:sz w:val="24"/>
                <w:szCs w:val="24"/>
                <w:highlight w:val="yellow"/>
                <w:lang w:eastAsia="ar-SA"/>
              </w:rPr>
            </w:pPr>
            <w:r w:rsidRPr="00E761E4">
              <w:rPr>
                <w:rFonts w:ascii="Times New Roman" w:eastAsia="Arial" w:hAnsi="Times New Roman" w:cs="Times New Roman"/>
                <w:sz w:val="24"/>
                <w:szCs w:val="24"/>
                <w:lang w:eastAsia="ar-SA"/>
              </w:rPr>
              <w:lastRenderedPageBreak/>
              <w:t>Учебно – воспитательный персонал (воспитатель, инструктор по труду, социальный педагог, учитель</w:t>
            </w:r>
            <w:r w:rsidR="008C4E14" w:rsidRPr="00E761E4">
              <w:rPr>
                <w:rFonts w:ascii="Times New Roman" w:eastAsia="Arial" w:hAnsi="Times New Roman" w:cs="Times New Roman"/>
                <w:sz w:val="24"/>
                <w:szCs w:val="24"/>
                <w:lang w:eastAsia="ar-SA"/>
              </w:rPr>
              <w:t>, педагог-психолог, учитель-дефектолог, инструктор по физической культуре</w:t>
            </w:r>
            <w:r w:rsidRPr="00E761E4">
              <w:rPr>
                <w:rFonts w:ascii="Times New Roman" w:eastAsia="Arial" w:hAnsi="Times New Roman" w:cs="Times New Roman"/>
                <w:sz w:val="24"/>
                <w:szCs w:val="24"/>
                <w:lang w:eastAsia="ar-SA"/>
              </w:rPr>
              <w:t>, культорганизатор</w:t>
            </w:r>
            <w:r w:rsidR="004042A3">
              <w:rPr>
                <w:rFonts w:ascii="Times New Roman" w:eastAsia="Arial" w:hAnsi="Times New Roman" w:cs="Times New Roman"/>
                <w:sz w:val="24"/>
                <w:szCs w:val="24"/>
                <w:lang w:eastAsia="ar-SA"/>
              </w:rPr>
              <w:t>)</w:t>
            </w:r>
          </w:p>
        </w:tc>
        <w:tc>
          <w:tcPr>
            <w:tcW w:w="4111" w:type="dxa"/>
            <w:vMerge w:val="restart"/>
            <w:vAlign w:val="center"/>
          </w:tcPr>
          <w:p w:rsidR="00C562A2" w:rsidRPr="0081336F" w:rsidRDefault="0081336F" w:rsidP="00C562A2">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81336F">
              <w:rPr>
                <w:rFonts w:ascii="Times New Roman" w:eastAsia="Times New Roman" w:hAnsi="Times New Roman" w:cs="Times New Roman"/>
                <w:sz w:val="24"/>
                <w:szCs w:val="24"/>
              </w:rPr>
              <w:t>Соблюдение трудовой дисциплины и надлежащее исполнение должностной инструкции (своевременное и качественное исполнение распоряжений) исполнительской дисциплины</w:t>
            </w:r>
          </w:p>
        </w:tc>
        <w:tc>
          <w:tcPr>
            <w:tcW w:w="7087" w:type="dxa"/>
          </w:tcPr>
          <w:p w:rsidR="00C562A2" w:rsidRPr="0081336F" w:rsidRDefault="0081336F" w:rsidP="0081336F">
            <w:pPr>
              <w:widowControl w:val="0"/>
              <w:suppressAutoHyphens/>
              <w:autoSpaceDE w:val="0"/>
              <w:spacing w:after="0" w:line="240" w:lineRule="auto"/>
              <w:rPr>
                <w:rFonts w:ascii="Times New Roman" w:eastAsia="Arial" w:hAnsi="Times New Roman" w:cs="Times New Roman"/>
                <w:sz w:val="24"/>
                <w:szCs w:val="24"/>
                <w:lang w:eastAsia="ar-SA"/>
              </w:rPr>
            </w:pPr>
            <w:r w:rsidRPr="0081336F">
              <w:rPr>
                <w:rFonts w:ascii="Times New Roman" w:eastAsia="Arial" w:hAnsi="Times New Roman" w:cs="Times New Roman"/>
                <w:sz w:val="24"/>
                <w:szCs w:val="24"/>
                <w:lang w:eastAsia="ar-SA"/>
              </w:rPr>
              <w:t>Своевременное и качественное выполнение должностных обязанностей, отсутствие зафиксированные замечания, нарушения сроков и т.п.</w:t>
            </w:r>
          </w:p>
        </w:tc>
        <w:tc>
          <w:tcPr>
            <w:tcW w:w="1418" w:type="dxa"/>
          </w:tcPr>
          <w:p w:rsidR="00C562A2" w:rsidRPr="0081336F" w:rsidRDefault="00C562A2" w:rsidP="00C562A2">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1336F">
              <w:rPr>
                <w:rFonts w:ascii="Times New Roman" w:eastAsia="Arial" w:hAnsi="Times New Roman" w:cs="Times New Roman"/>
                <w:sz w:val="24"/>
                <w:szCs w:val="24"/>
                <w:lang w:eastAsia="ar-SA"/>
              </w:rPr>
              <w:t>+10</w:t>
            </w:r>
          </w:p>
        </w:tc>
      </w:tr>
      <w:tr w:rsidR="0081336F" w:rsidRPr="0081336F" w:rsidTr="00A93E47">
        <w:trPr>
          <w:trHeight w:val="828"/>
        </w:trPr>
        <w:tc>
          <w:tcPr>
            <w:tcW w:w="2126" w:type="dxa"/>
            <w:vMerge/>
            <w:vAlign w:val="center"/>
          </w:tcPr>
          <w:p w:rsidR="0081336F" w:rsidRPr="0081336F" w:rsidRDefault="0081336F" w:rsidP="00C562A2">
            <w:pPr>
              <w:suppressAutoHyphens/>
              <w:autoSpaceDE w:val="0"/>
              <w:spacing w:after="0" w:line="240" w:lineRule="auto"/>
              <w:jc w:val="center"/>
              <w:rPr>
                <w:rFonts w:ascii="Times New Roman" w:eastAsia="Arial" w:hAnsi="Times New Roman" w:cs="Times New Roman"/>
                <w:b/>
                <w:sz w:val="24"/>
                <w:szCs w:val="24"/>
                <w:highlight w:val="yellow"/>
                <w:lang w:eastAsia="ar-SA"/>
              </w:rPr>
            </w:pPr>
          </w:p>
        </w:tc>
        <w:tc>
          <w:tcPr>
            <w:tcW w:w="4111" w:type="dxa"/>
            <w:vMerge/>
          </w:tcPr>
          <w:p w:rsidR="0081336F" w:rsidRPr="0081336F" w:rsidRDefault="0081336F" w:rsidP="00C562A2">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87" w:type="dxa"/>
          </w:tcPr>
          <w:p w:rsidR="0081336F" w:rsidRPr="0081336F" w:rsidRDefault="0081336F" w:rsidP="0081336F">
            <w:pPr>
              <w:widowControl w:val="0"/>
              <w:suppressAutoHyphens/>
              <w:autoSpaceDE w:val="0"/>
              <w:spacing w:after="0" w:line="240" w:lineRule="auto"/>
              <w:rPr>
                <w:rFonts w:ascii="Times New Roman" w:eastAsia="Arial" w:hAnsi="Times New Roman" w:cs="Times New Roman"/>
                <w:sz w:val="24"/>
                <w:szCs w:val="24"/>
                <w:lang w:eastAsia="ar-SA"/>
              </w:rPr>
            </w:pPr>
            <w:r w:rsidRPr="0081336F">
              <w:rPr>
                <w:rFonts w:ascii="Times New Roman" w:eastAsia="Arial" w:hAnsi="Times New Roman" w:cs="Times New Roman"/>
                <w:sz w:val="24"/>
                <w:szCs w:val="24"/>
                <w:lang w:eastAsia="ar-SA"/>
              </w:rPr>
              <w:t>Несвоевременное и некачественное выполнение должностных обязанностей, зафиксированных замечаний, нарушений сроков и т.п.</w:t>
            </w:r>
          </w:p>
        </w:tc>
        <w:tc>
          <w:tcPr>
            <w:tcW w:w="1418" w:type="dxa"/>
          </w:tcPr>
          <w:p w:rsidR="0081336F" w:rsidRPr="0081336F" w:rsidRDefault="0081336F" w:rsidP="00C562A2">
            <w:pPr>
              <w:widowControl w:val="0"/>
              <w:autoSpaceDE w:val="0"/>
              <w:autoSpaceDN w:val="0"/>
              <w:adjustRightInd w:val="0"/>
              <w:spacing w:after="0"/>
              <w:jc w:val="center"/>
              <w:rPr>
                <w:rFonts w:ascii="Times New Roman" w:eastAsia="Times New Roman" w:hAnsi="Times New Roman" w:cs="Times New Roman"/>
                <w:sz w:val="24"/>
                <w:szCs w:val="24"/>
              </w:rPr>
            </w:pPr>
            <w:r w:rsidRPr="0081336F">
              <w:rPr>
                <w:rFonts w:ascii="Times New Roman" w:eastAsia="Arial" w:hAnsi="Times New Roman" w:cs="Times New Roman"/>
                <w:sz w:val="24"/>
                <w:szCs w:val="24"/>
                <w:lang w:eastAsia="ar-SA"/>
              </w:rPr>
              <w:t>0</w:t>
            </w:r>
          </w:p>
        </w:tc>
      </w:tr>
      <w:tr w:rsidR="00C562A2" w:rsidRPr="0081336F" w:rsidTr="00A93E47">
        <w:tc>
          <w:tcPr>
            <w:tcW w:w="2126" w:type="dxa"/>
            <w:vMerge/>
          </w:tcPr>
          <w:p w:rsidR="00C562A2" w:rsidRPr="0081336F" w:rsidRDefault="00C562A2" w:rsidP="00C562A2">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val="restart"/>
            <w:vAlign w:val="center"/>
          </w:tcPr>
          <w:p w:rsidR="00C562A2" w:rsidRPr="0081336F" w:rsidRDefault="00C562A2" w:rsidP="00C562A2">
            <w:pPr>
              <w:widowControl w:val="0"/>
              <w:tabs>
                <w:tab w:val="left" w:pos="240"/>
              </w:tabs>
              <w:autoSpaceDE w:val="0"/>
              <w:autoSpaceDN w:val="0"/>
              <w:adjustRightInd w:val="0"/>
              <w:spacing w:after="0" w:line="240" w:lineRule="auto"/>
              <w:jc w:val="center"/>
              <w:rPr>
                <w:rFonts w:ascii="Times New Roman" w:eastAsia="Times New Roman" w:hAnsi="Times New Roman" w:cs="Times New Roman"/>
                <w:sz w:val="24"/>
                <w:szCs w:val="24"/>
              </w:rPr>
            </w:pPr>
            <w:r w:rsidRPr="0081336F">
              <w:rPr>
                <w:rFonts w:ascii="Times New Roman" w:eastAsia="Times New Roman" w:hAnsi="Times New Roman" w:cs="Times New Roman"/>
                <w:sz w:val="24"/>
                <w:szCs w:val="24"/>
              </w:rPr>
              <w:t>Соблюдение положений Кодекса профессиональной этики в работе с клиентами, родителями, коллегами</w:t>
            </w:r>
          </w:p>
        </w:tc>
        <w:tc>
          <w:tcPr>
            <w:tcW w:w="7087" w:type="dxa"/>
          </w:tcPr>
          <w:p w:rsidR="00C562A2" w:rsidRPr="0081336F" w:rsidRDefault="00C562A2" w:rsidP="00C562A2">
            <w:pPr>
              <w:suppressAutoHyphens/>
              <w:autoSpaceDE w:val="0"/>
              <w:spacing w:after="0" w:line="240" w:lineRule="auto"/>
              <w:jc w:val="both"/>
              <w:rPr>
                <w:rFonts w:ascii="Arial" w:eastAsia="Arial" w:hAnsi="Arial" w:cs="Arial"/>
                <w:sz w:val="24"/>
                <w:szCs w:val="24"/>
                <w:lang w:eastAsia="ar-SA"/>
              </w:rPr>
            </w:pPr>
            <w:r w:rsidRPr="0081336F">
              <w:rPr>
                <w:rFonts w:ascii="Times New Roman" w:eastAsia="Arial" w:hAnsi="Times New Roman" w:cs="Times New Roman"/>
                <w:sz w:val="24"/>
                <w:szCs w:val="24"/>
                <w:lang w:eastAsia="ar-SA"/>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Pr>
          <w:p w:rsidR="00C562A2" w:rsidRPr="0081336F" w:rsidRDefault="00C562A2" w:rsidP="00C562A2">
            <w:pPr>
              <w:suppressAutoHyphens/>
              <w:autoSpaceDE w:val="0"/>
              <w:spacing w:after="0" w:line="240" w:lineRule="auto"/>
              <w:jc w:val="center"/>
              <w:rPr>
                <w:rFonts w:ascii="Times New Roman" w:eastAsia="Arial" w:hAnsi="Times New Roman" w:cs="Times New Roman"/>
                <w:sz w:val="24"/>
                <w:szCs w:val="24"/>
                <w:highlight w:val="yellow"/>
                <w:lang w:eastAsia="ar-SA"/>
              </w:rPr>
            </w:pPr>
            <w:r w:rsidRPr="00E761E4">
              <w:rPr>
                <w:rFonts w:ascii="Times New Roman" w:eastAsia="Arial" w:hAnsi="Times New Roman" w:cs="Times New Roman"/>
                <w:sz w:val="24"/>
                <w:szCs w:val="24"/>
                <w:lang w:eastAsia="ar-SA"/>
              </w:rPr>
              <w:t>6</w:t>
            </w:r>
          </w:p>
        </w:tc>
      </w:tr>
      <w:tr w:rsidR="0081336F" w:rsidRPr="0081336F" w:rsidTr="00A93E47">
        <w:trPr>
          <w:trHeight w:val="1932"/>
        </w:trPr>
        <w:tc>
          <w:tcPr>
            <w:tcW w:w="2126" w:type="dxa"/>
            <w:vMerge/>
          </w:tcPr>
          <w:p w:rsidR="0081336F" w:rsidRPr="0081336F" w:rsidRDefault="0081336F" w:rsidP="00C562A2">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tcPr>
          <w:p w:rsidR="0081336F" w:rsidRPr="0081336F" w:rsidRDefault="0081336F" w:rsidP="00C562A2">
            <w:pPr>
              <w:widowControl w:val="0"/>
              <w:tabs>
                <w:tab w:val="left" w:pos="240"/>
              </w:tabs>
              <w:autoSpaceDE w:val="0"/>
              <w:autoSpaceDN w:val="0"/>
              <w:adjustRightInd w:val="0"/>
              <w:spacing w:after="0" w:line="240" w:lineRule="auto"/>
              <w:rPr>
                <w:rFonts w:ascii="Times New Roman" w:eastAsia="Times New Roman" w:hAnsi="Times New Roman" w:cs="Times New Roman"/>
                <w:sz w:val="24"/>
                <w:szCs w:val="24"/>
              </w:rPr>
            </w:pPr>
          </w:p>
        </w:tc>
        <w:tc>
          <w:tcPr>
            <w:tcW w:w="7087" w:type="dxa"/>
          </w:tcPr>
          <w:p w:rsidR="0081336F" w:rsidRPr="0081336F" w:rsidRDefault="0081336F" w:rsidP="0081336F">
            <w:pPr>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Незнание и не соблюдение положений Кодекса профессиональной этики, в т.ч. не соблюдение норм служебной и профессиональной  этики,</w:t>
            </w:r>
            <w:r w:rsidRPr="0081336F">
              <w:rPr>
                <w:rFonts w:ascii="Times New Roman" w:eastAsia="Arial" w:hAnsi="Times New Roman" w:cs="Times New Roman"/>
                <w:sz w:val="24"/>
                <w:szCs w:val="24"/>
                <w:lang w:eastAsia="ar-SA"/>
              </w:rPr>
              <w:t xml:space="preserve"> правил делового поведения и общения;</w:t>
            </w:r>
            <w:r>
              <w:rPr>
                <w:rFonts w:ascii="Times New Roman" w:eastAsia="Arial" w:hAnsi="Times New Roman" w:cs="Times New Roman"/>
                <w:sz w:val="24"/>
                <w:szCs w:val="24"/>
                <w:lang w:eastAsia="ar-SA"/>
              </w:rPr>
              <w:t xml:space="preserve"> проявление не корректности и не внимательности к гражданам и должностным лицам при служебных контактах с ними; проявление не терпимости и не уважения к обычаям и традициям граждан различных национальностей; пренебрежение к культурным особенностям, вероисповедания, к защите и поддержании человеческого достоинства граждан, индивидуальных интересов и социальных</w:t>
            </w:r>
            <w:r w:rsidRPr="0081336F">
              <w:rPr>
                <w:rFonts w:ascii="Times New Roman" w:eastAsia="Arial" w:hAnsi="Times New Roman" w:cs="Times New Roman"/>
                <w:sz w:val="24"/>
                <w:szCs w:val="24"/>
                <w:lang w:eastAsia="ar-SA"/>
              </w:rPr>
              <w:t xml:space="preserve"> потребностей на основе построения толерантных отношений с ними; </w:t>
            </w:r>
            <w:r>
              <w:rPr>
                <w:rFonts w:ascii="Times New Roman" w:eastAsia="Arial" w:hAnsi="Times New Roman" w:cs="Times New Roman"/>
                <w:sz w:val="24"/>
                <w:szCs w:val="24"/>
                <w:lang w:eastAsia="ar-SA"/>
              </w:rPr>
              <w:t xml:space="preserve">не </w:t>
            </w:r>
            <w:r w:rsidRPr="0081336F">
              <w:rPr>
                <w:rFonts w:ascii="Times New Roman" w:eastAsia="Arial" w:hAnsi="Times New Roman" w:cs="Times New Roman"/>
                <w:sz w:val="24"/>
                <w:szCs w:val="24"/>
                <w:lang w:eastAsia="ar-SA"/>
              </w:rPr>
              <w:t>соблюдение конфиденциальности информации о гражданах</w:t>
            </w:r>
          </w:p>
        </w:tc>
        <w:tc>
          <w:tcPr>
            <w:tcW w:w="1418" w:type="dxa"/>
          </w:tcPr>
          <w:p w:rsidR="0081336F" w:rsidRPr="0081336F" w:rsidRDefault="0081336F" w:rsidP="0081336F">
            <w:pPr>
              <w:suppressAutoHyphens/>
              <w:autoSpaceDE w:val="0"/>
              <w:spacing w:after="0" w:line="240" w:lineRule="auto"/>
              <w:jc w:val="center"/>
              <w:rPr>
                <w:rFonts w:ascii="Times New Roman" w:eastAsia="Arial" w:hAnsi="Times New Roman" w:cs="Times New Roman"/>
                <w:sz w:val="24"/>
                <w:szCs w:val="24"/>
                <w:highlight w:val="yellow"/>
                <w:lang w:eastAsia="ar-SA"/>
              </w:rPr>
            </w:pPr>
            <w:r w:rsidRPr="0081336F">
              <w:rPr>
                <w:rFonts w:ascii="Times New Roman" w:eastAsia="Arial" w:hAnsi="Times New Roman" w:cs="Times New Roman"/>
                <w:sz w:val="24"/>
                <w:szCs w:val="24"/>
                <w:lang w:eastAsia="ar-SA"/>
              </w:rPr>
              <w:t>0</w:t>
            </w:r>
          </w:p>
        </w:tc>
      </w:tr>
      <w:tr w:rsidR="00C562A2" w:rsidRPr="0081336F" w:rsidTr="00A93E47">
        <w:tc>
          <w:tcPr>
            <w:tcW w:w="2126" w:type="dxa"/>
            <w:vMerge/>
          </w:tcPr>
          <w:p w:rsidR="00C562A2" w:rsidRPr="0081336F" w:rsidRDefault="00C562A2" w:rsidP="00C562A2">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val="restart"/>
            <w:vAlign w:val="center"/>
          </w:tcPr>
          <w:p w:rsidR="00C562A2" w:rsidRPr="0081336F" w:rsidRDefault="00304042" w:rsidP="00304042">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304042">
              <w:rPr>
                <w:rFonts w:ascii="Times New Roman" w:eastAsia="Times New Roman" w:hAnsi="Times New Roman" w:cs="Times New Roman"/>
                <w:sz w:val="24"/>
                <w:szCs w:val="24"/>
              </w:rPr>
              <w:t>Отсутствие объективных претензий и нареканий со стороны администрации и родителей</w:t>
            </w:r>
            <w:r>
              <w:rPr>
                <w:rFonts w:ascii="Times New Roman" w:eastAsia="Times New Roman" w:hAnsi="Times New Roman" w:cs="Times New Roman"/>
                <w:sz w:val="24"/>
                <w:szCs w:val="24"/>
              </w:rPr>
              <w:t>,</w:t>
            </w:r>
            <w:r w:rsidRPr="00304042">
              <w:rPr>
                <w:rFonts w:ascii="Times New Roman" w:eastAsia="Times New Roman" w:hAnsi="Times New Roman" w:cs="Times New Roman"/>
                <w:sz w:val="24"/>
                <w:szCs w:val="24"/>
              </w:rPr>
              <w:t xml:space="preserve">удовлетворенность </w:t>
            </w:r>
            <w:r w:rsidRPr="00304042">
              <w:rPr>
                <w:rFonts w:ascii="Times New Roman" w:eastAsia="Times New Roman" w:hAnsi="Times New Roman" w:cs="Times New Roman"/>
                <w:sz w:val="24"/>
                <w:szCs w:val="24"/>
              </w:rPr>
              <w:lastRenderedPageBreak/>
              <w:t>качеством и количеством предоставленных услуг клиенту</w:t>
            </w:r>
          </w:p>
        </w:tc>
        <w:tc>
          <w:tcPr>
            <w:tcW w:w="7087" w:type="dxa"/>
          </w:tcPr>
          <w:p w:rsidR="00304042" w:rsidRPr="00304042" w:rsidRDefault="00304042" w:rsidP="00304042">
            <w:pPr>
              <w:suppressAutoHyphens/>
              <w:autoSpaceDE w:val="0"/>
              <w:spacing w:after="0" w:line="240" w:lineRule="auto"/>
              <w:jc w:val="both"/>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lastRenderedPageBreak/>
              <w:t>Отсутствие зафиксированных замечаний, нарушений сроков и т.п. Наличие письменных благодарностей за работу от граждан, общественных организаций и юридических лиц</w:t>
            </w:r>
          </w:p>
          <w:p w:rsidR="00C562A2" w:rsidRPr="00304042" w:rsidRDefault="00C562A2" w:rsidP="00C562A2">
            <w:pPr>
              <w:suppressAutoHyphens/>
              <w:autoSpaceDE w:val="0"/>
              <w:spacing w:after="0" w:line="240" w:lineRule="auto"/>
              <w:jc w:val="both"/>
              <w:rPr>
                <w:rFonts w:ascii="Times New Roman" w:eastAsia="Arial" w:hAnsi="Times New Roman" w:cs="Times New Roman"/>
                <w:sz w:val="24"/>
                <w:szCs w:val="24"/>
                <w:lang w:eastAsia="ar-SA"/>
              </w:rPr>
            </w:pPr>
          </w:p>
        </w:tc>
        <w:tc>
          <w:tcPr>
            <w:tcW w:w="1418" w:type="dxa"/>
          </w:tcPr>
          <w:p w:rsidR="00C562A2" w:rsidRPr="00304042" w:rsidRDefault="00C562A2" w:rsidP="00C562A2">
            <w:pPr>
              <w:suppressAutoHyphens/>
              <w:autoSpaceDE w:val="0"/>
              <w:spacing w:after="0" w:line="240" w:lineRule="auto"/>
              <w:jc w:val="center"/>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+5</w:t>
            </w:r>
          </w:p>
          <w:p w:rsidR="00C562A2" w:rsidRPr="00304042" w:rsidRDefault="00C562A2" w:rsidP="00C562A2">
            <w:pPr>
              <w:suppressAutoHyphens/>
              <w:autoSpaceDE w:val="0"/>
              <w:spacing w:after="0" w:line="240" w:lineRule="auto"/>
              <w:jc w:val="center"/>
              <w:rPr>
                <w:rFonts w:ascii="Times New Roman" w:eastAsia="Arial" w:hAnsi="Times New Roman" w:cs="Times New Roman"/>
                <w:sz w:val="24"/>
                <w:szCs w:val="24"/>
                <w:lang w:eastAsia="ar-SA"/>
              </w:rPr>
            </w:pPr>
          </w:p>
          <w:p w:rsidR="00C562A2" w:rsidRPr="00304042" w:rsidRDefault="00C562A2" w:rsidP="00C562A2">
            <w:pPr>
              <w:suppressAutoHyphens/>
              <w:autoSpaceDE w:val="0"/>
              <w:spacing w:after="0" w:line="240" w:lineRule="auto"/>
              <w:jc w:val="center"/>
              <w:rPr>
                <w:rFonts w:ascii="Times New Roman" w:eastAsia="Arial" w:hAnsi="Times New Roman" w:cs="Times New Roman"/>
                <w:sz w:val="24"/>
                <w:szCs w:val="24"/>
                <w:lang w:eastAsia="ar-SA"/>
              </w:rPr>
            </w:pPr>
          </w:p>
          <w:p w:rsidR="00C562A2" w:rsidRPr="00304042" w:rsidRDefault="00C562A2" w:rsidP="00C562A2">
            <w:pPr>
              <w:suppressAutoHyphens/>
              <w:autoSpaceDE w:val="0"/>
              <w:spacing w:after="0" w:line="240" w:lineRule="auto"/>
              <w:jc w:val="center"/>
              <w:rPr>
                <w:rFonts w:ascii="Times New Roman" w:eastAsia="Arial" w:hAnsi="Times New Roman" w:cs="Times New Roman"/>
                <w:sz w:val="24"/>
                <w:szCs w:val="24"/>
                <w:lang w:eastAsia="ar-SA"/>
              </w:rPr>
            </w:pPr>
          </w:p>
        </w:tc>
      </w:tr>
      <w:tr w:rsidR="00C562A2" w:rsidRPr="0081336F" w:rsidTr="00A93E47">
        <w:tc>
          <w:tcPr>
            <w:tcW w:w="2126" w:type="dxa"/>
            <w:vMerge/>
          </w:tcPr>
          <w:p w:rsidR="00C562A2" w:rsidRPr="0081336F" w:rsidRDefault="00C562A2" w:rsidP="00C562A2">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tcPr>
          <w:p w:rsidR="00C562A2" w:rsidRPr="0081336F" w:rsidRDefault="00C562A2" w:rsidP="00C562A2">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87" w:type="dxa"/>
          </w:tcPr>
          <w:p w:rsidR="00C562A2" w:rsidRPr="00304042" w:rsidRDefault="00C562A2" w:rsidP="00C562A2">
            <w:pPr>
              <w:suppressAutoHyphens/>
              <w:autoSpaceDE w:val="0"/>
              <w:spacing w:after="0" w:line="240" w:lineRule="auto"/>
              <w:jc w:val="both"/>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Наличие жалоб клиентов на оказание социальных услуг, признанных обоснованными по результатам внутренних проверок, а также проверок вышестоящих организаций и контрольно-надзорными органами</w:t>
            </w:r>
          </w:p>
          <w:p w:rsidR="00C562A2" w:rsidRPr="00304042" w:rsidRDefault="00C562A2" w:rsidP="00C562A2">
            <w:pPr>
              <w:widowControl w:val="0"/>
              <w:autoSpaceDE w:val="0"/>
              <w:autoSpaceDN w:val="0"/>
              <w:adjustRightInd w:val="0"/>
              <w:spacing w:after="0"/>
              <w:jc w:val="both"/>
              <w:rPr>
                <w:rFonts w:ascii="Times New Roman" w:eastAsia="Times New Roman" w:hAnsi="Times New Roman" w:cs="Times New Roman"/>
                <w:sz w:val="24"/>
                <w:szCs w:val="24"/>
              </w:rPr>
            </w:pPr>
          </w:p>
        </w:tc>
        <w:tc>
          <w:tcPr>
            <w:tcW w:w="1418" w:type="dxa"/>
          </w:tcPr>
          <w:p w:rsidR="00C562A2" w:rsidRPr="00304042" w:rsidRDefault="00304042" w:rsidP="00C562A2">
            <w:pPr>
              <w:widowControl w:val="0"/>
              <w:autoSpaceDE w:val="0"/>
              <w:autoSpaceDN w:val="0"/>
              <w:adjustRightInd w:val="0"/>
              <w:spacing w:after="0"/>
              <w:jc w:val="center"/>
              <w:rPr>
                <w:rFonts w:ascii="Times New Roman" w:eastAsia="Times New Roman" w:hAnsi="Times New Roman" w:cs="Times New Roman"/>
                <w:sz w:val="24"/>
                <w:szCs w:val="24"/>
              </w:rPr>
            </w:pPr>
            <w:r w:rsidRPr="00304042">
              <w:rPr>
                <w:rFonts w:ascii="Times New Roman" w:eastAsia="Arial" w:hAnsi="Times New Roman" w:cs="Times New Roman"/>
                <w:sz w:val="24"/>
                <w:szCs w:val="24"/>
                <w:lang w:eastAsia="ar-SA"/>
              </w:rPr>
              <w:t>0</w:t>
            </w:r>
          </w:p>
        </w:tc>
      </w:tr>
      <w:tr w:rsidR="00C562A2" w:rsidRPr="0081336F" w:rsidTr="00A93E47">
        <w:tc>
          <w:tcPr>
            <w:tcW w:w="2126" w:type="dxa"/>
            <w:vMerge w:val="restart"/>
            <w:vAlign w:val="center"/>
          </w:tcPr>
          <w:p w:rsidR="00C562A2" w:rsidRPr="00304042" w:rsidRDefault="00C562A2" w:rsidP="00C562A2">
            <w:pPr>
              <w:suppressAutoHyphens/>
              <w:autoSpaceDE w:val="0"/>
              <w:spacing w:after="0" w:line="240" w:lineRule="auto"/>
              <w:jc w:val="center"/>
              <w:rPr>
                <w:rFonts w:ascii="Times New Roman" w:eastAsia="Arial" w:hAnsi="Times New Roman" w:cs="Times New Roman"/>
                <w:b/>
                <w:sz w:val="24"/>
                <w:szCs w:val="24"/>
                <w:lang w:eastAsia="ar-SA"/>
              </w:rPr>
            </w:pPr>
            <w:r w:rsidRPr="00304042">
              <w:rPr>
                <w:rFonts w:ascii="Times New Roman" w:eastAsia="Arial" w:hAnsi="Times New Roman" w:cs="Times New Roman"/>
                <w:sz w:val="24"/>
                <w:szCs w:val="24"/>
                <w:lang w:eastAsia="ar-SA"/>
              </w:rPr>
              <w:lastRenderedPageBreak/>
              <w:t>Работники столовой и кухни (</w:t>
            </w:r>
            <w:r w:rsidR="008C4E14" w:rsidRPr="00304042">
              <w:rPr>
                <w:rFonts w:ascii="Times New Roman" w:eastAsia="Arial" w:hAnsi="Times New Roman" w:cs="Times New Roman"/>
                <w:sz w:val="24"/>
                <w:szCs w:val="24"/>
                <w:lang w:eastAsia="ar-SA"/>
              </w:rPr>
              <w:t xml:space="preserve">шеф-повар, </w:t>
            </w:r>
            <w:r w:rsidR="00304042" w:rsidRPr="00304042">
              <w:rPr>
                <w:rFonts w:ascii="Times New Roman" w:eastAsia="Arial" w:hAnsi="Times New Roman" w:cs="Times New Roman"/>
                <w:sz w:val="24"/>
                <w:szCs w:val="24"/>
                <w:lang w:eastAsia="ar-SA"/>
              </w:rPr>
              <w:t>повар, официант, кухонный рабочий</w:t>
            </w:r>
            <w:r w:rsidRPr="00304042">
              <w:rPr>
                <w:rFonts w:ascii="Times New Roman" w:eastAsia="Arial" w:hAnsi="Times New Roman" w:cs="Times New Roman"/>
                <w:b/>
                <w:sz w:val="24"/>
                <w:szCs w:val="24"/>
                <w:lang w:eastAsia="ar-SA"/>
              </w:rPr>
              <w:t>)</w:t>
            </w:r>
          </w:p>
        </w:tc>
        <w:tc>
          <w:tcPr>
            <w:tcW w:w="4111" w:type="dxa"/>
            <w:vMerge w:val="restart"/>
            <w:vAlign w:val="center"/>
          </w:tcPr>
          <w:p w:rsidR="00C562A2" w:rsidRPr="00304042" w:rsidRDefault="00304042" w:rsidP="00C562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04042">
              <w:rPr>
                <w:rFonts w:ascii="Times New Roman" w:eastAsia="Times New Roman" w:hAnsi="Times New Roman" w:cs="Times New Roman"/>
                <w:sz w:val="24"/>
                <w:szCs w:val="24"/>
              </w:rPr>
              <w:t>Соблюдение трудовой дисциплины и надлежащее исполнение должностной инструкции (своевременное и качественное исполнение распоряжений) исполнительской дисциплины</w:t>
            </w:r>
          </w:p>
        </w:tc>
        <w:tc>
          <w:tcPr>
            <w:tcW w:w="7087" w:type="dxa"/>
          </w:tcPr>
          <w:p w:rsidR="00C562A2" w:rsidRPr="00304042" w:rsidRDefault="00304042" w:rsidP="00185AA3">
            <w:pPr>
              <w:widowControl w:val="0"/>
              <w:suppressAutoHyphens/>
              <w:autoSpaceDE w:val="0"/>
              <w:spacing w:after="0" w:line="240" w:lineRule="auto"/>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Своевременное и качественное выполнение должностных обязанностей, отсутствие зафиксированные замечания, нарушения сроков и т.п.</w:t>
            </w:r>
          </w:p>
        </w:tc>
        <w:tc>
          <w:tcPr>
            <w:tcW w:w="1418" w:type="dxa"/>
          </w:tcPr>
          <w:p w:rsidR="00C562A2" w:rsidRPr="00304042" w:rsidRDefault="00C562A2" w:rsidP="00C562A2">
            <w:pPr>
              <w:widowControl w:val="0"/>
              <w:suppressAutoHyphens/>
              <w:autoSpaceDE w:val="0"/>
              <w:spacing w:after="0" w:line="240" w:lineRule="auto"/>
              <w:jc w:val="center"/>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+10</w:t>
            </w:r>
          </w:p>
        </w:tc>
      </w:tr>
      <w:tr w:rsidR="00304042" w:rsidRPr="0081336F" w:rsidTr="00A93E47">
        <w:trPr>
          <w:trHeight w:val="828"/>
        </w:trPr>
        <w:tc>
          <w:tcPr>
            <w:tcW w:w="2126" w:type="dxa"/>
            <w:vMerge/>
            <w:vAlign w:val="center"/>
          </w:tcPr>
          <w:p w:rsidR="00304042" w:rsidRPr="0081336F" w:rsidRDefault="00304042" w:rsidP="00C562A2">
            <w:pPr>
              <w:suppressAutoHyphens/>
              <w:autoSpaceDE w:val="0"/>
              <w:spacing w:after="0" w:line="240" w:lineRule="auto"/>
              <w:jc w:val="center"/>
              <w:rPr>
                <w:rFonts w:ascii="Times New Roman" w:eastAsia="Arial" w:hAnsi="Times New Roman" w:cs="Times New Roman"/>
                <w:b/>
                <w:sz w:val="24"/>
                <w:szCs w:val="24"/>
                <w:highlight w:val="yellow"/>
                <w:lang w:eastAsia="ar-SA"/>
              </w:rPr>
            </w:pPr>
          </w:p>
        </w:tc>
        <w:tc>
          <w:tcPr>
            <w:tcW w:w="4111" w:type="dxa"/>
            <w:vMerge/>
          </w:tcPr>
          <w:p w:rsidR="00304042" w:rsidRPr="0081336F" w:rsidRDefault="00304042" w:rsidP="00C562A2">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87" w:type="dxa"/>
          </w:tcPr>
          <w:p w:rsidR="00304042" w:rsidRPr="00304042" w:rsidRDefault="00304042" w:rsidP="00C562A2">
            <w:pPr>
              <w:widowControl w:val="0"/>
              <w:suppressAutoHyphens/>
              <w:autoSpaceDE w:val="0"/>
              <w:spacing w:after="0" w:line="240" w:lineRule="auto"/>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Несвоевременное и некачественное выполнение должностных обязанностей, зафиксированных замечаний, нарушений сроков и т.п.</w:t>
            </w:r>
          </w:p>
        </w:tc>
        <w:tc>
          <w:tcPr>
            <w:tcW w:w="1418" w:type="dxa"/>
          </w:tcPr>
          <w:p w:rsidR="00304042" w:rsidRPr="00304042" w:rsidRDefault="00304042" w:rsidP="00C562A2">
            <w:pPr>
              <w:widowControl w:val="0"/>
              <w:suppressAutoHyphens/>
              <w:autoSpaceDE w:val="0"/>
              <w:spacing w:after="0" w:line="240" w:lineRule="auto"/>
              <w:jc w:val="center"/>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0</w:t>
            </w:r>
          </w:p>
        </w:tc>
      </w:tr>
      <w:tr w:rsidR="00C562A2" w:rsidRPr="0081336F" w:rsidTr="00A93E47">
        <w:tc>
          <w:tcPr>
            <w:tcW w:w="2126" w:type="dxa"/>
            <w:vMerge/>
            <w:vAlign w:val="center"/>
          </w:tcPr>
          <w:p w:rsidR="00C562A2" w:rsidRPr="0081336F" w:rsidRDefault="00C562A2" w:rsidP="00C562A2">
            <w:pPr>
              <w:suppressAutoHyphens/>
              <w:autoSpaceDE w:val="0"/>
              <w:spacing w:after="0" w:line="240" w:lineRule="auto"/>
              <w:jc w:val="center"/>
              <w:rPr>
                <w:rFonts w:ascii="Times New Roman" w:eastAsia="Arial" w:hAnsi="Times New Roman" w:cs="Times New Roman"/>
                <w:b/>
                <w:sz w:val="24"/>
                <w:szCs w:val="24"/>
                <w:highlight w:val="yellow"/>
                <w:lang w:eastAsia="ar-SA"/>
              </w:rPr>
            </w:pPr>
          </w:p>
        </w:tc>
        <w:tc>
          <w:tcPr>
            <w:tcW w:w="4111" w:type="dxa"/>
            <w:vMerge w:val="restart"/>
            <w:vAlign w:val="center"/>
          </w:tcPr>
          <w:p w:rsidR="00C562A2" w:rsidRPr="004042A3" w:rsidRDefault="00C562A2" w:rsidP="00C562A2">
            <w:pPr>
              <w:widowControl w:val="0"/>
              <w:tabs>
                <w:tab w:val="left" w:pos="240"/>
              </w:tabs>
              <w:autoSpaceDE w:val="0"/>
              <w:autoSpaceDN w:val="0"/>
              <w:adjustRightInd w:val="0"/>
              <w:spacing w:after="0" w:line="240" w:lineRule="auto"/>
              <w:jc w:val="center"/>
              <w:rPr>
                <w:rFonts w:ascii="Times New Roman" w:eastAsia="Times New Roman" w:hAnsi="Times New Roman" w:cs="Times New Roman"/>
                <w:sz w:val="24"/>
                <w:szCs w:val="24"/>
              </w:rPr>
            </w:pPr>
            <w:r w:rsidRPr="004042A3">
              <w:rPr>
                <w:rFonts w:ascii="Times New Roman" w:eastAsia="Times New Roman" w:hAnsi="Times New Roman" w:cs="Times New Roman"/>
                <w:sz w:val="24"/>
                <w:szCs w:val="24"/>
              </w:rPr>
              <w:t>Соблюдение положений Кодекса профессиональной этики в работе с клиентами, родителями, коллегами</w:t>
            </w:r>
          </w:p>
        </w:tc>
        <w:tc>
          <w:tcPr>
            <w:tcW w:w="7087" w:type="dxa"/>
          </w:tcPr>
          <w:p w:rsidR="00C562A2" w:rsidRPr="004042A3" w:rsidRDefault="00C562A2" w:rsidP="00C562A2">
            <w:pPr>
              <w:suppressAutoHyphens/>
              <w:autoSpaceDE w:val="0"/>
              <w:spacing w:after="0" w:line="240" w:lineRule="auto"/>
              <w:jc w:val="both"/>
              <w:rPr>
                <w:rFonts w:ascii="Arial" w:eastAsia="Arial" w:hAnsi="Arial" w:cs="Arial"/>
                <w:sz w:val="24"/>
                <w:szCs w:val="24"/>
                <w:lang w:eastAsia="ar-SA"/>
              </w:rPr>
            </w:pPr>
            <w:r w:rsidRPr="004042A3">
              <w:rPr>
                <w:rFonts w:ascii="Times New Roman" w:eastAsia="Arial" w:hAnsi="Times New Roman" w:cs="Times New Roman"/>
                <w:sz w:val="24"/>
                <w:szCs w:val="24"/>
                <w:lang w:eastAsia="ar-SA"/>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Pr>
          <w:p w:rsidR="00C562A2" w:rsidRPr="004042A3" w:rsidRDefault="00C562A2" w:rsidP="00C562A2">
            <w:pPr>
              <w:suppressAutoHyphens/>
              <w:autoSpaceDE w:val="0"/>
              <w:spacing w:after="0" w:line="240" w:lineRule="auto"/>
              <w:jc w:val="center"/>
              <w:rPr>
                <w:rFonts w:ascii="Times New Roman" w:eastAsia="Arial" w:hAnsi="Times New Roman" w:cs="Times New Roman"/>
                <w:sz w:val="24"/>
                <w:szCs w:val="24"/>
                <w:lang w:eastAsia="ar-SA"/>
              </w:rPr>
            </w:pPr>
            <w:r w:rsidRPr="004042A3">
              <w:rPr>
                <w:rFonts w:ascii="Times New Roman" w:eastAsia="Arial" w:hAnsi="Times New Roman" w:cs="Times New Roman"/>
                <w:sz w:val="24"/>
                <w:szCs w:val="24"/>
                <w:lang w:eastAsia="ar-SA"/>
              </w:rPr>
              <w:t>6</w:t>
            </w:r>
          </w:p>
        </w:tc>
      </w:tr>
      <w:tr w:rsidR="004042A3" w:rsidRPr="0081336F" w:rsidTr="00A93E47">
        <w:trPr>
          <w:trHeight w:val="554"/>
        </w:trPr>
        <w:tc>
          <w:tcPr>
            <w:tcW w:w="2126" w:type="dxa"/>
            <w:vMerge/>
            <w:vAlign w:val="center"/>
          </w:tcPr>
          <w:p w:rsidR="004042A3" w:rsidRPr="0081336F" w:rsidRDefault="004042A3" w:rsidP="00C562A2">
            <w:pPr>
              <w:suppressAutoHyphens/>
              <w:autoSpaceDE w:val="0"/>
              <w:spacing w:after="0" w:line="240" w:lineRule="auto"/>
              <w:jc w:val="center"/>
              <w:rPr>
                <w:rFonts w:ascii="Times New Roman" w:eastAsia="Arial" w:hAnsi="Times New Roman" w:cs="Times New Roman"/>
                <w:b/>
                <w:sz w:val="24"/>
                <w:szCs w:val="24"/>
                <w:highlight w:val="yellow"/>
                <w:lang w:eastAsia="ar-SA"/>
              </w:rPr>
            </w:pPr>
          </w:p>
        </w:tc>
        <w:tc>
          <w:tcPr>
            <w:tcW w:w="4111" w:type="dxa"/>
            <w:vMerge/>
          </w:tcPr>
          <w:p w:rsidR="004042A3" w:rsidRPr="0081336F" w:rsidRDefault="004042A3" w:rsidP="00C562A2">
            <w:pPr>
              <w:widowControl w:val="0"/>
              <w:tabs>
                <w:tab w:val="left" w:pos="240"/>
              </w:tabs>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7087" w:type="dxa"/>
          </w:tcPr>
          <w:p w:rsidR="004042A3" w:rsidRPr="004042A3" w:rsidRDefault="004042A3" w:rsidP="005B2E95">
            <w:pPr>
              <w:suppressAutoHyphens/>
              <w:autoSpaceDE w:val="0"/>
              <w:spacing w:after="0" w:line="240" w:lineRule="auto"/>
              <w:jc w:val="both"/>
              <w:rPr>
                <w:rFonts w:ascii="Times New Roman" w:eastAsia="Arial" w:hAnsi="Times New Roman" w:cs="Times New Roman"/>
                <w:sz w:val="24"/>
                <w:szCs w:val="24"/>
                <w:lang w:eastAsia="ar-SA"/>
              </w:rPr>
            </w:pPr>
            <w:r w:rsidRPr="004042A3">
              <w:rPr>
                <w:rFonts w:ascii="Times New Roman" w:eastAsia="Arial" w:hAnsi="Times New Roman" w:cs="Times New Roman"/>
                <w:sz w:val="24"/>
                <w:szCs w:val="24"/>
                <w:lang w:eastAsia="ar-SA"/>
              </w:rPr>
              <w:t>Незнание и не соблюдение положений Кодекса профессиональной этики, в т.ч. не соблюдение норм служебной и профессиональной  этики, правил делового поведения и общения; проявление не корректности и не внимательности к гражданам и должностным лицам при служебных контактах с ними; проявление не терпимости и не уважения к обычаям и традициям граждан различных национальностей; пренебрежение к культурным особенностям, вероисповедания, к защите и поддержании человеческого достоинства граждан, индивидуальных интересов и социальных потребностей на основе построения толерантных отношений с ними; не соблюдение конфиденциальности информации о гражданах</w:t>
            </w:r>
          </w:p>
        </w:tc>
        <w:tc>
          <w:tcPr>
            <w:tcW w:w="1418" w:type="dxa"/>
          </w:tcPr>
          <w:p w:rsidR="004042A3" w:rsidRPr="004042A3" w:rsidRDefault="004042A3" w:rsidP="000E2128">
            <w:pPr>
              <w:suppressAutoHyphens/>
              <w:autoSpaceDE w:val="0"/>
              <w:spacing w:after="0" w:line="240" w:lineRule="auto"/>
              <w:jc w:val="center"/>
              <w:rPr>
                <w:rFonts w:ascii="Times New Roman" w:eastAsia="Arial" w:hAnsi="Times New Roman" w:cs="Times New Roman"/>
                <w:sz w:val="24"/>
                <w:szCs w:val="24"/>
                <w:lang w:eastAsia="ar-SA"/>
              </w:rPr>
            </w:pPr>
            <w:r w:rsidRPr="004042A3">
              <w:rPr>
                <w:rFonts w:ascii="Times New Roman" w:eastAsia="Arial" w:hAnsi="Times New Roman" w:cs="Times New Roman"/>
                <w:sz w:val="24"/>
                <w:szCs w:val="24"/>
                <w:lang w:eastAsia="ar-SA"/>
              </w:rPr>
              <w:t>0</w:t>
            </w:r>
          </w:p>
        </w:tc>
      </w:tr>
      <w:tr w:rsidR="004042A3" w:rsidRPr="0081336F" w:rsidTr="00A93E47">
        <w:trPr>
          <w:trHeight w:val="1245"/>
        </w:trPr>
        <w:tc>
          <w:tcPr>
            <w:tcW w:w="2126" w:type="dxa"/>
            <w:vMerge/>
          </w:tcPr>
          <w:p w:rsidR="004042A3" w:rsidRPr="0081336F" w:rsidRDefault="004042A3" w:rsidP="004042A3">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val="restart"/>
            <w:vAlign w:val="center"/>
          </w:tcPr>
          <w:p w:rsidR="004042A3" w:rsidRPr="0081336F" w:rsidRDefault="004042A3" w:rsidP="004042A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4042A3">
              <w:rPr>
                <w:rFonts w:ascii="Times New Roman" w:eastAsia="Times New Roman" w:hAnsi="Times New Roman" w:cs="Times New Roman"/>
                <w:sz w:val="24"/>
                <w:szCs w:val="24"/>
              </w:rPr>
              <w:t>Отсутствие объективных претензий и нареканий со стороны администрации и родителей , удовлетворенность качеством и количеством предоставленных услуг клиенту</w:t>
            </w:r>
          </w:p>
        </w:tc>
        <w:tc>
          <w:tcPr>
            <w:tcW w:w="7087" w:type="dxa"/>
          </w:tcPr>
          <w:p w:rsidR="004042A3" w:rsidRPr="00304042" w:rsidRDefault="004042A3" w:rsidP="004042A3">
            <w:pPr>
              <w:suppressAutoHyphens/>
              <w:autoSpaceDE w:val="0"/>
              <w:spacing w:after="0" w:line="240" w:lineRule="auto"/>
              <w:jc w:val="both"/>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Отсутствие зафиксированных замечаний, нарушений сроков и т.п. Наличие письменных благодарностей за работу от граждан, общественных организаций и юридических лиц</w:t>
            </w:r>
          </w:p>
          <w:p w:rsidR="004042A3" w:rsidRPr="00304042" w:rsidRDefault="004042A3" w:rsidP="004042A3">
            <w:pPr>
              <w:suppressAutoHyphens/>
              <w:autoSpaceDE w:val="0"/>
              <w:spacing w:after="0" w:line="240" w:lineRule="auto"/>
              <w:jc w:val="both"/>
              <w:rPr>
                <w:rFonts w:ascii="Times New Roman" w:eastAsia="Arial" w:hAnsi="Times New Roman" w:cs="Times New Roman"/>
                <w:sz w:val="24"/>
                <w:szCs w:val="24"/>
                <w:lang w:eastAsia="ar-SA"/>
              </w:rPr>
            </w:pPr>
          </w:p>
        </w:tc>
        <w:tc>
          <w:tcPr>
            <w:tcW w:w="1418" w:type="dxa"/>
          </w:tcPr>
          <w:p w:rsidR="004042A3" w:rsidRPr="00304042" w:rsidRDefault="004042A3" w:rsidP="004042A3">
            <w:pPr>
              <w:suppressAutoHyphens/>
              <w:autoSpaceDE w:val="0"/>
              <w:spacing w:after="0" w:line="240" w:lineRule="auto"/>
              <w:jc w:val="center"/>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+5</w:t>
            </w:r>
          </w:p>
          <w:p w:rsidR="004042A3" w:rsidRPr="00304042" w:rsidRDefault="004042A3" w:rsidP="004042A3">
            <w:pPr>
              <w:suppressAutoHyphens/>
              <w:autoSpaceDE w:val="0"/>
              <w:spacing w:after="0" w:line="240" w:lineRule="auto"/>
              <w:jc w:val="center"/>
              <w:rPr>
                <w:rFonts w:ascii="Times New Roman" w:eastAsia="Arial" w:hAnsi="Times New Roman" w:cs="Times New Roman"/>
                <w:sz w:val="24"/>
                <w:szCs w:val="24"/>
                <w:lang w:eastAsia="ar-SA"/>
              </w:rPr>
            </w:pPr>
          </w:p>
          <w:p w:rsidR="004042A3" w:rsidRPr="00304042" w:rsidRDefault="004042A3" w:rsidP="004042A3">
            <w:pPr>
              <w:suppressAutoHyphens/>
              <w:autoSpaceDE w:val="0"/>
              <w:spacing w:after="0" w:line="240" w:lineRule="auto"/>
              <w:jc w:val="center"/>
              <w:rPr>
                <w:rFonts w:ascii="Times New Roman" w:eastAsia="Arial" w:hAnsi="Times New Roman" w:cs="Times New Roman"/>
                <w:sz w:val="24"/>
                <w:szCs w:val="24"/>
                <w:lang w:eastAsia="ar-SA"/>
              </w:rPr>
            </w:pPr>
          </w:p>
          <w:p w:rsidR="004042A3" w:rsidRPr="00304042" w:rsidRDefault="004042A3" w:rsidP="004042A3">
            <w:pPr>
              <w:suppressAutoHyphens/>
              <w:autoSpaceDE w:val="0"/>
              <w:spacing w:after="0" w:line="240" w:lineRule="auto"/>
              <w:jc w:val="center"/>
              <w:rPr>
                <w:rFonts w:ascii="Times New Roman" w:eastAsia="Arial" w:hAnsi="Times New Roman" w:cs="Times New Roman"/>
                <w:sz w:val="24"/>
                <w:szCs w:val="24"/>
                <w:lang w:eastAsia="ar-SA"/>
              </w:rPr>
            </w:pPr>
          </w:p>
          <w:p w:rsidR="004042A3" w:rsidRPr="00304042" w:rsidRDefault="004042A3" w:rsidP="004042A3">
            <w:pPr>
              <w:suppressAutoHyphens/>
              <w:autoSpaceDE w:val="0"/>
              <w:spacing w:after="0" w:line="240" w:lineRule="auto"/>
              <w:jc w:val="center"/>
              <w:rPr>
                <w:rFonts w:ascii="Times New Roman" w:eastAsia="Arial" w:hAnsi="Times New Roman" w:cs="Times New Roman"/>
                <w:sz w:val="24"/>
                <w:szCs w:val="24"/>
                <w:lang w:eastAsia="ar-SA"/>
              </w:rPr>
            </w:pPr>
          </w:p>
        </w:tc>
      </w:tr>
      <w:tr w:rsidR="004042A3" w:rsidRPr="0081336F" w:rsidTr="00A93E47">
        <w:trPr>
          <w:trHeight w:val="327"/>
        </w:trPr>
        <w:tc>
          <w:tcPr>
            <w:tcW w:w="2126" w:type="dxa"/>
            <w:vMerge/>
          </w:tcPr>
          <w:p w:rsidR="004042A3" w:rsidRPr="0081336F" w:rsidRDefault="004042A3" w:rsidP="004042A3">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tcPr>
          <w:p w:rsidR="004042A3" w:rsidRPr="0081336F" w:rsidRDefault="004042A3" w:rsidP="004042A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87" w:type="dxa"/>
          </w:tcPr>
          <w:p w:rsidR="004042A3" w:rsidRPr="00304042" w:rsidRDefault="004042A3" w:rsidP="004042A3">
            <w:pPr>
              <w:suppressAutoHyphens/>
              <w:autoSpaceDE w:val="0"/>
              <w:spacing w:after="0" w:line="240" w:lineRule="auto"/>
              <w:jc w:val="both"/>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Наличие жалоб клиентов на оказание социальных услуг, признанных обоснованными по результатам внутренних проверок, а также проверок вышестоящих организаций и контрольно-надзорными органами</w:t>
            </w:r>
          </w:p>
          <w:p w:rsidR="004042A3" w:rsidRPr="00304042" w:rsidRDefault="004042A3" w:rsidP="004042A3">
            <w:pPr>
              <w:widowControl w:val="0"/>
              <w:autoSpaceDE w:val="0"/>
              <w:autoSpaceDN w:val="0"/>
              <w:adjustRightInd w:val="0"/>
              <w:spacing w:after="0"/>
              <w:jc w:val="both"/>
              <w:rPr>
                <w:rFonts w:ascii="Times New Roman" w:eastAsia="Times New Roman" w:hAnsi="Times New Roman" w:cs="Times New Roman"/>
                <w:sz w:val="24"/>
                <w:szCs w:val="24"/>
              </w:rPr>
            </w:pPr>
          </w:p>
        </w:tc>
        <w:tc>
          <w:tcPr>
            <w:tcW w:w="1418" w:type="dxa"/>
          </w:tcPr>
          <w:p w:rsidR="004042A3" w:rsidRPr="00304042" w:rsidRDefault="004042A3" w:rsidP="004042A3">
            <w:pPr>
              <w:widowControl w:val="0"/>
              <w:autoSpaceDE w:val="0"/>
              <w:autoSpaceDN w:val="0"/>
              <w:adjustRightInd w:val="0"/>
              <w:spacing w:after="0"/>
              <w:jc w:val="center"/>
              <w:rPr>
                <w:rFonts w:ascii="Times New Roman" w:eastAsia="Times New Roman" w:hAnsi="Times New Roman" w:cs="Times New Roman"/>
                <w:sz w:val="24"/>
                <w:szCs w:val="24"/>
              </w:rPr>
            </w:pPr>
            <w:r w:rsidRPr="00304042">
              <w:rPr>
                <w:rFonts w:ascii="Times New Roman" w:eastAsia="Arial" w:hAnsi="Times New Roman" w:cs="Times New Roman"/>
                <w:sz w:val="24"/>
                <w:szCs w:val="24"/>
                <w:lang w:eastAsia="ar-SA"/>
              </w:rPr>
              <w:t>0</w:t>
            </w:r>
          </w:p>
        </w:tc>
      </w:tr>
      <w:tr w:rsidR="008700F8" w:rsidRPr="0081336F" w:rsidTr="00A93E47">
        <w:trPr>
          <w:trHeight w:val="1121"/>
        </w:trPr>
        <w:tc>
          <w:tcPr>
            <w:tcW w:w="2126" w:type="dxa"/>
            <w:vMerge w:val="restart"/>
            <w:vAlign w:val="center"/>
          </w:tcPr>
          <w:p w:rsidR="008700F8" w:rsidRPr="008700F8" w:rsidRDefault="008700F8" w:rsidP="008700F8">
            <w:pPr>
              <w:suppressAutoHyphens/>
              <w:autoSpaceDE w:val="0"/>
              <w:spacing w:after="0" w:line="240" w:lineRule="auto"/>
              <w:jc w:val="center"/>
              <w:rPr>
                <w:rFonts w:ascii="Times New Roman" w:eastAsia="Arial" w:hAnsi="Times New Roman" w:cs="Times New Roman"/>
                <w:sz w:val="24"/>
                <w:szCs w:val="24"/>
                <w:lang w:eastAsia="ar-SA"/>
              </w:rPr>
            </w:pPr>
            <w:r w:rsidRPr="008700F8">
              <w:rPr>
                <w:rFonts w:ascii="Times New Roman" w:eastAsia="Arial" w:hAnsi="Times New Roman" w:cs="Times New Roman"/>
                <w:sz w:val="24"/>
                <w:szCs w:val="24"/>
                <w:lang w:eastAsia="ar-SA"/>
              </w:rPr>
              <w:t>Уборщик служебных помещений</w:t>
            </w:r>
          </w:p>
          <w:p w:rsidR="008700F8" w:rsidRPr="008700F8" w:rsidRDefault="008700F8" w:rsidP="008700F8">
            <w:pPr>
              <w:suppressAutoHyphens/>
              <w:autoSpaceDE w:val="0"/>
              <w:spacing w:after="0" w:line="240" w:lineRule="auto"/>
              <w:jc w:val="both"/>
              <w:rPr>
                <w:rFonts w:ascii="Times New Roman" w:eastAsia="Arial" w:hAnsi="Times New Roman" w:cs="Times New Roman"/>
                <w:sz w:val="24"/>
                <w:szCs w:val="24"/>
                <w:lang w:eastAsia="ar-SA"/>
              </w:rPr>
            </w:pPr>
          </w:p>
          <w:p w:rsidR="008700F8" w:rsidRPr="008700F8" w:rsidRDefault="008700F8" w:rsidP="008700F8">
            <w:pPr>
              <w:suppressAutoHyphens/>
              <w:autoSpaceDE w:val="0"/>
              <w:spacing w:after="0" w:line="240" w:lineRule="auto"/>
              <w:jc w:val="both"/>
              <w:rPr>
                <w:rFonts w:ascii="Times New Roman" w:eastAsia="Arial" w:hAnsi="Times New Roman" w:cs="Times New Roman"/>
                <w:sz w:val="24"/>
                <w:szCs w:val="24"/>
                <w:lang w:eastAsia="ar-SA"/>
              </w:rPr>
            </w:pPr>
          </w:p>
          <w:p w:rsidR="008700F8" w:rsidRPr="008700F8" w:rsidRDefault="008700F8" w:rsidP="008700F8">
            <w:pPr>
              <w:suppressAutoHyphens/>
              <w:autoSpaceDE w:val="0"/>
              <w:spacing w:after="0" w:line="240" w:lineRule="auto"/>
              <w:jc w:val="both"/>
              <w:rPr>
                <w:rFonts w:ascii="Times New Roman" w:eastAsia="Arial" w:hAnsi="Times New Roman" w:cs="Times New Roman"/>
                <w:b/>
                <w:sz w:val="24"/>
                <w:szCs w:val="24"/>
                <w:lang w:eastAsia="ar-SA"/>
              </w:rPr>
            </w:pPr>
          </w:p>
        </w:tc>
        <w:tc>
          <w:tcPr>
            <w:tcW w:w="4111" w:type="dxa"/>
            <w:vMerge w:val="restart"/>
            <w:vAlign w:val="center"/>
          </w:tcPr>
          <w:p w:rsidR="008700F8" w:rsidRPr="008700F8" w:rsidRDefault="008700F8" w:rsidP="008700F8">
            <w:pPr>
              <w:jc w:val="center"/>
              <w:rPr>
                <w:rFonts w:ascii="Times New Roman" w:eastAsia="Times New Roman" w:hAnsi="Times New Roman" w:cs="Times New Roman"/>
                <w:sz w:val="24"/>
                <w:szCs w:val="24"/>
                <w:lang w:eastAsia="ru-RU"/>
              </w:rPr>
            </w:pPr>
            <w:r w:rsidRPr="008700F8">
              <w:rPr>
                <w:rFonts w:ascii="Times New Roman" w:eastAsia="Times New Roman" w:hAnsi="Times New Roman" w:cs="Times New Roman"/>
                <w:sz w:val="24"/>
                <w:szCs w:val="24"/>
              </w:rPr>
              <w:t>Соблюдение трудовой дисциплины и надлежащее исполнение должностной инструкции (своевременное и качественное исполнение распоряжений) исполнительской дисциплины</w:t>
            </w:r>
          </w:p>
        </w:tc>
        <w:tc>
          <w:tcPr>
            <w:tcW w:w="7087" w:type="dxa"/>
          </w:tcPr>
          <w:p w:rsidR="008700F8" w:rsidRPr="00304042" w:rsidRDefault="008700F8" w:rsidP="008700F8">
            <w:pPr>
              <w:widowControl w:val="0"/>
              <w:suppressAutoHyphens/>
              <w:autoSpaceDE w:val="0"/>
              <w:spacing w:after="0" w:line="240" w:lineRule="auto"/>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Своевременное и качественное выполнение должностных обязанностей, отсутствие зафиксированные замечания, нарушения сроков и т.п.</w:t>
            </w:r>
          </w:p>
        </w:tc>
        <w:tc>
          <w:tcPr>
            <w:tcW w:w="1418" w:type="dxa"/>
          </w:tcPr>
          <w:p w:rsidR="008700F8" w:rsidRPr="00304042" w:rsidRDefault="008700F8" w:rsidP="008700F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+10</w:t>
            </w:r>
          </w:p>
        </w:tc>
      </w:tr>
      <w:tr w:rsidR="008700F8" w:rsidRPr="0081336F" w:rsidTr="00A93E47">
        <w:trPr>
          <w:trHeight w:val="1256"/>
        </w:trPr>
        <w:tc>
          <w:tcPr>
            <w:tcW w:w="2126" w:type="dxa"/>
            <w:vMerge/>
            <w:vAlign w:val="center"/>
          </w:tcPr>
          <w:p w:rsidR="008700F8" w:rsidRPr="0081336F" w:rsidRDefault="008700F8" w:rsidP="008700F8">
            <w:pPr>
              <w:suppressAutoHyphens/>
              <w:autoSpaceDE w:val="0"/>
              <w:spacing w:after="0" w:line="240" w:lineRule="auto"/>
              <w:jc w:val="both"/>
              <w:rPr>
                <w:rFonts w:ascii="Times New Roman" w:eastAsia="Arial" w:hAnsi="Times New Roman" w:cs="Times New Roman"/>
                <w:b/>
                <w:sz w:val="24"/>
                <w:szCs w:val="24"/>
                <w:highlight w:val="yellow"/>
                <w:lang w:eastAsia="ar-SA"/>
              </w:rPr>
            </w:pPr>
          </w:p>
        </w:tc>
        <w:tc>
          <w:tcPr>
            <w:tcW w:w="4111" w:type="dxa"/>
            <w:vMerge/>
          </w:tcPr>
          <w:p w:rsidR="008700F8" w:rsidRPr="0081336F" w:rsidRDefault="008700F8" w:rsidP="008700F8">
            <w:pPr>
              <w:jc w:val="center"/>
              <w:rPr>
                <w:rFonts w:ascii="Times New Roman" w:eastAsia="Times New Roman" w:hAnsi="Times New Roman" w:cs="Times New Roman"/>
                <w:sz w:val="24"/>
                <w:szCs w:val="24"/>
                <w:highlight w:val="yellow"/>
              </w:rPr>
            </w:pPr>
          </w:p>
        </w:tc>
        <w:tc>
          <w:tcPr>
            <w:tcW w:w="7087" w:type="dxa"/>
          </w:tcPr>
          <w:p w:rsidR="008700F8" w:rsidRPr="00304042" w:rsidRDefault="008700F8" w:rsidP="008700F8">
            <w:pPr>
              <w:widowControl w:val="0"/>
              <w:suppressAutoHyphens/>
              <w:autoSpaceDE w:val="0"/>
              <w:spacing w:after="0" w:line="240" w:lineRule="auto"/>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Несвоевременное и некачественное выполнение должностных обязанностей, зафиксированных замечаний, нарушений сроков и т.п.</w:t>
            </w:r>
          </w:p>
        </w:tc>
        <w:tc>
          <w:tcPr>
            <w:tcW w:w="1418" w:type="dxa"/>
          </w:tcPr>
          <w:p w:rsidR="008700F8" w:rsidRPr="00304042" w:rsidRDefault="008700F8" w:rsidP="008700F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0</w:t>
            </w:r>
          </w:p>
        </w:tc>
      </w:tr>
      <w:tr w:rsidR="007F10C1" w:rsidRPr="0081336F" w:rsidTr="00A93E47">
        <w:trPr>
          <w:trHeight w:val="1008"/>
        </w:trPr>
        <w:tc>
          <w:tcPr>
            <w:tcW w:w="2126" w:type="dxa"/>
            <w:vMerge/>
            <w:vAlign w:val="center"/>
          </w:tcPr>
          <w:p w:rsidR="007F10C1" w:rsidRPr="0081336F" w:rsidRDefault="007F10C1" w:rsidP="00E72D47">
            <w:pPr>
              <w:suppressAutoHyphens/>
              <w:autoSpaceDE w:val="0"/>
              <w:spacing w:after="0" w:line="240" w:lineRule="auto"/>
              <w:jc w:val="both"/>
              <w:rPr>
                <w:rFonts w:ascii="Times New Roman" w:eastAsia="Arial" w:hAnsi="Times New Roman" w:cs="Times New Roman"/>
                <w:b/>
                <w:sz w:val="24"/>
                <w:szCs w:val="24"/>
                <w:highlight w:val="yellow"/>
                <w:lang w:eastAsia="ar-SA"/>
              </w:rPr>
            </w:pPr>
          </w:p>
        </w:tc>
        <w:tc>
          <w:tcPr>
            <w:tcW w:w="4111" w:type="dxa"/>
            <w:vMerge w:val="restart"/>
            <w:vAlign w:val="center"/>
          </w:tcPr>
          <w:p w:rsidR="007F10C1" w:rsidRPr="0081336F" w:rsidRDefault="007F10C1" w:rsidP="007F10C1">
            <w:pPr>
              <w:widowControl w:val="0"/>
              <w:tabs>
                <w:tab w:val="left" w:pos="240"/>
              </w:tabs>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8700F8">
              <w:rPr>
                <w:rFonts w:ascii="Times New Roman" w:eastAsia="Times New Roman" w:hAnsi="Times New Roman" w:cs="Times New Roman"/>
                <w:sz w:val="24"/>
                <w:szCs w:val="24"/>
              </w:rPr>
              <w:t>Соблюдение положений Кодекса профессиональной этики в работе с клиентами, родителями, коллегами</w:t>
            </w:r>
          </w:p>
        </w:tc>
        <w:tc>
          <w:tcPr>
            <w:tcW w:w="7087" w:type="dxa"/>
          </w:tcPr>
          <w:p w:rsidR="007F10C1" w:rsidRPr="008700F8" w:rsidRDefault="007F10C1" w:rsidP="007F10C1">
            <w:pPr>
              <w:suppressAutoHyphens/>
              <w:autoSpaceDE w:val="0"/>
              <w:spacing w:after="0" w:line="240" w:lineRule="auto"/>
              <w:jc w:val="both"/>
              <w:rPr>
                <w:rFonts w:ascii="Arial" w:eastAsia="Arial" w:hAnsi="Arial" w:cs="Arial"/>
                <w:sz w:val="24"/>
                <w:szCs w:val="24"/>
                <w:lang w:eastAsia="ar-SA"/>
              </w:rPr>
            </w:pPr>
            <w:r w:rsidRPr="008700F8">
              <w:rPr>
                <w:rFonts w:ascii="Times New Roman" w:eastAsia="Arial" w:hAnsi="Times New Roman" w:cs="Times New Roman"/>
                <w:sz w:val="24"/>
                <w:szCs w:val="24"/>
                <w:lang w:eastAsia="ar-SA"/>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Pr>
          <w:p w:rsidR="007F10C1" w:rsidRPr="008700F8" w:rsidRDefault="007F10C1" w:rsidP="007F10C1">
            <w:pPr>
              <w:suppressAutoHyphens/>
              <w:autoSpaceDE w:val="0"/>
              <w:spacing w:after="0" w:line="240" w:lineRule="auto"/>
              <w:jc w:val="center"/>
              <w:rPr>
                <w:rFonts w:ascii="Times New Roman" w:eastAsia="Arial" w:hAnsi="Times New Roman" w:cs="Times New Roman"/>
                <w:sz w:val="24"/>
                <w:szCs w:val="24"/>
                <w:lang w:eastAsia="ar-SA"/>
              </w:rPr>
            </w:pPr>
            <w:r w:rsidRPr="008700F8">
              <w:rPr>
                <w:rFonts w:ascii="Times New Roman" w:eastAsia="Arial" w:hAnsi="Times New Roman" w:cs="Times New Roman"/>
                <w:sz w:val="24"/>
                <w:szCs w:val="24"/>
                <w:lang w:eastAsia="ar-SA"/>
              </w:rPr>
              <w:t>6</w:t>
            </w:r>
          </w:p>
        </w:tc>
      </w:tr>
      <w:tr w:rsidR="008700F8" w:rsidRPr="0081336F" w:rsidTr="00A93E47">
        <w:trPr>
          <w:trHeight w:val="412"/>
        </w:trPr>
        <w:tc>
          <w:tcPr>
            <w:tcW w:w="2126" w:type="dxa"/>
            <w:vMerge/>
          </w:tcPr>
          <w:p w:rsidR="008700F8" w:rsidRPr="0081336F" w:rsidRDefault="008700F8" w:rsidP="00E72D47">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tcPr>
          <w:p w:rsidR="008700F8" w:rsidRPr="0081336F" w:rsidRDefault="008700F8" w:rsidP="007F10C1">
            <w:pPr>
              <w:widowControl w:val="0"/>
              <w:tabs>
                <w:tab w:val="left" w:pos="240"/>
              </w:tabs>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7087" w:type="dxa"/>
          </w:tcPr>
          <w:p w:rsidR="008700F8" w:rsidRPr="0081336F" w:rsidRDefault="008700F8" w:rsidP="00D75306">
            <w:pPr>
              <w:suppressAutoHyphens/>
              <w:autoSpaceDE w:val="0"/>
              <w:spacing w:after="0" w:line="240" w:lineRule="auto"/>
              <w:jc w:val="both"/>
              <w:rPr>
                <w:rFonts w:ascii="Times New Roman" w:eastAsia="Arial" w:hAnsi="Times New Roman" w:cs="Times New Roman"/>
                <w:sz w:val="24"/>
                <w:szCs w:val="24"/>
                <w:highlight w:val="yellow"/>
                <w:lang w:eastAsia="ar-SA"/>
              </w:rPr>
            </w:pPr>
            <w:r w:rsidRPr="008700F8">
              <w:rPr>
                <w:rFonts w:ascii="Times New Roman" w:eastAsia="Arial" w:hAnsi="Times New Roman" w:cs="Times New Roman"/>
                <w:sz w:val="24"/>
                <w:szCs w:val="24"/>
                <w:lang w:eastAsia="ar-SA"/>
              </w:rPr>
              <w:t xml:space="preserve">Незнание и не соблюдение положений Кодекса профессиональной этики, в т.ч. не соблюдение норм служебной и профессиональной  этики, правил делового поведения и общения; проявление не корректности и не внимательности к гражданам и должностным </w:t>
            </w:r>
            <w:r w:rsidRPr="008700F8">
              <w:rPr>
                <w:rFonts w:ascii="Times New Roman" w:eastAsia="Arial" w:hAnsi="Times New Roman" w:cs="Times New Roman"/>
                <w:sz w:val="24"/>
                <w:szCs w:val="24"/>
                <w:lang w:eastAsia="ar-SA"/>
              </w:rPr>
              <w:lastRenderedPageBreak/>
              <w:t>лицам при служебных контактах с ними; проявление не терпимости и не уважения к обычаям и традициям граждан различных национальностей; пренебрежение к культурным особенностям, вероисповедания, к защите и поддержании человеческого достоинства граждан, индивидуальных интересов и социальных потребностей на основе построения толерантных отношений с ними; не соблюдение конфиденциальности информации о гражданах</w:t>
            </w:r>
          </w:p>
        </w:tc>
        <w:tc>
          <w:tcPr>
            <w:tcW w:w="1418" w:type="dxa"/>
          </w:tcPr>
          <w:p w:rsidR="008700F8" w:rsidRPr="0081336F" w:rsidRDefault="008700F8" w:rsidP="00E73B70">
            <w:pPr>
              <w:suppressAutoHyphens/>
              <w:autoSpaceDE w:val="0"/>
              <w:spacing w:after="0" w:line="240" w:lineRule="auto"/>
              <w:jc w:val="center"/>
              <w:rPr>
                <w:rFonts w:ascii="Times New Roman" w:eastAsia="Arial" w:hAnsi="Times New Roman" w:cs="Times New Roman"/>
                <w:sz w:val="24"/>
                <w:szCs w:val="24"/>
                <w:highlight w:val="yellow"/>
                <w:lang w:eastAsia="ar-SA"/>
              </w:rPr>
            </w:pPr>
            <w:r w:rsidRPr="008700F8">
              <w:rPr>
                <w:rFonts w:ascii="Times New Roman" w:eastAsia="Arial" w:hAnsi="Times New Roman" w:cs="Times New Roman"/>
                <w:sz w:val="24"/>
                <w:szCs w:val="24"/>
                <w:lang w:eastAsia="ar-SA"/>
              </w:rPr>
              <w:lastRenderedPageBreak/>
              <w:t>0</w:t>
            </w:r>
          </w:p>
        </w:tc>
      </w:tr>
      <w:tr w:rsidR="007F10C1" w:rsidRPr="0081336F" w:rsidTr="00A93E47">
        <w:tc>
          <w:tcPr>
            <w:tcW w:w="2126" w:type="dxa"/>
            <w:vMerge/>
          </w:tcPr>
          <w:p w:rsidR="007F10C1" w:rsidRPr="0081336F" w:rsidRDefault="007F10C1" w:rsidP="007F10C1">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val="restart"/>
            <w:vAlign w:val="center"/>
          </w:tcPr>
          <w:p w:rsidR="007F10C1" w:rsidRPr="00B82F7D" w:rsidRDefault="007F10C1" w:rsidP="007F10C1">
            <w:pPr>
              <w:pStyle w:val="ConsPlusCell"/>
              <w:jc w:val="center"/>
              <w:rPr>
                <w:rFonts w:ascii="Times New Roman" w:hAnsi="Times New Roman" w:cs="Times New Roman"/>
                <w:sz w:val="24"/>
                <w:szCs w:val="24"/>
                <w:lang w:eastAsia="en-US"/>
              </w:rPr>
            </w:pPr>
            <w:r w:rsidRPr="00B82F7D">
              <w:rPr>
                <w:rFonts w:ascii="Times New Roman" w:hAnsi="Times New Roman" w:cs="Times New Roman"/>
                <w:sz w:val="24"/>
                <w:szCs w:val="24"/>
                <w:lang w:eastAsia="en-US"/>
              </w:rPr>
              <w:t>Высокое качество работы</w:t>
            </w:r>
          </w:p>
        </w:tc>
        <w:tc>
          <w:tcPr>
            <w:tcW w:w="7087" w:type="dxa"/>
          </w:tcPr>
          <w:p w:rsidR="007F10C1" w:rsidRPr="00B82F7D" w:rsidRDefault="007F10C1" w:rsidP="007F10C1">
            <w:pPr>
              <w:pStyle w:val="ConsPlusNormal"/>
              <w:widowControl/>
              <w:ind w:firstLine="0"/>
              <w:jc w:val="both"/>
              <w:rPr>
                <w:rFonts w:ascii="Times New Roman" w:hAnsi="Times New Roman" w:cs="Times New Roman"/>
                <w:sz w:val="24"/>
                <w:szCs w:val="24"/>
              </w:rPr>
            </w:pPr>
            <w:r w:rsidRPr="00B82F7D">
              <w:rPr>
                <w:rFonts w:ascii="Times New Roman" w:hAnsi="Times New Roman" w:cs="Times New Roman"/>
                <w:sz w:val="24"/>
                <w:szCs w:val="24"/>
              </w:rPr>
              <w:t>Способность с высоким качеством выполнять требуемую работу при минимальном руководстве</w:t>
            </w:r>
          </w:p>
        </w:tc>
        <w:tc>
          <w:tcPr>
            <w:tcW w:w="1418" w:type="dxa"/>
            <w:vAlign w:val="center"/>
          </w:tcPr>
          <w:p w:rsidR="007F10C1" w:rsidRPr="00B82F7D" w:rsidRDefault="007F10C1" w:rsidP="007F10C1">
            <w:pPr>
              <w:pStyle w:val="ConsPlusNormal"/>
              <w:widowControl/>
              <w:ind w:firstLine="0"/>
              <w:jc w:val="center"/>
              <w:rPr>
                <w:rFonts w:ascii="Times New Roman" w:hAnsi="Times New Roman" w:cs="Times New Roman"/>
                <w:sz w:val="24"/>
                <w:szCs w:val="24"/>
              </w:rPr>
            </w:pPr>
            <w:r w:rsidRPr="00B82F7D">
              <w:rPr>
                <w:rFonts w:ascii="Times New Roman" w:hAnsi="Times New Roman" w:cs="Times New Roman"/>
                <w:sz w:val="24"/>
                <w:szCs w:val="24"/>
              </w:rPr>
              <w:t>+5</w:t>
            </w:r>
          </w:p>
        </w:tc>
      </w:tr>
      <w:tr w:rsidR="007F10C1" w:rsidRPr="0081336F" w:rsidTr="00A93E47">
        <w:tc>
          <w:tcPr>
            <w:tcW w:w="2126" w:type="dxa"/>
            <w:vMerge/>
          </w:tcPr>
          <w:p w:rsidR="007F10C1" w:rsidRPr="0081336F" w:rsidRDefault="007F10C1" w:rsidP="007F10C1">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tcPr>
          <w:p w:rsidR="007F10C1" w:rsidRPr="00B82F7D" w:rsidRDefault="007F10C1" w:rsidP="007F10C1">
            <w:pPr>
              <w:spacing w:after="0" w:line="240" w:lineRule="auto"/>
              <w:jc w:val="both"/>
              <w:rPr>
                <w:rFonts w:ascii="Times New Roman" w:eastAsia="Times New Roman" w:hAnsi="Times New Roman" w:cs="Times New Roman"/>
                <w:sz w:val="24"/>
                <w:szCs w:val="24"/>
                <w:lang w:eastAsia="ru-RU"/>
              </w:rPr>
            </w:pPr>
          </w:p>
        </w:tc>
        <w:tc>
          <w:tcPr>
            <w:tcW w:w="7087" w:type="dxa"/>
          </w:tcPr>
          <w:p w:rsidR="007F10C1" w:rsidRPr="00B82F7D" w:rsidRDefault="007F10C1" w:rsidP="007F10C1">
            <w:pPr>
              <w:widowControl w:val="0"/>
              <w:suppressAutoHyphens/>
              <w:autoSpaceDE w:val="0"/>
              <w:spacing w:after="0" w:line="240" w:lineRule="auto"/>
              <w:jc w:val="both"/>
              <w:rPr>
                <w:rFonts w:ascii="Times New Roman" w:eastAsia="Arial" w:hAnsi="Times New Roman" w:cs="Times New Roman"/>
                <w:sz w:val="24"/>
                <w:szCs w:val="24"/>
                <w:lang w:eastAsia="ar-SA"/>
              </w:rPr>
            </w:pPr>
            <w:r w:rsidRPr="00B82F7D">
              <w:rPr>
                <w:rFonts w:ascii="Times New Roman" w:hAnsi="Times New Roman" w:cs="Times New Roman"/>
                <w:sz w:val="24"/>
                <w:szCs w:val="24"/>
              </w:rPr>
              <w:t>Невыполнение требуемой работы в срок и с надлежащим качеством</w:t>
            </w:r>
          </w:p>
        </w:tc>
        <w:tc>
          <w:tcPr>
            <w:tcW w:w="1418" w:type="dxa"/>
            <w:vAlign w:val="center"/>
          </w:tcPr>
          <w:p w:rsidR="007F10C1" w:rsidRPr="00B82F7D" w:rsidRDefault="00B82F7D" w:rsidP="007F10C1">
            <w:pPr>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hAnsi="Times New Roman" w:cs="Times New Roman"/>
                <w:sz w:val="24"/>
                <w:szCs w:val="24"/>
              </w:rPr>
              <w:t>0</w:t>
            </w:r>
          </w:p>
        </w:tc>
      </w:tr>
      <w:tr w:rsidR="00B82F7D" w:rsidRPr="0081336F" w:rsidTr="00A93E47">
        <w:trPr>
          <w:trHeight w:val="728"/>
        </w:trPr>
        <w:tc>
          <w:tcPr>
            <w:tcW w:w="2126" w:type="dxa"/>
            <w:vMerge w:val="restart"/>
            <w:vAlign w:val="center"/>
          </w:tcPr>
          <w:p w:rsidR="00B82F7D" w:rsidRPr="004042A3" w:rsidRDefault="00B82F7D" w:rsidP="00B82F7D">
            <w:pPr>
              <w:suppressAutoHyphens/>
              <w:autoSpaceDE w:val="0"/>
              <w:spacing w:after="0" w:line="240" w:lineRule="auto"/>
              <w:jc w:val="center"/>
              <w:rPr>
                <w:rFonts w:ascii="Times New Roman" w:eastAsia="Arial" w:hAnsi="Times New Roman" w:cs="Times New Roman"/>
                <w:sz w:val="24"/>
                <w:szCs w:val="24"/>
                <w:lang w:eastAsia="ar-SA"/>
              </w:rPr>
            </w:pPr>
            <w:r w:rsidRPr="004042A3">
              <w:rPr>
                <w:rFonts w:ascii="Times New Roman" w:eastAsia="Arial" w:hAnsi="Times New Roman" w:cs="Times New Roman"/>
                <w:sz w:val="24"/>
                <w:szCs w:val="24"/>
                <w:lang w:eastAsia="ar-SA"/>
              </w:rPr>
              <w:t xml:space="preserve">Младший воспитатель, специалист по социальной работе, психолог </w:t>
            </w:r>
          </w:p>
          <w:p w:rsidR="00B82F7D" w:rsidRPr="0081336F" w:rsidRDefault="00B82F7D" w:rsidP="00B82F7D">
            <w:pPr>
              <w:suppressAutoHyphens/>
              <w:autoSpaceDE w:val="0"/>
              <w:spacing w:after="0" w:line="240" w:lineRule="auto"/>
              <w:jc w:val="center"/>
              <w:rPr>
                <w:rFonts w:ascii="Times New Roman" w:eastAsia="Arial" w:hAnsi="Times New Roman" w:cs="Times New Roman"/>
                <w:b/>
                <w:sz w:val="24"/>
                <w:szCs w:val="24"/>
                <w:highlight w:val="yellow"/>
                <w:lang w:eastAsia="ar-SA"/>
              </w:rPr>
            </w:pPr>
          </w:p>
        </w:tc>
        <w:tc>
          <w:tcPr>
            <w:tcW w:w="4111" w:type="dxa"/>
            <w:vMerge w:val="restart"/>
            <w:vAlign w:val="center"/>
          </w:tcPr>
          <w:p w:rsidR="00B82F7D" w:rsidRPr="0081336F" w:rsidRDefault="00B82F7D" w:rsidP="00B82F7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4042A3">
              <w:rPr>
                <w:rFonts w:ascii="Times New Roman" w:eastAsia="Times New Roman" w:hAnsi="Times New Roman" w:cs="Times New Roman"/>
                <w:sz w:val="24"/>
                <w:szCs w:val="24"/>
              </w:rPr>
              <w:t>Соблюдение трудовой дисциплины и надлежащее исполнение должностной инструкции (своевременное и качественное исполнение распоряжений) исполнительской дисциплины</w:t>
            </w:r>
          </w:p>
        </w:tc>
        <w:tc>
          <w:tcPr>
            <w:tcW w:w="7087" w:type="dxa"/>
            <w:tcBorders>
              <w:bottom w:val="single" w:sz="4" w:space="0" w:color="auto"/>
            </w:tcBorders>
          </w:tcPr>
          <w:p w:rsidR="00B82F7D" w:rsidRPr="00304042" w:rsidRDefault="00B82F7D" w:rsidP="00B82F7D">
            <w:pPr>
              <w:widowControl w:val="0"/>
              <w:suppressAutoHyphens/>
              <w:autoSpaceDE w:val="0"/>
              <w:spacing w:after="0" w:line="240" w:lineRule="auto"/>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Своевременное и качественное выполнение должностных обязанностей, отсутствие зафиксированные замечания, нарушения сроков и т.п.</w:t>
            </w:r>
          </w:p>
        </w:tc>
        <w:tc>
          <w:tcPr>
            <w:tcW w:w="1418" w:type="dxa"/>
          </w:tcPr>
          <w:p w:rsidR="00B82F7D" w:rsidRPr="00304042" w:rsidRDefault="00B82F7D" w:rsidP="00B82F7D">
            <w:pPr>
              <w:widowControl w:val="0"/>
              <w:suppressAutoHyphens/>
              <w:autoSpaceDE w:val="0"/>
              <w:spacing w:after="0" w:line="240" w:lineRule="auto"/>
              <w:jc w:val="center"/>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+10</w:t>
            </w:r>
          </w:p>
        </w:tc>
      </w:tr>
      <w:tr w:rsidR="00B82F7D" w:rsidRPr="0081336F" w:rsidTr="00A93E47">
        <w:trPr>
          <w:trHeight w:val="1017"/>
        </w:trPr>
        <w:tc>
          <w:tcPr>
            <w:tcW w:w="2126" w:type="dxa"/>
            <w:vMerge/>
            <w:vAlign w:val="center"/>
          </w:tcPr>
          <w:p w:rsidR="00B82F7D" w:rsidRPr="0081336F" w:rsidRDefault="00B82F7D" w:rsidP="00B82F7D">
            <w:pPr>
              <w:suppressAutoHyphens/>
              <w:autoSpaceDE w:val="0"/>
              <w:spacing w:after="0" w:line="240" w:lineRule="auto"/>
              <w:jc w:val="center"/>
              <w:rPr>
                <w:rFonts w:ascii="Times New Roman" w:eastAsia="Arial" w:hAnsi="Times New Roman" w:cs="Times New Roman"/>
                <w:b/>
                <w:sz w:val="24"/>
                <w:szCs w:val="24"/>
                <w:highlight w:val="yellow"/>
                <w:lang w:eastAsia="ar-SA"/>
              </w:rPr>
            </w:pPr>
          </w:p>
        </w:tc>
        <w:tc>
          <w:tcPr>
            <w:tcW w:w="4111" w:type="dxa"/>
            <w:vMerge/>
          </w:tcPr>
          <w:p w:rsidR="00B82F7D" w:rsidRPr="0081336F" w:rsidRDefault="00B82F7D" w:rsidP="00B82F7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87" w:type="dxa"/>
          </w:tcPr>
          <w:p w:rsidR="00B82F7D" w:rsidRPr="00304042" w:rsidRDefault="00B82F7D" w:rsidP="00B82F7D">
            <w:pPr>
              <w:widowControl w:val="0"/>
              <w:suppressAutoHyphens/>
              <w:autoSpaceDE w:val="0"/>
              <w:spacing w:after="0" w:line="240" w:lineRule="auto"/>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Несвоевременное и некачественное выполнение должностных обязанностей, зафиксированных замечаний, нарушений сроков и т.п.</w:t>
            </w:r>
          </w:p>
        </w:tc>
        <w:tc>
          <w:tcPr>
            <w:tcW w:w="1418" w:type="dxa"/>
          </w:tcPr>
          <w:p w:rsidR="00B82F7D" w:rsidRPr="00304042" w:rsidRDefault="00B82F7D" w:rsidP="00B82F7D">
            <w:pPr>
              <w:widowControl w:val="0"/>
              <w:suppressAutoHyphens/>
              <w:autoSpaceDE w:val="0"/>
              <w:spacing w:after="0" w:line="240" w:lineRule="auto"/>
              <w:jc w:val="center"/>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0</w:t>
            </w:r>
          </w:p>
        </w:tc>
      </w:tr>
      <w:tr w:rsidR="00096B18" w:rsidRPr="0081336F" w:rsidTr="00A93E47">
        <w:tc>
          <w:tcPr>
            <w:tcW w:w="2126" w:type="dxa"/>
            <w:vMerge/>
          </w:tcPr>
          <w:p w:rsidR="00096B18" w:rsidRPr="0081336F" w:rsidRDefault="00096B18" w:rsidP="00096B18">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val="restart"/>
            <w:vAlign w:val="center"/>
          </w:tcPr>
          <w:p w:rsidR="00096B18" w:rsidRPr="0081336F" w:rsidRDefault="00096B18" w:rsidP="00096B18">
            <w:pPr>
              <w:widowControl w:val="0"/>
              <w:tabs>
                <w:tab w:val="left" w:pos="240"/>
              </w:tabs>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4042A3">
              <w:rPr>
                <w:rFonts w:ascii="Times New Roman" w:eastAsia="Times New Roman" w:hAnsi="Times New Roman" w:cs="Times New Roman"/>
                <w:sz w:val="24"/>
                <w:szCs w:val="24"/>
              </w:rPr>
              <w:t>Соблюдение положений Кодекса профессиональной этики в работе с клиентами, родителями, коллегами</w:t>
            </w:r>
          </w:p>
        </w:tc>
        <w:tc>
          <w:tcPr>
            <w:tcW w:w="7087" w:type="dxa"/>
            <w:tcBorders>
              <w:top w:val="single" w:sz="4" w:space="0" w:color="auto"/>
            </w:tcBorders>
          </w:tcPr>
          <w:p w:rsidR="00096B18" w:rsidRPr="0081336F" w:rsidRDefault="00096B18" w:rsidP="00096B18">
            <w:pPr>
              <w:suppressAutoHyphens/>
              <w:autoSpaceDE w:val="0"/>
              <w:spacing w:after="0" w:line="240" w:lineRule="auto"/>
              <w:jc w:val="both"/>
              <w:rPr>
                <w:rFonts w:ascii="Arial" w:eastAsia="Arial" w:hAnsi="Arial" w:cs="Arial"/>
                <w:sz w:val="24"/>
                <w:szCs w:val="24"/>
                <w:highlight w:val="yellow"/>
                <w:lang w:eastAsia="ar-SA"/>
              </w:rPr>
            </w:pPr>
            <w:r w:rsidRPr="004042A3">
              <w:rPr>
                <w:rFonts w:ascii="Times New Roman" w:eastAsia="Arial" w:hAnsi="Times New Roman" w:cs="Times New Roman"/>
                <w:sz w:val="24"/>
                <w:szCs w:val="24"/>
                <w:lang w:eastAsia="ar-SA"/>
              </w:rPr>
              <w:t>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tcPr>
          <w:p w:rsidR="00096B18" w:rsidRPr="0081336F" w:rsidRDefault="00096B18" w:rsidP="00096B18">
            <w:pPr>
              <w:suppressAutoHyphens/>
              <w:autoSpaceDE w:val="0"/>
              <w:spacing w:after="0" w:line="240" w:lineRule="auto"/>
              <w:jc w:val="center"/>
              <w:rPr>
                <w:rFonts w:ascii="Times New Roman" w:eastAsia="Arial" w:hAnsi="Times New Roman" w:cs="Times New Roman"/>
                <w:sz w:val="24"/>
                <w:szCs w:val="24"/>
                <w:highlight w:val="yellow"/>
                <w:lang w:eastAsia="ar-SA"/>
              </w:rPr>
            </w:pPr>
            <w:r w:rsidRPr="00B82F7D">
              <w:rPr>
                <w:rFonts w:ascii="Times New Roman" w:eastAsia="Arial" w:hAnsi="Times New Roman" w:cs="Times New Roman"/>
                <w:sz w:val="24"/>
                <w:szCs w:val="24"/>
                <w:lang w:eastAsia="ar-SA"/>
              </w:rPr>
              <w:t>6</w:t>
            </w:r>
          </w:p>
        </w:tc>
      </w:tr>
      <w:tr w:rsidR="008700F8" w:rsidRPr="0081336F" w:rsidTr="00A93E47">
        <w:trPr>
          <w:trHeight w:val="1932"/>
        </w:trPr>
        <w:tc>
          <w:tcPr>
            <w:tcW w:w="2126" w:type="dxa"/>
            <w:vMerge/>
          </w:tcPr>
          <w:p w:rsidR="008700F8" w:rsidRPr="0081336F" w:rsidRDefault="008700F8" w:rsidP="00096B18">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tcPr>
          <w:p w:rsidR="008700F8" w:rsidRPr="0081336F" w:rsidRDefault="008700F8" w:rsidP="00096B18">
            <w:pPr>
              <w:widowControl w:val="0"/>
              <w:tabs>
                <w:tab w:val="left" w:pos="240"/>
              </w:tabs>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7087" w:type="dxa"/>
            <w:tcBorders>
              <w:top w:val="single" w:sz="4" w:space="0" w:color="auto"/>
            </w:tcBorders>
          </w:tcPr>
          <w:p w:rsidR="008700F8" w:rsidRPr="008700F8" w:rsidRDefault="008700F8" w:rsidP="00AA331A">
            <w:pPr>
              <w:suppressAutoHyphens/>
              <w:autoSpaceDE w:val="0"/>
              <w:spacing w:after="0" w:line="240" w:lineRule="auto"/>
              <w:jc w:val="both"/>
              <w:rPr>
                <w:rFonts w:ascii="Times New Roman" w:eastAsia="Arial" w:hAnsi="Times New Roman" w:cs="Times New Roman"/>
                <w:sz w:val="24"/>
                <w:szCs w:val="24"/>
                <w:lang w:eastAsia="ar-SA"/>
              </w:rPr>
            </w:pPr>
            <w:r w:rsidRPr="008700F8">
              <w:rPr>
                <w:rFonts w:ascii="Times New Roman" w:eastAsia="Arial" w:hAnsi="Times New Roman" w:cs="Times New Roman"/>
                <w:sz w:val="24"/>
                <w:szCs w:val="24"/>
                <w:lang w:eastAsia="ar-SA"/>
              </w:rPr>
              <w:t>Незнание и не соблюдение положений Кодекса профессиональной этики, в т.ч. не соблюдение норм служебной и профессиональной  этики, правил делового поведения и общения; проявление не корректности и не внимательности к гражданам и должностным лицам при служебных контактах с ними; проявление не терпимости и не уважения к обычаям и традициям граждан различных национальностей; пренебрежение к культурным особенностям, вероисповедания, к защите и поддержании человеческого достоинства граждан, индивидуальных интересов и социальных потребностей на основе построения толерантных отношений с ними; не соблюдение конфиденциальности информации о гражданах</w:t>
            </w:r>
          </w:p>
        </w:tc>
        <w:tc>
          <w:tcPr>
            <w:tcW w:w="1418" w:type="dxa"/>
          </w:tcPr>
          <w:p w:rsidR="008700F8" w:rsidRPr="008700F8" w:rsidRDefault="008700F8" w:rsidP="00161EE4">
            <w:pPr>
              <w:suppressAutoHyphens/>
              <w:autoSpaceDE w:val="0"/>
              <w:spacing w:after="0" w:line="240" w:lineRule="auto"/>
              <w:jc w:val="center"/>
              <w:rPr>
                <w:rFonts w:ascii="Times New Roman" w:eastAsia="Arial" w:hAnsi="Times New Roman" w:cs="Times New Roman"/>
                <w:sz w:val="24"/>
                <w:szCs w:val="24"/>
                <w:lang w:eastAsia="ar-SA"/>
              </w:rPr>
            </w:pPr>
            <w:r w:rsidRPr="008700F8">
              <w:rPr>
                <w:rFonts w:ascii="Times New Roman" w:eastAsia="Arial" w:hAnsi="Times New Roman" w:cs="Times New Roman"/>
                <w:sz w:val="24"/>
                <w:szCs w:val="24"/>
                <w:lang w:eastAsia="ar-SA"/>
              </w:rPr>
              <w:t>0</w:t>
            </w:r>
          </w:p>
        </w:tc>
      </w:tr>
      <w:tr w:rsidR="00F00685" w:rsidRPr="0081336F" w:rsidTr="00A838D0">
        <w:trPr>
          <w:trHeight w:val="912"/>
        </w:trPr>
        <w:tc>
          <w:tcPr>
            <w:tcW w:w="2126" w:type="dxa"/>
            <w:vMerge/>
          </w:tcPr>
          <w:p w:rsidR="00F00685" w:rsidRPr="0081336F" w:rsidRDefault="00F00685" w:rsidP="00F00685">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val="restart"/>
            <w:vAlign w:val="center"/>
          </w:tcPr>
          <w:p w:rsidR="00F00685" w:rsidRPr="0081336F" w:rsidRDefault="00F00685" w:rsidP="00F00685">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B82F7D">
              <w:rPr>
                <w:rFonts w:ascii="Times New Roman" w:eastAsia="Times New Roman" w:hAnsi="Times New Roman" w:cs="Times New Roman"/>
                <w:sz w:val="24"/>
                <w:szCs w:val="24"/>
              </w:rPr>
              <w:t>Отсутствие объективных претензий и нареканий со стороны администрации и родителей , удовлетворенность качеством и количеством предоставленных услуг клиенту</w:t>
            </w:r>
          </w:p>
        </w:tc>
        <w:tc>
          <w:tcPr>
            <w:tcW w:w="7087" w:type="dxa"/>
          </w:tcPr>
          <w:p w:rsidR="00F00685" w:rsidRPr="00304042" w:rsidRDefault="00F00685" w:rsidP="00F00685">
            <w:pPr>
              <w:suppressAutoHyphens/>
              <w:autoSpaceDE w:val="0"/>
              <w:spacing w:after="0" w:line="240" w:lineRule="auto"/>
              <w:jc w:val="both"/>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Отсутствие зафиксированных замечаний, нарушений сроков и т.п. Наличие письменных благодарностей за работу от граждан, общественных организаций и юридических лиц</w:t>
            </w:r>
          </w:p>
        </w:tc>
        <w:tc>
          <w:tcPr>
            <w:tcW w:w="1418" w:type="dxa"/>
          </w:tcPr>
          <w:p w:rsidR="00F00685" w:rsidRPr="00304042" w:rsidRDefault="00F00685" w:rsidP="00F00685">
            <w:pPr>
              <w:suppressAutoHyphens/>
              <w:autoSpaceDE w:val="0"/>
              <w:spacing w:after="0" w:line="240" w:lineRule="auto"/>
              <w:jc w:val="center"/>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+5</w:t>
            </w:r>
          </w:p>
          <w:p w:rsidR="00F00685" w:rsidRPr="00304042" w:rsidRDefault="00F00685" w:rsidP="00F00685">
            <w:pPr>
              <w:suppressAutoHyphens/>
              <w:autoSpaceDE w:val="0"/>
              <w:spacing w:after="0" w:line="240" w:lineRule="auto"/>
              <w:jc w:val="center"/>
              <w:rPr>
                <w:rFonts w:ascii="Times New Roman" w:eastAsia="Arial" w:hAnsi="Times New Roman" w:cs="Times New Roman"/>
                <w:sz w:val="24"/>
                <w:szCs w:val="24"/>
                <w:lang w:eastAsia="ar-SA"/>
              </w:rPr>
            </w:pPr>
          </w:p>
          <w:p w:rsidR="00F00685" w:rsidRPr="00304042" w:rsidRDefault="00F00685" w:rsidP="00F00685">
            <w:pPr>
              <w:suppressAutoHyphens/>
              <w:autoSpaceDE w:val="0"/>
              <w:spacing w:after="0" w:line="240" w:lineRule="auto"/>
              <w:jc w:val="center"/>
              <w:rPr>
                <w:rFonts w:ascii="Times New Roman" w:eastAsia="Arial" w:hAnsi="Times New Roman" w:cs="Times New Roman"/>
                <w:sz w:val="24"/>
                <w:szCs w:val="24"/>
                <w:lang w:eastAsia="ar-SA"/>
              </w:rPr>
            </w:pPr>
          </w:p>
        </w:tc>
      </w:tr>
      <w:tr w:rsidR="00F00685" w:rsidRPr="0081336F" w:rsidTr="00A93E47">
        <w:trPr>
          <w:trHeight w:val="1115"/>
        </w:trPr>
        <w:tc>
          <w:tcPr>
            <w:tcW w:w="2126" w:type="dxa"/>
            <w:vMerge/>
          </w:tcPr>
          <w:p w:rsidR="00F00685" w:rsidRPr="0081336F" w:rsidRDefault="00F00685" w:rsidP="00F00685">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tcPr>
          <w:p w:rsidR="00F00685" w:rsidRPr="0081336F" w:rsidRDefault="00F00685" w:rsidP="00F00685">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87" w:type="dxa"/>
          </w:tcPr>
          <w:p w:rsidR="00F00685" w:rsidRPr="00304042" w:rsidRDefault="00F00685" w:rsidP="00F00685">
            <w:pPr>
              <w:suppressAutoHyphens/>
              <w:autoSpaceDE w:val="0"/>
              <w:spacing w:after="0" w:line="240" w:lineRule="auto"/>
              <w:jc w:val="both"/>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Наличие жалоб клиентов на оказание социальных услуг, признанных обоснованными по результатам внутренних проверок, а также проверок вышестоящих организаций и контрольно-надзорными органами</w:t>
            </w:r>
          </w:p>
          <w:p w:rsidR="00F00685" w:rsidRPr="00304042" w:rsidRDefault="00F00685" w:rsidP="00F00685">
            <w:pPr>
              <w:widowControl w:val="0"/>
              <w:autoSpaceDE w:val="0"/>
              <w:autoSpaceDN w:val="0"/>
              <w:adjustRightInd w:val="0"/>
              <w:spacing w:after="0"/>
              <w:jc w:val="both"/>
              <w:rPr>
                <w:rFonts w:ascii="Times New Roman" w:eastAsia="Times New Roman" w:hAnsi="Times New Roman" w:cs="Times New Roman"/>
                <w:sz w:val="24"/>
                <w:szCs w:val="24"/>
              </w:rPr>
            </w:pPr>
          </w:p>
        </w:tc>
        <w:tc>
          <w:tcPr>
            <w:tcW w:w="1418" w:type="dxa"/>
          </w:tcPr>
          <w:p w:rsidR="00F00685" w:rsidRPr="00304042" w:rsidRDefault="00F00685" w:rsidP="00F00685">
            <w:pPr>
              <w:widowControl w:val="0"/>
              <w:autoSpaceDE w:val="0"/>
              <w:autoSpaceDN w:val="0"/>
              <w:adjustRightInd w:val="0"/>
              <w:spacing w:after="0"/>
              <w:jc w:val="center"/>
              <w:rPr>
                <w:rFonts w:ascii="Times New Roman" w:eastAsia="Times New Roman" w:hAnsi="Times New Roman" w:cs="Times New Roman"/>
                <w:sz w:val="24"/>
                <w:szCs w:val="24"/>
              </w:rPr>
            </w:pPr>
            <w:r w:rsidRPr="00304042">
              <w:rPr>
                <w:rFonts w:ascii="Times New Roman" w:eastAsia="Arial" w:hAnsi="Times New Roman" w:cs="Times New Roman"/>
                <w:sz w:val="24"/>
                <w:szCs w:val="24"/>
                <w:lang w:eastAsia="ar-SA"/>
              </w:rPr>
              <w:t>0</w:t>
            </w:r>
          </w:p>
        </w:tc>
      </w:tr>
      <w:tr w:rsidR="00F00685" w:rsidRPr="0081336F" w:rsidTr="00A93E47">
        <w:tc>
          <w:tcPr>
            <w:tcW w:w="2126" w:type="dxa"/>
            <w:vMerge w:val="restart"/>
            <w:vAlign w:val="center"/>
          </w:tcPr>
          <w:p w:rsidR="00F00685" w:rsidRPr="00F00685" w:rsidRDefault="00F00685" w:rsidP="00F00685">
            <w:pPr>
              <w:suppressAutoHyphens/>
              <w:autoSpaceDE w:val="0"/>
              <w:spacing w:after="0" w:line="240" w:lineRule="auto"/>
              <w:jc w:val="center"/>
              <w:rPr>
                <w:rFonts w:ascii="Times New Roman" w:eastAsia="Arial" w:hAnsi="Times New Roman" w:cs="Times New Roman"/>
                <w:sz w:val="24"/>
                <w:szCs w:val="24"/>
                <w:lang w:eastAsia="ar-SA"/>
              </w:rPr>
            </w:pPr>
            <w:r w:rsidRPr="00F00685">
              <w:rPr>
                <w:rFonts w:ascii="Times New Roman" w:eastAsia="Arial" w:hAnsi="Times New Roman" w:cs="Times New Roman"/>
                <w:sz w:val="24"/>
                <w:szCs w:val="24"/>
                <w:lang w:eastAsia="ar-SA"/>
              </w:rPr>
              <w:t>Средний медицинский персонал ( медсестра, , старшая медсестра,)</w:t>
            </w:r>
          </w:p>
          <w:p w:rsidR="00F00685" w:rsidRPr="00F00685" w:rsidRDefault="00F00685" w:rsidP="00F00685">
            <w:pPr>
              <w:suppressAutoHyphens/>
              <w:autoSpaceDE w:val="0"/>
              <w:spacing w:after="0" w:line="240" w:lineRule="auto"/>
              <w:jc w:val="center"/>
              <w:rPr>
                <w:rFonts w:ascii="Times New Roman" w:eastAsia="Arial" w:hAnsi="Times New Roman" w:cs="Times New Roman"/>
                <w:sz w:val="24"/>
                <w:szCs w:val="24"/>
                <w:lang w:eastAsia="ar-SA"/>
              </w:rPr>
            </w:pPr>
          </w:p>
          <w:p w:rsidR="00F00685" w:rsidRPr="0081336F" w:rsidRDefault="00F00685" w:rsidP="00F00685">
            <w:pPr>
              <w:suppressAutoHyphens/>
              <w:autoSpaceDE w:val="0"/>
              <w:spacing w:after="0" w:line="240" w:lineRule="auto"/>
              <w:jc w:val="center"/>
              <w:rPr>
                <w:rFonts w:ascii="Times New Roman" w:eastAsia="Arial" w:hAnsi="Times New Roman" w:cs="Times New Roman"/>
                <w:b/>
                <w:sz w:val="24"/>
                <w:szCs w:val="24"/>
                <w:highlight w:val="yellow"/>
                <w:lang w:eastAsia="ar-SA"/>
              </w:rPr>
            </w:pPr>
            <w:r w:rsidRPr="00F00685">
              <w:rPr>
                <w:rFonts w:ascii="Times New Roman" w:eastAsia="Arial" w:hAnsi="Times New Roman" w:cs="Times New Roman"/>
                <w:sz w:val="24"/>
                <w:szCs w:val="24"/>
                <w:lang w:eastAsia="ar-SA"/>
              </w:rPr>
              <w:t>Врачебный персонал (врач-педиатр, врач-психиатрг)</w:t>
            </w:r>
          </w:p>
        </w:tc>
        <w:tc>
          <w:tcPr>
            <w:tcW w:w="4111" w:type="dxa"/>
            <w:vMerge w:val="restart"/>
            <w:vAlign w:val="center"/>
          </w:tcPr>
          <w:p w:rsidR="00F00685" w:rsidRPr="0081336F" w:rsidRDefault="00F00685" w:rsidP="00F00685">
            <w:pPr>
              <w:suppressAutoHyphens/>
              <w:autoSpaceDE w:val="0"/>
              <w:spacing w:after="0" w:line="240" w:lineRule="auto"/>
              <w:jc w:val="center"/>
              <w:rPr>
                <w:rFonts w:ascii="Times New Roman" w:eastAsia="Arial" w:hAnsi="Times New Roman" w:cs="Times New Roman"/>
                <w:sz w:val="24"/>
                <w:szCs w:val="24"/>
                <w:highlight w:val="yellow"/>
                <w:lang w:eastAsia="ar-SA"/>
              </w:rPr>
            </w:pPr>
            <w:r w:rsidRPr="00F00685">
              <w:rPr>
                <w:rFonts w:ascii="Times New Roman" w:eastAsia="Arial" w:hAnsi="Times New Roman" w:cs="Times New Roman"/>
                <w:sz w:val="24"/>
                <w:szCs w:val="24"/>
              </w:rPr>
              <w:t>Соблюдение трудовой дисциплины и надлежащее исполнение должностной инструкции (своевременное и качественное исполнение распоряжений) исполнительской дисциплины</w:t>
            </w:r>
          </w:p>
        </w:tc>
        <w:tc>
          <w:tcPr>
            <w:tcW w:w="7087" w:type="dxa"/>
          </w:tcPr>
          <w:p w:rsidR="00F00685" w:rsidRPr="00304042" w:rsidRDefault="00F00685" w:rsidP="00F00685">
            <w:pPr>
              <w:widowControl w:val="0"/>
              <w:suppressAutoHyphens/>
              <w:autoSpaceDE w:val="0"/>
              <w:spacing w:after="0" w:line="240" w:lineRule="auto"/>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Своевременное и качественное выполнение должностных обязанностей, отсутствие зафиксированные замечания, нарушения сроков и т.п.</w:t>
            </w:r>
          </w:p>
        </w:tc>
        <w:tc>
          <w:tcPr>
            <w:tcW w:w="1418" w:type="dxa"/>
          </w:tcPr>
          <w:p w:rsidR="00F00685" w:rsidRPr="00304042" w:rsidRDefault="00F00685" w:rsidP="00F00685">
            <w:pPr>
              <w:widowControl w:val="0"/>
              <w:suppressAutoHyphens/>
              <w:autoSpaceDE w:val="0"/>
              <w:spacing w:after="0" w:line="240" w:lineRule="auto"/>
              <w:jc w:val="center"/>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+10</w:t>
            </w:r>
          </w:p>
        </w:tc>
      </w:tr>
      <w:tr w:rsidR="00F00685" w:rsidRPr="0081336F" w:rsidTr="00A93E47">
        <w:trPr>
          <w:trHeight w:val="828"/>
        </w:trPr>
        <w:tc>
          <w:tcPr>
            <w:tcW w:w="2126" w:type="dxa"/>
            <w:vMerge/>
            <w:vAlign w:val="center"/>
          </w:tcPr>
          <w:p w:rsidR="00F00685" w:rsidRPr="0081336F" w:rsidRDefault="00F00685" w:rsidP="00F00685">
            <w:pPr>
              <w:suppressAutoHyphens/>
              <w:autoSpaceDE w:val="0"/>
              <w:spacing w:after="0" w:line="240" w:lineRule="auto"/>
              <w:jc w:val="center"/>
              <w:rPr>
                <w:rFonts w:ascii="Times New Roman" w:eastAsia="Arial" w:hAnsi="Times New Roman" w:cs="Times New Roman"/>
                <w:b/>
                <w:sz w:val="24"/>
                <w:szCs w:val="24"/>
                <w:highlight w:val="yellow"/>
                <w:lang w:eastAsia="ar-SA"/>
              </w:rPr>
            </w:pPr>
          </w:p>
        </w:tc>
        <w:tc>
          <w:tcPr>
            <w:tcW w:w="4111" w:type="dxa"/>
            <w:vMerge/>
          </w:tcPr>
          <w:p w:rsidR="00F00685" w:rsidRPr="0081336F" w:rsidRDefault="00F00685" w:rsidP="00F00685">
            <w:pPr>
              <w:suppressAutoHyphens/>
              <w:autoSpaceDE w:val="0"/>
              <w:spacing w:after="0" w:line="240" w:lineRule="auto"/>
              <w:jc w:val="both"/>
              <w:rPr>
                <w:rFonts w:ascii="Times New Roman" w:eastAsia="Arial" w:hAnsi="Times New Roman" w:cs="Times New Roman"/>
                <w:sz w:val="24"/>
                <w:szCs w:val="24"/>
                <w:highlight w:val="yellow"/>
              </w:rPr>
            </w:pPr>
          </w:p>
        </w:tc>
        <w:tc>
          <w:tcPr>
            <w:tcW w:w="7087" w:type="dxa"/>
          </w:tcPr>
          <w:p w:rsidR="00F00685" w:rsidRPr="00304042" w:rsidRDefault="00F00685" w:rsidP="00F00685">
            <w:pPr>
              <w:widowControl w:val="0"/>
              <w:suppressAutoHyphens/>
              <w:autoSpaceDE w:val="0"/>
              <w:spacing w:after="0" w:line="240" w:lineRule="auto"/>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Несвоевременное и некачественное выполнение должностных обязанностей, зафиксированных замечаний, нарушений сроков и т.п.</w:t>
            </w:r>
          </w:p>
        </w:tc>
        <w:tc>
          <w:tcPr>
            <w:tcW w:w="1418" w:type="dxa"/>
          </w:tcPr>
          <w:p w:rsidR="00F00685" w:rsidRPr="00304042" w:rsidRDefault="00F00685" w:rsidP="00F00685">
            <w:pPr>
              <w:widowControl w:val="0"/>
              <w:suppressAutoHyphens/>
              <w:autoSpaceDE w:val="0"/>
              <w:spacing w:after="0" w:line="240" w:lineRule="auto"/>
              <w:jc w:val="center"/>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0</w:t>
            </w:r>
          </w:p>
        </w:tc>
      </w:tr>
      <w:tr w:rsidR="00096B18" w:rsidRPr="0081336F" w:rsidTr="00A93E47">
        <w:tc>
          <w:tcPr>
            <w:tcW w:w="2126" w:type="dxa"/>
            <w:vMerge/>
          </w:tcPr>
          <w:p w:rsidR="00096B18" w:rsidRPr="0081336F" w:rsidRDefault="00096B18" w:rsidP="00096B18">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val="restart"/>
            <w:vAlign w:val="center"/>
          </w:tcPr>
          <w:p w:rsidR="00096B18" w:rsidRPr="0081336F" w:rsidRDefault="00096B18" w:rsidP="00096B18">
            <w:pPr>
              <w:widowControl w:val="0"/>
              <w:tabs>
                <w:tab w:val="left" w:pos="240"/>
              </w:tabs>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F00685">
              <w:rPr>
                <w:rFonts w:ascii="Times New Roman" w:eastAsia="Times New Roman" w:hAnsi="Times New Roman" w:cs="Times New Roman"/>
                <w:sz w:val="24"/>
                <w:szCs w:val="24"/>
              </w:rPr>
              <w:t>Соблюдение положений Кодекса профессиональной этики в работе с клиентами, родителями, коллегами</w:t>
            </w:r>
          </w:p>
        </w:tc>
        <w:tc>
          <w:tcPr>
            <w:tcW w:w="7087" w:type="dxa"/>
          </w:tcPr>
          <w:p w:rsidR="00096B18" w:rsidRPr="0081336F" w:rsidRDefault="00096B18" w:rsidP="00096B18">
            <w:pPr>
              <w:suppressAutoHyphens/>
              <w:autoSpaceDE w:val="0"/>
              <w:spacing w:after="0" w:line="240" w:lineRule="auto"/>
              <w:jc w:val="both"/>
              <w:rPr>
                <w:rFonts w:ascii="Arial" w:eastAsia="Arial" w:hAnsi="Arial" w:cs="Arial"/>
                <w:sz w:val="24"/>
                <w:szCs w:val="24"/>
                <w:highlight w:val="yellow"/>
                <w:lang w:eastAsia="ar-SA"/>
              </w:rPr>
            </w:pPr>
            <w:r w:rsidRPr="00F00685">
              <w:rPr>
                <w:rFonts w:ascii="Times New Roman" w:eastAsia="Arial" w:hAnsi="Times New Roman" w:cs="Times New Roman"/>
                <w:sz w:val="24"/>
                <w:szCs w:val="24"/>
                <w:lang w:eastAsia="ar-SA"/>
              </w:rPr>
              <w:t xml:space="preserve">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w:t>
            </w:r>
            <w:r w:rsidRPr="00F00685">
              <w:rPr>
                <w:rFonts w:ascii="Times New Roman" w:eastAsia="Arial" w:hAnsi="Times New Roman" w:cs="Times New Roman"/>
                <w:sz w:val="24"/>
                <w:szCs w:val="24"/>
                <w:lang w:eastAsia="ar-SA"/>
              </w:rPr>
              <w:lastRenderedPageBreak/>
              <w:t>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
        </w:tc>
        <w:tc>
          <w:tcPr>
            <w:tcW w:w="1418" w:type="dxa"/>
            <w:vAlign w:val="center"/>
          </w:tcPr>
          <w:p w:rsidR="00096B18" w:rsidRPr="0081336F" w:rsidRDefault="00096B18" w:rsidP="00096B18">
            <w:pPr>
              <w:suppressAutoHyphens/>
              <w:autoSpaceDE w:val="0"/>
              <w:spacing w:after="0" w:line="240" w:lineRule="auto"/>
              <w:jc w:val="center"/>
              <w:rPr>
                <w:rFonts w:ascii="Times New Roman" w:eastAsia="Arial" w:hAnsi="Times New Roman" w:cs="Times New Roman"/>
                <w:sz w:val="24"/>
                <w:szCs w:val="24"/>
                <w:highlight w:val="yellow"/>
                <w:lang w:eastAsia="ar-SA"/>
              </w:rPr>
            </w:pPr>
            <w:r w:rsidRPr="00F00685">
              <w:rPr>
                <w:rFonts w:ascii="Times New Roman" w:eastAsia="Arial" w:hAnsi="Times New Roman" w:cs="Times New Roman"/>
                <w:sz w:val="24"/>
                <w:szCs w:val="24"/>
                <w:lang w:eastAsia="ar-SA"/>
              </w:rPr>
              <w:lastRenderedPageBreak/>
              <w:t>+6</w:t>
            </w:r>
          </w:p>
        </w:tc>
      </w:tr>
      <w:tr w:rsidR="00F00685" w:rsidRPr="0081336F" w:rsidTr="00A93E47">
        <w:trPr>
          <w:trHeight w:val="2208"/>
        </w:trPr>
        <w:tc>
          <w:tcPr>
            <w:tcW w:w="2126" w:type="dxa"/>
            <w:vMerge/>
          </w:tcPr>
          <w:p w:rsidR="00F00685" w:rsidRPr="0081336F" w:rsidRDefault="00F00685" w:rsidP="00096B18">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tcPr>
          <w:p w:rsidR="00F00685" w:rsidRPr="0081336F" w:rsidRDefault="00F00685" w:rsidP="00096B18">
            <w:pPr>
              <w:widowControl w:val="0"/>
              <w:tabs>
                <w:tab w:val="left" w:pos="240"/>
              </w:tabs>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7087" w:type="dxa"/>
          </w:tcPr>
          <w:p w:rsidR="00F00685" w:rsidRPr="00F00685" w:rsidRDefault="00F00685" w:rsidP="0094510B">
            <w:pPr>
              <w:suppressAutoHyphens/>
              <w:autoSpaceDE w:val="0"/>
              <w:spacing w:after="0" w:line="240" w:lineRule="auto"/>
              <w:jc w:val="both"/>
              <w:rPr>
                <w:rFonts w:ascii="Times New Roman" w:eastAsia="Arial" w:hAnsi="Times New Roman" w:cs="Times New Roman"/>
                <w:sz w:val="24"/>
                <w:szCs w:val="24"/>
                <w:lang w:eastAsia="ar-SA"/>
              </w:rPr>
            </w:pPr>
            <w:r w:rsidRPr="00F00685">
              <w:rPr>
                <w:rFonts w:ascii="Times New Roman" w:eastAsia="Arial" w:hAnsi="Times New Roman" w:cs="Times New Roman"/>
                <w:sz w:val="24"/>
                <w:szCs w:val="24"/>
                <w:lang w:eastAsia="ar-SA"/>
              </w:rPr>
              <w:t>Незнание и не соблюдение положений Кодекса профессиональной этики, в т.ч. не соблюдение норм служебной и профессиональной  этики, правил делового поведения и общения; проявление не корректности и не внимательности к гражданам и должностным лицам при служебных контактах с ними; проявление не терпимости и не уважения к обычаям и традициям граждан различных национальностей; пренебрежение к культурным особенностям, вероисповедания, к защите и поддержании человеческого достоинства граждан, индивидуальных интересов и социальных потребностей на основе построения толерантных отношений с ними; не соблюдение конфиденциальности информации о гражданах</w:t>
            </w:r>
          </w:p>
        </w:tc>
        <w:tc>
          <w:tcPr>
            <w:tcW w:w="1418" w:type="dxa"/>
            <w:vAlign w:val="center"/>
          </w:tcPr>
          <w:p w:rsidR="00F00685" w:rsidRPr="00F00685" w:rsidRDefault="00F00685" w:rsidP="00F66A33">
            <w:pPr>
              <w:suppressAutoHyphens/>
              <w:autoSpaceDE w:val="0"/>
              <w:spacing w:after="0" w:line="240" w:lineRule="auto"/>
              <w:jc w:val="center"/>
              <w:rPr>
                <w:rFonts w:ascii="Times New Roman" w:eastAsia="Arial" w:hAnsi="Times New Roman" w:cs="Times New Roman"/>
                <w:sz w:val="24"/>
                <w:szCs w:val="24"/>
                <w:lang w:eastAsia="ar-SA"/>
              </w:rPr>
            </w:pPr>
            <w:r w:rsidRPr="00F00685">
              <w:rPr>
                <w:rFonts w:ascii="Times New Roman" w:eastAsia="Arial" w:hAnsi="Times New Roman" w:cs="Times New Roman"/>
                <w:sz w:val="24"/>
                <w:szCs w:val="24"/>
                <w:lang w:eastAsia="ar-SA"/>
              </w:rPr>
              <w:t>0</w:t>
            </w:r>
          </w:p>
        </w:tc>
      </w:tr>
      <w:tr w:rsidR="00F00685" w:rsidRPr="0081336F" w:rsidTr="00A93E47">
        <w:tc>
          <w:tcPr>
            <w:tcW w:w="2126" w:type="dxa"/>
            <w:vMerge/>
          </w:tcPr>
          <w:p w:rsidR="00F00685" w:rsidRPr="0081336F" w:rsidRDefault="00F00685" w:rsidP="00F00685">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val="restart"/>
            <w:vAlign w:val="center"/>
          </w:tcPr>
          <w:p w:rsidR="00F00685" w:rsidRPr="0081336F" w:rsidRDefault="00F00685" w:rsidP="00F00685">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F00685">
              <w:rPr>
                <w:rFonts w:ascii="Times New Roman" w:eastAsia="Times New Roman" w:hAnsi="Times New Roman" w:cs="Times New Roman"/>
                <w:sz w:val="24"/>
                <w:szCs w:val="24"/>
              </w:rPr>
              <w:t>Отсутствие объективных претензий и нареканий со стороны администрации и родителей , удовлетворенность качеством и количеством предоставленных услуг клиенту</w:t>
            </w:r>
          </w:p>
        </w:tc>
        <w:tc>
          <w:tcPr>
            <w:tcW w:w="7087" w:type="dxa"/>
          </w:tcPr>
          <w:p w:rsidR="00F00685" w:rsidRPr="00304042" w:rsidRDefault="00F00685" w:rsidP="00F00685">
            <w:pPr>
              <w:suppressAutoHyphens/>
              <w:autoSpaceDE w:val="0"/>
              <w:spacing w:after="0" w:line="240" w:lineRule="auto"/>
              <w:jc w:val="both"/>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Отсутствие зафиксированных замечаний, нарушений сроков и т.п. Наличие письменных благодарностей за работу от граждан, общественных организаций и юридических лиц</w:t>
            </w:r>
          </w:p>
        </w:tc>
        <w:tc>
          <w:tcPr>
            <w:tcW w:w="1418" w:type="dxa"/>
          </w:tcPr>
          <w:p w:rsidR="00F00685" w:rsidRPr="00304042" w:rsidRDefault="00F00685" w:rsidP="00F00685">
            <w:pPr>
              <w:suppressAutoHyphens/>
              <w:autoSpaceDE w:val="0"/>
              <w:spacing w:after="0" w:line="240" w:lineRule="auto"/>
              <w:jc w:val="center"/>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+5</w:t>
            </w:r>
          </w:p>
          <w:p w:rsidR="00F00685" w:rsidRPr="00304042" w:rsidRDefault="00F00685" w:rsidP="00F00685">
            <w:pPr>
              <w:suppressAutoHyphens/>
              <w:autoSpaceDE w:val="0"/>
              <w:spacing w:after="0" w:line="240" w:lineRule="auto"/>
              <w:jc w:val="center"/>
              <w:rPr>
                <w:rFonts w:ascii="Times New Roman" w:eastAsia="Arial" w:hAnsi="Times New Roman" w:cs="Times New Roman"/>
                <w:sz w:val="24"/>
                <w:szCs w:val="24"/>
                <w:lang w:eastAsia="ar-SA"/>
              </w:rPr>
            </w:pPr>
          </w:p>
          <w:p w:rsidR="00F00685" w:rsidRPr="00304042" w:rsidRDefault="00F00685" w:rsidP="00F00685">
            <w:pPr>
              <w:suppressAutoHyphens/>
              <w:autoSpaceDE w:val="0"/>
              <w:spacing w:after="0" w:line="240" w:lineRule="auto"/>
              <w:jc w:val="center"/>
              <w:rPr>
                <w:rFonts w:ascii="Times New Roman" w:eastAsia="Arial" w:hAnsi="Times New Roman" w:cs="Times New Roman"/>
                <w:sz w:val="24"/>
                <w:szCs w:val="24"/>
                <w:lang w:eastAsia="ar-SA"/>
              </w:rPr>
            </w:pPr>
          </w:p>
        </w:tc>
      </w:tr>
      <w:tr w:rsidR="00F00685" w:rsidRPr="0081336F" w:rsidTr="00A93E47">
        <w:tc>
          <w:tcPr>
            <w:tcW w:w="2126" w:type="dxa"/>
            <w:vMerge/>
          </w:tcPr>
          <w:p w:rsidR="00F00685" w:rsidRPr="0081336F" w:rsidRDefault="00F00685" w:rsidP="00F00685">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tcPr>
          <w:p w:rsidR="00F00685" w:rsidRPr="0081336F" w:rsidRDefault="00F00685" w:rsidP="00F00685">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c>
        <w:tc>
          <w:tcPr>
            <w:tcW w:w="7087" w:type="dxa"/>
          </w:tcPr>
          <w:p w:rsidR="00F00685" w:rsidRPr="00304042" w:rsidRDefault="00F00685" w:rsidP="00F00685">
            <w:pPr>
              <w:suppressAutoHyphens/>
              <w:autoSpaceDE w:val="0"/>
              <w:spacing w:after="0" w:line="240" w:lineRule="auto"/>
              <w:jc w:val="both"/>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Наличие жалоб клиентов на оказание социальных услуг, признанных обоснованными по результатам внутренних проверок, а также проверок вышестоящих организаций и контрольно-надзорными органами</w:t>
            </w:r>
          </w:p>
          <w:p w:rsidR="00F00685" w:rsidRPr="00304042" w:rsidRDefault="00F00685" w:rsidP="00F00685">
            <w:pPr>
              <w:widowControl w:val="0"/>
              <w:autoSpaceDE w:val="0"/>
              <w:autoSpaceDN w:val="0"/>
              <w:adjustRightInd w:val="0"/>
              <w:spacing w:after="0"/>
              <w:jc w:val="both"/>
              <w:rPr>
                <w:rFonts w:ascii="Times New Roman" w:eastAsia="Times New Roman" w:hAnsi="Times New Roman" w:cs="Times New Roman"/>
                <w:sz w:val="24"/>
                <w:szCs w:val="24"/>
              </w:rPr>
            </w:pPr>
          </w:p>
        </w:tc>
        <w:tc>
          <w:tcPr>
            <w:tcW w:w="1418" w:type="dxa"/>
          </w:tcPr>
          <w:p w:rsidR="00F00685" w:rsidRPr="00304042" w:rsidRDefault="00F00685" w:rsidP="00F00685">
            <w:pPr>
              <w:widowControl w:val="0"/>
              <w:autoSpaceDE w:val="0"/>
              <w:autoSpaceDN w:val="0"/>
              <w:adjustRightInd w:val="0"/>
              <w:spacing w:after="0"/>
              <w:jc w:val="center"/>
              <w:rPr>
                <w:rFonts w:ascii="Times New Roman" w:eastAsia="Times New Roman" w:hAnsi="Times New Roman" w:cs="Times New Roman"/>
                <w:sz w:val="24"/>
                <w:szCs w:val="24"/>
              </w:rPr>
            </w:pPr>
            <w:r w:rsidRPr="00304042">
              <w:rPr>
                <w:rFonts w:ascii="Times New Roman" w:eastAsia="Arial" w:hAnsi="Times New Roman" w:cs="Times New Roman"/>
                <w:sz w:val="24"/>
                <w:szCs w:val="24"/>
                <w:lang w:eastAsia="ar-SA"/>
              </w:rPr>
              <w:t>0</w:t>
            </w:r>
          </w:p>
        </w:tc>
      </w:tr>
      <w:tr w:rsidR="00096B18" w:rsidRPr="0081336F" w:rsidTr="00A93E47">
        <w:tc>
          <w:tcPr>
            <w:tcW w:w="2126" w:type="dxa"/>
            <w:vMerge w:val="restart"/>
            <w:vAlign w:val="center"/>
          </w:tcPr>
          <w:p w:rsidR="00096B18" w:rsidRPr="00181C9B" w:rsidRDefault="00096B18" w:rsidP="00181C9B">
            <w:pPr>
              <w:suppressAutoHyphens/>
              <w:autoSpaceDE w:val="0"/>
              <w:spacing w:after="0" w:line="240" w:lineRule="auto"/>
              <w:jc w:val="center"/>
              <w:rPr>
                <w:rFonts w:ascii="Times New Roman" w:eastAsia="Arial" w:hAnsi="Times New Roman" w:cs="Times New Roman"/>
                <w:sz w:val="24"/>
                <w:szCs w:val="24"/>
                <w:lang w:eastAsia="ar-SA"/>
              </w:rPr>
            </w:pPr>
            <w:r w:rsidRPr="00181C9B">
              <w:rPr>
                <w:rFonts w:ascii="Times New Roman" w:eastAsia="Arial" w:hAnsi="Times New Roman" w:cs="Times New Roman"/>
                <w:sz w:val="24"/>
                <w:szCs w:val="24"/>
                <w:lang w:eastAsia="ar-SA"/>
              </w:rPr>
              <w:t>Рабочие (дворник, слесарь-сантехник, парикмахер, дезинфектор, подсобный рабочий</w:t>
            </w:r>
            <w:r w:rsidR="008A78B5" w:rsidRPr="00181C9B">
              <w:rPr>
                <w:rFonts w:ascii="Times New Roman" w:eastAsia="Arial" w:hAnsi="Times New Roman" w:cs="Times New Roman"/>
                <w:sz w:val="24"/>
                <w:szCs w:val="24"/>
                <w:lang w:eastAsia="ar-SA"/>
              </w:rPr>
              <w:t>, рабочий по обслуживанию зданий</w:t>
            </w:r>
            <w:r w:rsidRPr="00181C9B">
              <w:rPr>
                <w:rFonts w:ascii="Times New Roman" w:eastAsia="Arial" w:hAnsi="Times New Roman" w:cs="Times New Roman"/>
                <w:sz w:val="24"/>
                <w:szCs w:val="24"/>
                <w:lang w:eastAsia="ar-SA"/>
              </w:rPr>
              <w:t>)</w:t>
            </w:r>
          </w:p>
          <w:p w:rsidR="00096B18" w:rsidRPr="0081336F" w:rsidRDefault="008C4E14" w:rsidP="00181C9B">
            <w:pPr>
              <w:suppressAutoHyphens/>
              <w:autoSpaceDE w:val="0"/>
              <w:spacing w:after="0" w:line="240" w:lineRule="auto"/>
              <w:jc w:val="center"/>
              <w:rPr>
                <w:rFonts w:ascii="Times New Roman" w:eastAsia="Arial" w:hAnsi="Times New Roman" w:cs="Times New Roman"/>
                <w:b/>
                <w:sz w:val="24"/>
                <w:szCs w:val="24"/>
                <w:highlight w:val="yellow"/>
                <w:lang w:eastAsia="ar-SA"/>
              </w:rPr>
            </w:pPr>
            <w:r w:rsidRPr="00181C9B">
              <w:rPr>
                <w:rFonts w:ascii="Times New Roman" w:eastAsia="Arial" w:hAnsi="Times New Roman" w:cs="Times New Roman"/>
                <w:sz w:val="24"/>
                <w:szCs w:val="24"/>
                <w:lang w:eastAsia="ar-SA"/>
              </w:rPr>
              <w:t xml:space="preserve">машинист по стирке белья и </w:t>
            </w:r>
            <w:r w:rsidRPr="00181C9B">
              <w:rPr>
                <w:rFonts w:ascii="Times New Roman" w:eastAsia="Arial" w:hAnsi="Times New Roman" w:cs="Times New Roman"/>
                <w:sz w:val="24"/>
                <w:szCs w:val="24"/>
                <w:lang w:eastAsia="ar-SA"/>
              </w:rPr>
              <w:lastRenderedPageBreak/>
              <w:t>ремонту спецодежды, водитель автомобиля</w:t>
            </w:r>
            <w:r w:rsidR="00096B18" w:rsidRPr="00181C9B">
              <w:rPr>
                <w:rFonts w:ascii="Times New Roman" w:eastAsia="Arial" w:hAnsi="Times New Roman" w:cs="Times New Roman"/>
                <w:sz w:val="24"/>
                <w:szCs w:val="24"/>
                <w:lang w:eastAsia="ar-SA"/>
              </w:rPr>
              <w:t>, кастелянша</w:t>
            </w:r>
            <w:r w:rsidR="005A6222" w:rsidRPr="00181C9B">
              <w:rPr>
                <w:rFonts w:ascii="Times New Roman" w:eastAsia="Arial" w:hAnsi="Times New Roman" w:cs="Times New Roman"/>
                <w:sz w:val="24"/>
                <w:szCs w:val="24"/>
                <w:lang w:eastAsia="ar-SA"/>
              </w:rPr>
              <w:t>)</w:t>
            </w:r>
          </w:p>
        </w:tc>
        <w:tc>
          <w:tcPr>
            <w:tcW w:w="4111" w:type="dxa"/>
            <w:vMerge w:val="restart"/>
            <w:vAlign w:val="center"/>
          </w:tcPr>
          <w:p w:rsidR="00096B18" w:rsidRPr="00181C9B" w:rsidRDefault="00096B18" w:rsidP="00096B18">
            <w:pPr>
              <w:widowControl w:val="0"/>
              <w:tabs>
                <w:tab w:val="left" w:pos="240"/>
              </w:tabs>
              <w:autoSpaceDE w:val="0"/>
              <w:autoSpaceDN w:val="0"/>
              <w:adjustRightInd w:val="0"/>
              <w:spacing w:after="0" w:line="240" w:lineRule="auto"/>
              <w:jc w:val="center"/>
              <w:rPr>
                <w:rFonts w:ascii="Times New Roman" w:eastAsia="Times New Roman" w:hAnsi="Times New Roman" w:cs="Times New Roman"/>
                <w:sz w:val="24"/>
                <w:szCs w:val="24"/>
              </w:rPr>
            </w:pPr>
            <w:r w:rsidRPr="00181C9B">
              <w:rPr>
                <w:rFonts w:ascii="Times New Roman" w:eastAsia="Times New Roman" w:hAnsi="Times New Roman" w:cs="Times New Roman"/>
                <w:sz w:val="24"/>
                <w:szCs w:val="24"/>
              </w:rPr>
              <w:lastRenderedPageBreak/>
              <w:t>Соблюдение положений Кодекса профессиональной этики в работе с клиентами, родителями, коллегами</w:t>
            </w:r>
          </w:p>
          <w:p w:rsidR="00096B18" w:rsidRPr="0081336F" w:rsidRDefault="00096B18" w:rsidP="00096B18">
            <w:pPr>
              <w:suppressAutoHyphens/>
              <w:autoSpaceDE w:val="0"/>
              <w:spacing w:after="0" w:line="240" w:lineRule="auto"/>
              <w:jc w:val="center"/>
              <w:rPr>
                <w:rFonts w:ascii="Times New Roman" w:eastAsia="Arial" w:hAnsi="Times New Roman" w:cs="Times New Roman"/>
                <w:sz w:val="24"/>
                <w:szCs w:val="24"/>
                <w:highlight w:val="yellow"/>
                <w:lang w:eastAsia="ar-SA"/>
              </w:rPr>
            </w:pPr>
          </w:p>
        </w:tc>
        <w:tc>
          <w:tcPr>
            <w:tcW w:w="7087" w:type="dxa"/>
          </w:tcPr>
          <w:p w:rsidR="00096B18" w:rsidRPr="00181C9B" w:rsidRDefault="00096B18" w:rsidP="00096B18">
            <w:pPr>
              <w:suppressAutoHyphens/>
              <w:autoSpaceDE w:val="0"/>
              <w:spacing w:after="0" w:line="240" w:lineRule="auto"/>
              <w:jc w:val="both"/>
              <w:rPr>
                <w:rFonts w:ascii="Times New Roman" w:eastAsia="Arial" w:hAnsi="Times New Roman" w:cs="Times New Roman"/>
                <w:sz w:val="24"/>
                <w:szCs w:val="24"/>
                <w:lang w:eastAsia="ar-SA"/>
              </w:rPr>
            </w:pPr>
            <w:r w:rsidRPr="00181C9B">
              <w:rPr>
                <w:rFonts w:ascii="Times New Roman" w:eastAsia="Arial" w:hAnsi="Times New Roman" w:cs="Times New Roman"/>
                <w:sz w:val="24"/>
                <w:szCs w:val="24"/>
                <w:lang w:eastAsia="ar-SA"/>
              </w:rPr>
              <w:t xml:space="preserve">Знание и соблюдение положений Кодекса профессиональной этики, в т.ч. соблюдение норм служебной и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w:t>
            </w:r>
            <w:r w:rsidRPr="00181C9B">
              <w:rPr>
                <w:rFonts w:ascii="Times New Roman" w:eastAsia="Arial" w:hAnsi="Times New Roman" w:cs="Times New Roman"/>
                <w:sz w:val="24"/>
                <w:szCs w:val="24"/>
                <w:lang w:eastAsia="ar-SA"/>
              </w:rPr>
              <w:lastRenderedPageBreak/>
              <w:t>информации о гражданах</w:t>
            </w:r>
          </w:p>
          <w:p w:rsidR="0029449F" w:rsidRPr="0081336F" w:rsidRDefault="0029449F" w:rsidP="00096B18">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1418" w:type="dxa"/>
            <w:vAlign w:val="center"/>
          </w:tcPr>
          <w:p w:rsidR="00096B18" w:rsidRPr="0081336F" w:rsidRDefault="00096B18" w:rsidP="00096B18">
            <w:pPr>
              <w:suppressAutoHyphens/>
              <w:autoSpaceDE w:val="0"/>
              <w:spacing w:after="0" w:line="240" w:lineRule="auto"/>
              <w:jc w:val="center"/>
              <w:rPr>
                <w:rFonts w:ascii="Times New Roman" w:eastAsia="Arial" w:hAnsi="Times New Roman" w:cs="Times New Roman"/>
                <w:sz w:val="24"/>
                <w:szCs w:val="24"/>
                <w:highlight w:val="yellow"/>
                <w:lang w:eastAsia="ar-SA"/>
              </w:rPr>
            </w:pPr>
            <w:r w:rsidRPr="00181C9B">
              <w:rPr>
                <w:rFonts w:ascii="Times New Roman" w:eastAsia="Arial" w:hAnsi="Times New Roman" w:cs="Times New Roman"/>
                <w:sz w:val="24"/>
                <w:szCs w:val="24"/>
                <w:lang w:eastAsia="ar-SA"/>
              </w:rPr>
              <w:lastRenderedPageBreak/>
              <w:t>+6</w:t>
            </w:r>
          </w:p>
        </w:tc>
      </w:tr>
      <w:tr w:rsidR="00181C9B" w:rsidRPr="0081336F" w:rsidTr="00A93E47">
        <w:trPr>
          <w:trHeight w:val="1932"/>
        </w:trPr>
        <w:tc>
          <w:tcPr>
            <w:tcW w:w="2126" w:type="dxa"/>
            <w:vMerge/>
            <w:vAlign w:val="center"/>
          </w:tcPr>
          <w:p w:rsidR="00181C9B" w:rsidRPr="0081336F" w:rsidRDefault="00181C9B" w:rsidP="00096B18">
            <w:pPr>
              <w:suppressAutoHyphens/>
              <w:autoSpaceDE w:val="0"/>
              <w:spacing w:after="0" w:line="240" w:lineRule="auto"/>
              <w:jc w:val="center"/>
              <w:rPr>
                <w:rFonts w:ascii="Times New Roman" w:eastAsia="Arial" w:hAnsi="Times New Roman" w:cs="Times New Roman"/>
                <w:b/>
                <w:sz w:val="24"/>
                <w:szCs w:val="24"/>
                <w:highlight w:val="yellow"/>
                <w:lang w:eastAsia="ar-SA"/>
              </w:rPr>
            </w:pPr>
          </w:p>
        </w:tc>
        <w:tc>
          <w:tcPr>
            <w:tcW w:w="4111" w:type="dxa"/>
            <w:vMerge/>
          </w:tcPr>
          <w:p w:rsidR="00181C9B" w:rsidRPr="0081336F" w:rsidRDefault="00181C9B" w:rsidP="00096B18">
            <w:pPr>
              <w:widowControl w:val="0"/>
              <w:tabs>
                <w:tab w:val="left" w:pos="240"/>
              </w:tabs>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7087" w:type="dxa"/>
          </w:tcPr>
          <w:p w:rsidR="00181C9B" w:rsidRPr="00181C9B" w:rsidRDefault="00181C9B" w:rsidP="0066623B">
            <w:pPr>
              <w:suppressAutoHyphens/>
              <w:autoSpaceDE w:val="0"/>
              <w:spacing w:after="0" w:line="240" w:lineRule="auto"/>
              <w:jc w:val="both"/>
              <w:rPr>
                <w:rFonts w:ascii="Times New Roman" w:eastAsia="Arial" w:hAnsi="Times New Roman" w:cs="Times New Roman"/>
                <w:sz w:val="24"/>
                <w:szCs w:val="24"/>
                <w:lang w:eastAsia="ar-SA"/>
              </w:rPr>
            </w:pPr>
            <w:r w:rsidRPr="00181C9B">
              <w:rPr>
                <w:rFonts w:ascii="Times New Roman" w:eastAsia="Arial" w:hAnsi="Times New Roman" w:cs="Times New Roman"/>
                <w:sz w:val="24"/>
                <w:szCs w:val="24"/>
                <w:lang w:eastAsia="ar-SA"/>
              </w:rPr>
              <w:t>Незнание и не соблюдение положений Кодекса профессиональной этики, в т.ч. не соблюдение норм служебной и профессиональной  этики, правил делового поведения и общения; проявление не корректности и не внимательности к гражданам и должностным лицам при служебных контактах с ними; проявление не терпимости и не уважения к обычаям и традициям граждан различных национальностей; пренебрежение к культурным особенностям, вероисповедания, к защите и поддержании человеческого достоинства граждан, индивидуальных интересов и социальных потребностей на основе построения толерантных отношений с ними; не соблюдение конфиденциальности информации о гражданах</w:t>
            </w:r>
          </w:p>
        </w:tc>
        <w:tc>
          <w:tcPr>
            <w:tcW w:w="1418" w:type="dxa"/>
            <w:vAlign w:val="center"/>
          </w:tcPr>
          <w:p w:rsidR="00181C9B" w:rsidRPr="00181C9B" w:rsidRDefault="00181C9B" w:rsidP="008660C9">
            <w:pPr>
              <w:suppressAutoHyphens/>
              <w:autoSpaceDE w:val="0"/>
              <w:spacing w:after="0" w:line="240" w:lineRule="auto"/>
              <w:jc w:val="center"/>
              <w:rPr>
                <w:rFonts w:ascii="Times New Roman" w:eastAsia="Arial" w:hAnsi="Times New Roman" w:cs="Times New Roman"/>
                <w:sz w:val="24"/>
                <w:szCs w:val="24"/>
                <w:lang w:eastAsia="ar-SA"/>
              </w:rPr>
            </w:pPr>
            <w:r w:rsidRPr="00181C9B">
              <w:rPr>
                <w:rFonts w:ascii="Times New Roman" w:eastAsia="Arial" w:hAnsi="Times New Roman" w:cs="Times New Roman"/>
                <w:sz w:val="24"/>
                <w:szCs w:val="24"/>
                <w:lang w:eastAsia="ar-SA"/>
              </w:rPr>
              <w:t>0</w:t>
            </w:r>
          </w:p>
        </w:tc>
      </w:tr>
      <w:tr w:rsidR="00181C9B" w:rsidRPr="0081336F" w:rsidTr="00A93E47">
        <w:tc>
          <w:tcPr>
            <w:tcW w:w="2126" w:type="dxa"/>
            <w:vMerge/>
          </w:tcPr>
          <w:p w:rsidR="00181C9B" w:rsidRPr="0081336F" w:rsidRDefault="00181C9B" w:rsidP="00181C9B">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val="restart"/>
            <w:vAlign w:val="center"/>
          </w:tcPr>
          <w:p w:rsidR="00181C9B" w:rsidRPr="00181C9B" w:rsidRDefault="00181C9B" w:rsidP="00181C9B">
            <w:pPr>
              <w:suppressAutoHyphens/>
              <w:autoSpaceDE w:val="0"/>
              <w:spacing w:after="0" w:line="240" w:lineRule="auto"/>
              <w:jc w:val="center"/>
              <w:rPr>
                <w:rFonts w:ascii="Times New Roman" w:eastAsia="Arial" w:hAnsi="Times New Roman" w:cs="Times New Roman"/>
                <w:sz w:val="24"/>
                <w:szCs w:val="24"/>
                <w:lang w:eastAsia="ar-SA"/>
              </w:rPr>
            </w:pPr>
            <w:r w:rsidRPr="00181C9B">
              <w:rPr>
                <w:rFonts w:ascii="Times New Roman" w:eastAsia="Arial" w:hAnsi="Times New Roman" w:cs="Times New Roman"/>
                <w:sz w:val="24"/>
                <w:szCs w:val="24"/>
              </w:rPr>
              <w:t>Соблюдение трудовой дисциплины и надлежащее исполнение должностной инструкции (своевременное и качественное исполнение распоряжений) исполнительской дисциплины</w:t>
            </w:r>
          </w:p>
        </w:tc>
        <w:tc>
          <w:tcPr>
            <w:tcW w:w="7087" w:type="dxa"/>
          </w:tcPr>
          <w:p w:rsidR="00181C9B" w:rsidRPr="00304042" w:rsidRDefault="00181C9B" w:rsidP="00181C9B">
            <w:pPr>
              <w:widowControl w:val="0"/>
              <w:suppressAutoHyphens/>
              <w:autoSpaceDE w:val="0"/>
              <w:spacing w:after="0" w:line="240" w:lineRule="auto"/>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Своевременное и качественное выполнение должностных обязанностей, отсутствие зафиксированные замечания, нарушения сроков и т.п.</w:t>
            </w:r>
          </w:p>
        </w:tc>
        <w:tc>
          <w:tcPr>
            <w:tcW w:w="1418" w:type="dxa"/>
          </w:tcPr>
          <w:p w:rsidR="00181C9B" w:rsidRPr="00304042" w:rsidRDefault="00181C9B" w:rsidP="00181C9B">
            <w:pPr>
              <w:widowControl w:val="0"/>
              <w:suppressAutoHyphens/>
              <w:autoSpaceDE w:val="0"/>
              <w:spacing w:after="0" w:line="240" w:lineRule="auto"/>
              <w:jc w:val="center"/>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+10</w:t>
            </w:r>
          </w:p>
        </w:tc>
      </w:tr>
      <w:tr w:rsidR="00181C9B" w:rsidRPr="0081336F" w:rsidTr="00A93E47">
        <w:trPr>
          <w:trHeight w:val="828"/>
        </w:trPr>
        <w:tc>
          <w:tcPr>
            <w:tcW w:w="2126" w:type="dxa"/>
            <w:vMerge/>
          </w:tcPr>
          <w:p w:rsidR="00181C9B" w:rsidRPr="0081336F" w:rsidRDefault="00181C9B" w:rsidP="00181C9B">
            <w:pPr>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4111" w:type="dxa"/>
            <w:vMerge/>
          </w:tcPr>
          <w:p w:rsidR="00181C9B" w:rsidRPr="0081336F" w:rsidRDefault="00181C9B" w:rsidP="00181C9B">
            <w:pPr>
              <w:suppressAutoHyphens/>
              <w:autoSpaceDE w:val="0"/>
              <w:spacing w:after="0" w:line="240" w:lineRule="auto"/>
              <w:jc w:val="both"/>
              <w:rPr>
                <w:rFonts w:ascii="Times New Roman" w:eastAsia="Arial" w:hAnsi="Times New Roman" w:cs="Times New Roman"/>
                <w:sz w:val="24"/>
                <w:szCs w:val="24"/>
                <w:highlight w:val="yellow"/>
              </w:rPr>
            </w:pPr>
          </w:p>
        </w:tc>
        <w:tc>
          <w:tcPr>
            <w:tcW w:w="7087" w:type="dxa"/>
          </w:tcPr>
          <w:p w:rsidR="00181C9B" w:rsidRPr="00304042" w:rsidRDefault="00181C9B" w:rsidP="00181C9B">
            <w:pPr>
              <w:widowControl w:val="0"/>
              <w:suppressAutoHyphens/>
              <w:autoSpaceDE w:val="0"/>
              <w:spacing w:after="0" w:line="240" w:lineRule="auto"/>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Несвоевременное и некачественное выполнение должностных обязанностей, зафиксированных замечаний, нарушений сроков и т.п.</w:t>
            </w:r>
          </w:p>
        </w:tc>
        <w:tc>
          <w:tcPr>
            <w:tcW w:w="1418" w:type="dxa"/>
          </w:tcPr>
          <w:p w:rsidR="00181C9B" w:rsidRPr="00304042" w:rsidRDefault="00181C9B" w:rsidP="00181C9B">
            <w:pPr>
              <w:widowControl w:val="0"/>
              <w:suppressAutoHyphens/>
              <w:autoSpaceDE w:val="0"/>
              <w:spacing w:after="0" w:line="240" w:lineRule="auto"/>
              <w:jc w:val="center"/>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0</w:t>
            </w:r>
          </w:p>
        </w:tc>
      </w:tr>
      <w:tr w:rsidR="00217304" w:rsidRPr="0081336F" w:rsidTr="00A93E47">
        <w:tc>
          <w:tcPr>
            <w:tcW w:w="2126" w:type="dxa"/>
            <w:vMerge/>
          </w:tcPr>
          <w:p w:rsidR="00217304" w:rsidRPr="0081336F" w:rsidRDefault="00217304" w:rsidP="00217304">
            <w:pPr>
              <w:pStyle w:val="ConsPlusNormal"/>
              <w:widowControl/>
              <w:ind w:firstLine="0"/>
              <w:jc w:val="both"/>
              <w:rPr>
                <w:rFonts w:ascii="Times New Roman" w:hAnsi="Times New Roman" w:cs="Times New Roman"/>
                <w:sz w:val="24"/>
                <w:szCs w:val="24"/>
                <w:highlight w:val="yellow"/>
              </w:rPr>
            </w:pPr>
          </w:p>
        </w:tc>
        <w:tc>
          <w:tcPr>
            <w:tcW w:w="4111" w:type="dxa"/>
            <w:vMerge w:val="restart"/>
            <w:vAlign w:val="center"/>
          </w:tcPr>
          <w:p w:rsidR="00217304" w:rsidRPr="00217304" w:rsidRDefault="00217304" w:rsidP="00217304">
            <w:pPr>
              <w:pStyle w:val="ConsPlusCell"/>
              <w:jc w:val="center"/>
              <w:rPr>
                <w:rFonts w:ascii="Times New Roman" w:hAnsi="Times New Roman" w:cs="Times New Roman"/>
                <w:sz w:val="24"/>
                <w:szCs w:val="24"/>
                <w:lang w:eastAsia="en-US"/>
              </w:rPr>
            </w:pPr>
            <w:r w:rsidRPr="00217304">
              <w:rPr>
                <w:rFonts w:ascii="Times New Roman" w:hAnsi="Times New Roman" w:cs="Times New Roman"/>
                <w:sz w:val="24"/>
                <w:szCs w:val="24"/>
                <w:lang w:eastAsia="en-US"/>
              </w:rPr>
              <w:t>Отсутствие объективных претензий и нареканий со стороны администрации и родителей , удовлетворенность качеством и количеством предоставленных услуг клиенту</w:t>
            </w:r>
          </w:p>
        </w:tc>
        <w:tc>
          <w:tcPr>
            <w:tcW w:w="7087" w:type="dxa"/>
          </w:tcPr>
          <w:p w:rsidR="00217304" w:rsidRPr="00304042" w:rsidRDefault="00217304" w:rsidP="00217304">
            <w:pPr>
              <w:suppressAutoHyphens/>
              <w:autoSpaceDE w:val="0"/>
              <w:spacing w:after="0" w:line="240" w:lineRule="auto"/>
              <w:jc w:val="both"/>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Отсутствие зафиксированных замечаний, нарушений сроков и т.п. Наличие письменных благодарностей за работу от граждан, общественных организаций и юридических лиц</w:t>
            </w:r>
          </w:p>
        </w:tc>
        <w:tc>
          <w:tcPr>
            <w:tcW w:w="1418" w:type="dxa"/>
          </w:tcPr>
          <w:p w:rsidR="00217304" w:rsidRPr="00304042" w:rsidRDefault="00217304" w:rsidP="00217304">
            <w:pPr>
              <w:suppressAutoHyphens/>
              <w:autoSpaceDE w:val="0"/>
              <w:spacing w:after="0" w:line="240" w:lineRule="auto"/>
              <w:jc w:val="center"/>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+5</w:t>
            </w:r>
          </w:p>
          <w:p w:rsidR="00217304" w:rsidRPr="00304042" w:rsidRDefault="00217304" w:rsidP="00217304">
            <w:pPr>
              <w:suppressAutoHyphens/>
              <w:autoSpaceDE w:val="0"/>
              <w:spacing w:after="0" w:line="240" w:lineRule="auto"/>
              <w:jc w:val="center"/>
              <w:rPr>
                <w:rFonts w:ascii="Times New Roman" w:eastAsia="Arial" w:hAnsi="Times New Roman" w:cs="Times New Roman"/>
                <w:sz w:val="24"/>
                <w:szCs w:val="24"/>
                <w:lang w:eastAsia="ar-SA"/>
              </w:rPr>
            </w:pPr>
          </w:p>
          <w:p w:rsidR="00217304" w:rsidRPr="00304042" w:rsidRDefault="00217304" w:rsidP="00217304">
            <w:pPr>
              <w:suppressAutoHyphens/>
              <w:autoSpaceDE w:val="0"/>
              <w:spacing w:after="0" w:line="240" w:lineRule="auto"/>
              <w:jc w:val="center"/>
              <w:rPr>
                <w:rFonts w:ascii="Times New Roman" w:eastAsia="Arial" w:hAnsi="Times New Roman" w:cs="Times New Roman"/>
                <w:sz w:val="24"/>
                <w:szCs w:val="24"/>
                <w:lang w:eastAsia="ar-SA"/>
              </w:rPr>
            </w:pPr>
          </w:p>
        </w:tc>
      </w:tr>
      <w:tr w:rsidR="00217304" w:rsidRPr="00B4410F" w:rsidTr="00A93E47">
        <w:tc>
          <w:tcPr>
            <w:tcW w:w="2126" w:type="dxa"/>
            <w:vMerge/>
          </w:tcPr>
          <w:p w:rsidR="00217304" w:rsidRPr="0081336F" w:rsidRDefault="00217304" w:rsidP="00217304">
            <w:pPr>
              <w:pStyle w:val="ConsPlusNormal"/>
              <w:widowControl/>
              <w:ind w:firstLine="0"/>
              <w:jc w:val="both"/>
              <w:rPr>
                <w:rFonts w:ascii="Times New Roman" w:hAnsi="Times New Roman" w:cs="Times New Roman"/>
                <w:sz w:val="24"/>
                <w:szCs w:val="24"/>
                <w:highlight w:val="yellow"/>
              </w:rPr>
            </w:pPr>
          </w:p>
        </w:tc>
        <w:tc>
          <w:tcPr>
            <w:tcW w:w="4111" w:type="dxa"/>
            <w:vMerge/>
          </w:tcPr>
          <w:p w:rsidR="00217304" w:rsidRPr="0081336F" w:rsidRDefault="00217304" w:rsidP="00217304">
            <w:pPr>
              <w:pStyle w:val="ConsPlusCell"/>
              <w:jc w:val="both"/>
              <w:rPr>
                <w:rFonts w:ascii="Times New Roman" w:hAnsi="Times New Roman" w:cs="Times New Roman"/>
                <w:sz w:val="24"/>
                <w:szCs w:val="24"/>
                <w:highlight w:val="yellow"/>
                <w:lang w:eastAsia="en-US"/>
              </w:rPr>
            </w:pPr>
          </w:p>
        </w:tc>
        <w:tc>
          <w:tcPr>
            <w:tcW w:w="7087" w:type="dxa"/>
          </w:tcPr>
          <w:p w:rsidR="00217304" w:rsidRPr="00304042" w:rsidRDefault="00217304" w:rsidP="00217304">
            <w:pPr>
              <w:suppressAutoHyphens/>
              <w:autoSpaceDE w:val="0"/>
              <w:spacing w:after="0" w:line="240" w:lineRule="auto"/>
              <w:jc w:val="both"/>
              <w:rPr>
                <w:rFonts w:ascii="Times New Roman" w:eastAsia="Arial" w:hAnsi="Times New Roman" w:cs="Times New Roman"/>
                <w:sz w:val="24"/>
                <w:szCs w:val="24"/>
                <w:lang w:eastAsia="ar-SA"/>
              </w:rPr>
            </w:pPr>
            <w:r w:rsidRPr="00304042">
              <w:rPr>
                <w:rFonts w:ascii="Times New Roman" w:eastAsia="Arial" w:hAnsi="Times New Roman" w:cs="Times New Roman"/>
                <w:sz w:val="24"/>
                <w:szCs w:val="24"/>
                <w:lang w:eastAsia="ar-SA"/>
              </w:rPr>
              <w:t>Наличие жалоб клиентов на оказание социальных услуг, признанных обоснованными по результатам внутренних проверок, а также проверок вышестоящих организаций и контрольно-надзорными органами</w:t>
            </w:r>
          </w:p>
          <w:p w:rsidR="00217304" w:rsidRPr="00304042" w:rsidRDefault="00217304" w:rsidP="00217304">
            <w:pPr>
              <w:widowControl w:val="0"/>
              <w:autoSpaceDE w:val="0"/>
              <w:autoSpaceDN w:val="0"/>
              <w:adjustRightInd w:val="0"/>
              <w:spacing w:after="0"/>
              <w:jc w:val="both"/>
              <w:rPr>
                <w:rFonts w:ascii="Times New Roman" w:eastAsia="Times New Roman" w:hAnsi="Times New Roman" w:cs="Times New Roman"/>
                <w:sz w:val="24"/>
                <w:szCs w:val="24"/>
              </w:rPr>
            </w:pPr>
          </w:p>
        </w:tc>
        <w:tc>
          <w:tcPr>
            <w:tcW w:w="1418" w:type="dxa"/>
          </w:tcPr>
          <w:p w:rsidR="00217304" w:rsidRPr="00304042" w:rsidRDefault="00217304" w:rsidP="00217304">
            <w:pPr>
              <w:widowControl w:val="0"/>
              <w:autoSpaceDE w:val="0"/>
              <w:autoSpaceDN w:val="0"/>
              <w:adjustRightInd w:val="0"/>
              <w:spacing w:after="0"/>
              <w:jc w:val="center"/>
              <w:rPr>
                <w:rFonts w:ascii="Times New Roman" w:eastAsia="Times New Roman" w:hAnsi="Times New Roman" w:cs="Times New Roman"/>
                <w:sz w:val="24"/>
                <w:szCs w:val="24"/>
              </w:rPr>
            </w:pPr>
            <w:r w:rsidRPr="00304042">
              <w:rPr>
                <w:rFonts w:ascii="Times New Roman" w:eastAsia="Arial" w:hAnsi="Times New Roman" w:cs="Times New Roman"/>
                <w:sz w:val="24"/>
                <w:szCs w:val="24"/>
                <w:lang w:eastAsia="ar-SA"/>
              </w:rPr>
              <w:t>0</w:t>
            </w:r>
          </w:p>
        </w:tc>
      </w:tr>
    </w:tbl>
    <w:p w:rsidR="005D75FB" w:rsidRPr="00B4410F" w:rsidRDefault="003312BE" w:rsidP="003312BE">
      <w:pPr>
        <w:autoSpaceDE w:val="0"/>
        <w:autoSpaceDN w:val="0"/>
        <w:adjustRightInd w:val="0"/>
        <w:spacing w:after="0" w:line="240" w:lineRule="auto"/>
        <w:jc w:val="both"/>
        <w:outlineLvl w:val="0"/>
        <w:rPr>
          <w:rFonts w:ascii="Times New Roman" w:hAnsi="Times New Roman" w:cs="Times New Roman"/>
          <w:sz w:val="24"/>
          <w:szCs w:val="24"/>
        </w:rPr>
      </w:pPr>
      <w:r w:rsidRPr="00B4410F">
        <w:rPr>
          <w:rFonts w:ascii="Times New Roman" w:hAnsi="Times New Roman" w:cs="Times New Roman"/>
          <w:sz w:val="24"/>
          <w:szCs w:val="24"/>
        </w:rPr>
        <w:t xml:space="preserve">   1 балл равен 1%</w:t>
      </w:r>
    </w:p>
    <w:p w:rsidR="00A514D6" w:rsidRPr="00B4410F" w:rsidRDefault="00A514D6" w:rsidP="005D75FB">
      <w:pPr>
        <w:autoSpaceDE w:val="0"/>
        <w:autoSpaceDN w:val="0"/>
        <w:adjustRightInd w:val="0"/>
        <w:spacing w:after="0" w:line="240" w:lineRule="auto"/>
        <w:jc w:val="center"/>
        <w:outlineLvl w:val="0"/>
        <w:rPr>
          <w:rFonts w:ascii="Times New Roman" w:hAnsi="Times New Roman" w:cs="Times New Roman"/>
        </w:rPr>
      </w:pPr>
    </w:p>
    <w:p w:rsidR="004F0397" w:rsidRPr="00B4410F" w:rsidRDefault="00A93E47" w:rsidP="004F0397">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Г</w:t>
      </w:r>
      <w:r w:rsidR="004F0397" w:rsidRPr="00B4410F">
        <w:rPr>
          <w:rFonts w:ascii="Times New Roman" w:hAnsi="Times New Roman" w:cs="Times New Roman"/>
          <w:sz w:val="24"/>
          <w:szCs w:val="24"/>
        </w:rPr>
        <w:t>лавный бухгалтер                                                                         Н.Д.Анисимова</w:t>
      </w:r>
    </w:p>
    <w:p w:rsidR="004F0397" w:rsidRPr="00B4410F" w:rsidRDefault="004F0397" w:rsidP="004F0397">
      <w:pPr>
        <w:autoSpaceDE w:val="0"/>
        <w:autoSpaceDN w:val="0"/>
        <w:adjustRightInd w:val="0"/>
        <w:spacing w:after="0" w:line="240" w:lineRule="auto"/>
        <w:jc w:val="both"/>
        <w:outlineLvl w:val="0"/>
        <w:rPr>
          <w:rFonts w:ascii="Times New Roman" w:hAnsi="Times New Roman" w:cs="Times New Roman"/>
          <w:sz w:val="24"/>
          <w:szCs w:val="24"/>
        </w:rPr>
      </w:pPr>
    </w:p>
    <w:p w:rsidR="004F0397" w:rsidRPr="00B4410F" w:rsidRDefault="004F0397" w:rsidP="004F0397">
      <w:pPr>
        <w:autoSpaceDE w:val="0"/>
        <w:autoSpaceDN w:val="0"/>
        <w:adjustRightInd w:val="0"/>
        <w:spacing w:after="0" w:line="240" w:lineRule="auto"/>
        <w:jc w:val="both"/>
        <w:outlineLvl w:val="0"/>
        <w:rPr>
          <w:rFonts w:ascii="Times New Roman" w:hAnsi="Times New Roman" w:cs="Times New Roman"/>
          <w:sz w:val="24"/>
          <w:szCs w:val="24"/>
        </w:rPr>
      </w:pPr>
      <w:r w:rsidRPr="00B4410F">
        <w:rPr>
          <w:rFonts w:ascii="Times New Roman" w:hAnsi="Times New Roman" w:cs="Times New Roman"/>
          <w:sz w:val="24"/>
          <w:szCs w:val="24"/>
        </w:rPr>
        <w:t>Согласовано председатель (ОСС) Государственного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w:t>
      </w:r>
    </w:p>
    <w:p w:rsidR="004F0397" w:rsidRPr="00B4410F" w:rsidRDefault="004F0397" w:rsidP="004F0397">
      <w:pPr>
        <w:autoSpaceDE w:val="0"/>
        <w:autoSpaceDN w:val="0"/>
        <w:adjustRightInd w:val="0"/>
        <w:spacing w:after="0" w:line="240" w:lineRule="auto"/>
        <w:jc w:val="both"/>
        <w:outlineLvl w:val="0"/>
        <w:rPr>
          <w:rFonts w:ascii="Times New Roman" w:hAnsi="Times New Roman" w:cs="Times New Roman"/>
          <w:sz w:val="24"/>
          <w:szCs w:val="24"/>
        </w:rPr>
      </w:pPr>
      <w:r w:rsidRPr="00B4410F">
        <w:rPr>
          <w:rFonts w:ascii="Times New Roman" w:hAnsi="Times New Roman" w:cs="Times New Roman"/>
          <w:sz w:val="24"/>
          <w:szCs w:val="24"/>
        </w:rPr>
        <w:t xml:space="preserve">     ______________Лукьяненко С.Е.</w:t>
      </w:r>
    </w:p>
    <w:p w:rsidR="00B14C85" w:rsidRPr="00B4410F" w:rsidRDefault="00B14C85" w:rsidP="004F0397">
      <w:pPr>
        <w:autoSpaceDE w:val="0"/>
        <w:autoSpaceDN w:val="0"/>
        <w:adjustRightInd w:val="0"/>
        <w:spacing w:after="0" w:line="240" w:lineRule="auto"/>
        <w:jc w:val="both"/>
        <w:outlineLvl w:val="0"/>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05"/>
        <w:gridCol w:w="7606"/>
      </w:tblGrid>
      <w:tr w:rsidR="00933D4B" w:rsidRPr="00A838D0" w:rsidTr="00933D4B">
        <w:tc>
          <w:tcPr>
            <w:tcW w:w="7605" w:type="dxa"/>
          </w:tcPr>
          <w:p w:rsidR="00933D4B" w:rsidRPr="00A838D0" w:rsidRDefault="00933D4B" w:rsidP="00A514D6">
            <w:pPr>
              <w:suppressAutoHyphens/>
              <w:autoSpaceDE w:val="0"/>
              <w:jc w:val="both"/>
              <w:rPr>
                <w:rFonts w:ascii="Times New Roman" w:eastAsia="Arial" w:hAnsi="Times New Roman" w:cs="Times New Roman"/>
                <w:sz w:val="24"/>
                <w:szCs w:val="24"/>
                <w:lang w:eastAsia="ar-SA"/>
              </w:rPr>
            </w:pPr>
          </w:p>
        </w:tc>
        <w:tc>
          <w:tcPr>
            <w:tcW w:w="7606" w:type="dxa"/>
          </w:tcPr>
          <w:p w:rsidR="00933D4B" w:rsidRPr="00A838D0" w:rsidRDefault="00933D4B" w:rsidP="00933D4B">
            <w:pPr>
              <w:suppressAutoHyphens/>
              <w:autoSpaceDE w:val="0"/>
              <w:jc w:val="right"/>
              <w:rPr>
                <w:rFonts w:ascii="Times New Roman" w:eastAsia="Arial" w:hAnsi="Times New Roman" w:cs="Times New Roman"/>
                <w:sz w:val="24"/>
                <w:szCs w:val="24"/>
                <w:lang w:eastAsia="ar-SA"/>
              </w:rPr>
            </w:pPr>
            <w:r w:rsidRPr="00A838D0">
              <w:rPr>
                <w:rFonts w:ascii="Times New Roman" w:eastAsia="Arial" w:hAnsi="Times New Roman" w:cs="Times New Roman"/>
                <w:sz w:val="24"/>
                <w:szCs w:val="24"/>
                <w:lang w:eastAsia="ar-SA"/>
              </w:rPr>
              <w:t>Приложение №3</w:t>
            </w:r>
          </w:p>
          <w:p w:rsidR="00A3780F" w:rsidRPr="00A838D0" w:rsidRDefault="00A3780F" w:rsidP="00A3780F">
            <w:pPr>
              <w:suppressAutoHyphens/>
              <w:autoSpaceDE w:val="0"/>
              <w:jc w:val="both"/>
              <w:rPr>
                <w:rFonts w:ascii="Times New Roman" w:eastAsia="Arial" w:hAnsi="Times New Roman" w:cs="Times New Roman"/>
                <w:sz w:val="24"/>
                <w:szCs w:val="24"/>
                <w:lang w:eastAsia="ar-SA"/>
              </w:rPr>
            </w:pPr>
            <w:r w:rsidRPr="00A838D0">
              <w:rPr>
                <w:rFonts w:ascii="Times New Roman" w:eastAsia="Arial" w:hAnsi="Times New Roman" w:cs="Times New Roman"/>
                <w:sz w:val="24"/>
                <w:szCs w:val="24"/>
                <w:lang w:eastAsia="ar-SA"/>
              </w:rPr>
              <w:t>к Положению об оплате труда работников  Государственного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w:t>
            </w:r>
          </w:p>
          <w:p w:rsidR="00A3780F" w:rsidRPr="00A838D0" w:rsidRDefault="00A3780F" w:rsidP="00A3780F">
            <w:pPr>
              <w:suppressAutoHyphens/>
              <w:autoSpaceDE w:val="0"/>
              <w:jc w:val="both"/>
              <w:rPr>
                <w:rFonts w:ascii="Times New Roman" w:eastAsia="Arial" w:hAnsi="Times New Roman" w:cs="Times New Roman"/>
                <w:sz w:val="24"/>
                <w:szCs w:val="24"/>
                <w:lang w:eastAsia="ar-SA"/>
              </w:rPr>
            </w:pPr>
          </w:p>
        </w:tc>
      </w:tr>
    </w:tbl>
    <w:p w:rsidR="00B51193" w:rsidRPr="00A838D0" w:rsidRDefault="00933D4B" w:rsidP="00B51193">
      <w:pPr>
        <w:suppressAutoHyphens/>
        <w:autoSpaceDE w:val="0"/>
        <w:spacing w:after="0" w:line="240" w:lineRule="auto"/>
        <w:jc w:val="center"/>
        <w:rPr>
          <w:rFonts w:ascii="Times New Roman" w:eastAsia="Arial" w:hAnsi="Times New Roman" w:cs="Times New Roman"/>
          <w:sz w:val="24"/>
          <w:szCs w:val="24"/>
          <w:lang w:eastAsia="ar-SA"/>
        </w:rPr>
      </w:pPr>
      <w:r w:rsidRPr="00A838D0">
        <w:rPr>
          <w:rFonts w:ascii="Times New Roman" w:eastAsia="Arial" w:hAnsi="Times New Roman" w:cs="Times New Roman"/>
          <w:sz w:val="24"/>
          <w:szCs w:val="24"/>
          <w:lang w:eastAsia="ar-SA"/>
        </w:rPr>
        <w:t>Показатели</w:t>
      </w:r>
      <w:r w:rsidR="00B51193" w:rsidRPr="00A838D0">
        <w:rPr>
          <w:rFonts w:ascii="Times New Roman" w:eastAsia="Arial" w:hAnsi="Times New Roman" w:cs="Times New Roman"/>
          <w:sz w:val="24"/>
          <w:szCs w:val="24"/>
          <w:lang w:eastAsia="ar-SA"/>
        </w:rPr>
        <w:t xml:space="preserve">эффективности деятельности работников Государственного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 для выплаты за </w:t>
      </w:r>
    </w:p>
    <w:p w:rsidR="00A3780F" w:rsidRPr="00A838D0" w:rsidRDefault="00B51193" w:rsidP="00933D4B">
      <w:pPr>
        <w:suppressAutoHyphens/>
        <w:autoSpaceDE w:val="0"/>
        <w:spacing w:after="0" w:line="240" w:lineRule="auto"/>
        <w:jc w:val="center"/>
        <w:rPr>
          <w:rFonts w:ascii="Times New Roman" w:eastAsia="Arial" w:hAnsi="Times New Roman" w:cs="Times New Roman"/>
          <w:sz w:val="24"/>
          <w:szCs w:val="24"/>
          <w:lang w:eastAsia="ar-SA"/>
        </w:rPr>
      </w:pPr>
      <w:r w:rsidRPr="00A838D0">
        <w:rPr>
          <w:rFonts w:ascii="Times New Roman" w:eastAsia="Arial" w:hAnsi="Times New Roman" w:cs="Times New Roman"/>
          <w:sz w:val="24"/>
          <w:szCs w:val="24"/>
          <w:lang w:eastAsia="ar-SA"/>
        </w:rPr>
        <w:t xml:space="preserve"> интенсивности и высокие</w:t>
      </w:r>
      <w:r w:rsidR="00933D4B" w:rsidRPr="00A838D0">
        <w:rPr>
          <w:rFonts w:ascii="Times New Roman" w:eastAsia="Arial" w:hAnsi="Times New Roman" w:cs="Times New Roman"/>
          <w:sz w:val="24"/>
          <w:szCs w:val="24"/>
          <w:lang w:eastAsia="ar-SA"/>
        </w:rPr>
        <w:t xml:space="preserve"> результ</w:t>
      </w:r>
      <w:r w:rsidRPr="00A838D0">
        <w:rPr>
          <w:rFonts w:ascii="Times New Roman" w:eastAsia="Arial" w:hAnsi="Times New Roman" w:cs="Times New Roman"/>
          <w:sz w:val="24"/>
          <w:szCs w:val="24"/>
          <w:lang w:eastAsia="ar-SA"/>
        </w:rPr>
        <w:t>аты</w:t>
      </w:r>
      <w:r w:rsidR="00933D4B" w:rsidRPr="00A838D0">
        <w:rPr>
          <w:rFonts w:ascii="Times New Roman" w:eastAsia="Arial" w:hAnsi="Times New Roman" w:cs="Times New Roman"/>
          <w:sz w:val="24"/>
          <w:szCs w:val="24"/>
          <w:lang w:eastAsia="ar-SA"/>
        </w:rPr>
        <w:t xml:space="preserve"> работы </w:t>
      </w:r>
      <w:r w:rsidR="00CB6906" w:rsidRPr="00A838D0">
        <w:rPr>
          <w:rFonts w:ascii="Times New Roman" w:eastAsia="Arial" w:hAnsi="Times New Roman" w:cs="Times New Roman"/>
          <w:sz w:val="24"/>
          <w:szCs w:val="24"/>
          <w:lang w:eastAsia="ar-SA"/>
        </w:rPr>
        <w:t>по показателям эффек</w:t>
      </w:r>
      <w:r w:rsidRPr="00A838D0">
        <w:rPr>
          <w:rFonts w:ascii="Times New Roman" w:eastAsia="Arial" w:hAnsi="Times New Roman" w:cs="Times New Roman"/>
          <w:sz w:val="24"/>
          <w:szCs w:val="24"/>
          <w:lang w:eastAsia="ar-SA"/>
        </w:rPr>
        <w:t>тивности</w:t>
      </w:r>
    </w:p>
    <w:tbl>
      <w:tblPr>
        <w:tblStyle w:val="a8"/>
        <w:tblW w:w="0" w:type="auto"/>
        <w:tblLook w:val="04A0"/>
      </w:tblPr>
      <w:tblGrid>
        <w:gridCol w:w="2518"/>
        <w:gridCol w:w="2977"/>
        <w:gridCol w:w="5913"/>
        <w:gridCol w:w="3803"/>
      </w:tblGrid>
      <w:tr w:rsidR="00933D4B" w:rsidRPr="0043762E" w:rsidTr="00923F4A">
        <w:tc>
          <w:tcPr>
            <w:tcW w:w="2518" w:type="dxa"/>
          </w:tcPr>
          <w:p w:rsidR="00933D4B" w:rsidRPr="00A838D0" w:rsidRDefault="00933D4B" w:rsidP="00933D4B">
            <w:pPr>
              <w:suppressAutoHyphens/>
              <w:autoSpaceDE w:val="0"/>
              <w:jc w:val="center"/>
              <w:rPr>
                <w:rFonts w:ascii="Times New Roman" w:eastAsia="Arial" w:hAnsi="Times New Roman" w:cs="Times New Roman"/>
                <w:sz w:val="24"/>
                <w:szCs w:val="24"/>
                <w:lang w:eastAsia="ar-SA"/>
              </w:rPr>
            </w:pPr>
            <w:r w:rsidRPr="00A838D0">
              <w:rPr>
                <w:rFonts w:ascii="Times New Roman" w:eastAsia="Arial" w:hAnsi="Times New Roman" w:cs="Times New Roman"/>
                <w:sz w:val="24"/>
                <w:szCs w:val="24"/>
                <w:lang w:eastAsia="ar-SA"/>
              </w:rPr>
              <w:t>Должность</w:t>
            </w:r>
          </w:p>
          <w:p w:rsidR="00933D4B" w:rsidRPr="00A838D0" w:rsidRDefault="00933D4B" w:rsidP="00933D4B">
            <w:pPr>
              <w:suppressAutoHyphens/>
              <w:autoSpaceDE w:val="0"/>
              <w:jc w:val="center"/>
              <w:rPr>
                <w:rFonts w:ascii="Times New Roman" w:eastAsia="Arial" w:hAnsi="Times New Roman" w:cs="Times New Roman"/>
                <w:sz w:val="24"/>
                <w:szCs w:val="24"/>
                <w:lang w:eastAsia="ar-SA"/>
              </w:rPr>
            </w:pPr>
          </w:p>
        </w:tc>
        <w:tc>
          <w:tcPr>
            <w:tcW w:w="2977" w:type="dxa"/>
          </w:tcPr>
          <w:p w:rsidR="00933D4B" w:rsidRPr="00A838D0" w:rsidRDefault="00933D4B" w:rsidP="00933D4B">
            <w:pPr>
              <w:suppressAutoHyphens/>
              <w:autoSpaceDE w:val="0"/>
              <w:jc w:val="center"/>
              <w:rPr>
                <w:rFonts w:ascii="Times New Roman" w:eastAsia="Arial" w:hAnsi="Times New Roman" w:cs="Times New Roman"/>
                <w:sz w:val="24"/>
                <w:szCs w:val="24"/>
                <w:lang w:eastAsia="ar-SA"/>
              </w:rPr>
            </w:pPr>
            <w:r w:rsidRPr="00A838D0">
              <w:rPr>
                <w:rFonts w:ascii="Times New Roman" w:eastAsia="Arial" w:hAnsi="Times New Roman" w:cs="Times New Roman"/>
                <w:sz w:val="24"/>
                <w:szCs w:val="24"/>
                <w:lang w:eastAsia="ar-SA"/>
              </w:rPr>
              <w:t>Наименование показателя эффективности деятельности</w:t>
            </w:r>
          </w:p>
        </w:tc>
        <w:tc>
          <w:tcPr>
            <w:tcW w:w="5913" w:type="dxa"/>
          </w:tcPr>
          <w:p w:rsidR="00933D4B" w:rsidRPr="00A838D0" w:rsidRDefault="00933D4B" w:rsidP="00933D4B">
            <w:pPr>
              <w:suppressAutoHyphens/>
              <w:autoSpaceDE w:val="0"/>
              <w:jc w:val="center"/>
              <w:rPr>
                <w:rFonts w:ascii="Times New Roman" w:eastAsia="Arial" w:hAnsi="Times New Roman" w:cs="Times New Roman"/>
                <w:sz w:val="24"/>
                <w:szCs w:val="24"/>
                <w:lang w:eastAsia="ar-SA"/>
              </w:rPr>
            </w:pPr>
            <w:r w:rsidRPr="00A838D0">
              <w:rPr>
                <w:rFonts w:ascii="Times New Roman" w:eastAsia="Arial" w:hAnsi="Times New Roman" w:cs="Times New Roman"/>
                <w:sz w:val="24"/>
                <w:szCs w:val="24"/>
                <w:lang w:eastAsia="ar-SA"/>
              </w:rPr>
              <w:t>Критерии оценки</w:t>
            </w:r>
          </w:p>
        </w:tc>
        <w:tc>
          <w:tcPr>
            <w:tcW w:w="3803" w:type="dxa"/>
          </w:tcPr>
          <w:p w:rsidR="00933D4B" w:rsidRPr="00A838D0" w:rsidRDefault="001C099D" w:rsidP="00933D4B">
            <w:pPr>
              <w:suppressAutoHyphens/>
              <w:autoSpaceDE w:val="0"/>
              <w:jc w:val="center"/>
              <w:rPr>
                <w:rFonts w:ascii="Times New Roman" w:eastAsia="Arial" w:hAnsi="Times New Roman" w:cs="Times New Roman"/>
                <w:sz w:val="24"/>
                <w:szCs w:val="24"/>
                <w:lang w:eastAsia="ar-SA"/>
              </w:rPr>
            </w:pPr>
            <w:r w:rsidRPr="00A838D0">
              <w:rPr>
                <w:rFonts w:ascii="Times New Roman" w:eastAsia="Arial" w:hAnsi="Times New Roman" w:cs="Times New Roman"/>
                <w:sz w:val="24"/>
                <w:szCs w:val="24"/>
                <w:lang w:eastAsia="ar-SA"/>
              </w:rPr>
              <w:t>Количество баллов</w:t>
            </w:r>
          </w:p>
        </w:tc>
      </w:tr>
      <w:tr w:rsidR="00DE19E8" w:rsidRPr="0043762E" w:rsidTr="00262C8C">
        <w:trPr>
          <w:trHeight w:val="401"/>
        </w:trPr>
        <w:tc>
          <w:tcPr>
            <w:tcW w:w="2518" w:type="dxa"/>
            <w:vMerge w:val="restart"/>
            <w:vAlign w:val="center"/>
          </w:tcPr>
          <w:p w:rsidR="00DE19E8" w:rsidRPr="00DE19E8" w:rsidRDefault="00DE19E8" w:rsidP="00C072B3">
            <w:pPr>
              <w:suppressAutoHyphens/>
              <w:autoSpaceDE w:val="0"/>
              <w:jc w:val="center"/>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Воспитатель</w:t>
            </w:r>
          </w:p>
        </w:tc>
        <w:tc>
          <w:tcPr>
            <w:tcW w:w="2977" w:type="dxa"/>
            <w:vMerge w:val="restart"/>
            <w:vAlign w:val="center"/>
          </w:tcPr>
          <w:p w:rsidR="00DE19E8" w:rsidRPr="00DE19E8" w:rsidRDefault="00DE19E8" w:rsidP="00923F4A">
            <w:pPr>
              <w:suppressAutoHyphens/>
              <w:autoSpaceDE w:val="0"/>
              <w:jc w:val="center"/>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Выполнение дополнительных функций не входящих вкруг должностных обязанностей</w:t>
            </w:r>
          </w:p>
        </w:tc>
        <w:tc>
          <w:tcPr>
            <w:tcW w:w="5913" w:type="dxa"/>
          </w:tcPr>
          <w:p w:rsidR="00DE19E8" w:rsidRPr="00DE19E8" w:rsidRDefault="00DE19E8" w:rsidP="00262C8C">
            <w:pPr>
              <w:suppressAutoHyphens/>
              <w:autoSpaceDE w:val="0"/>
              <w:jc w:val="both"/>
              <w:rPr>
                <w:rFonts w:ascii="Times New Roman" w:eastAsia="Arial" w:hAnsi="Times New Roman" w:cs="Times New Roman"/>
                <w:sz w:val="24"/>
                <w:szCs w:val="24"/>
                <w:lang w:eastAsia="ar-SA"/>
              </w:rPr>
            </w:pPr>
            <w:r w:rsidRPr="00DE19E8">
              <w:rPr>
                <w:rFonts w:ascii="Times New Roman" w:eastAsia="Arial" w:hAnsi="Times New Roman" w:cs="Times New Roman"/>
                <w:iCs/>
                <w:sz w:val="24"/>
                <w:szCs w:val="24"/>
                <w:lang w:eastAsia="ar-SA"/>
              </w:rPr>
              <w:t>освоение программ повышения квалификации или профессиональной подготовки</w:t>
            </w:r>
          </w:p>
        </w:tc>
        <w:tc>
          <w:tcPr>
            <w:tcW w:w="3803" w:type="dxa"/>
          </w:tcPr>
          <w:p w:rsidR="00DE19E8" w:rsidRPr="00DE19E8" w:rsidRDefault="00DE19E8" w:rsidP="00262C8C">
            <w:pPr>
              <w:suppressAutoHyphens/>
              <w:autoSpaceDE w:val="0"/>
              <w:jc w:val="center"/>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10</w:t>
            </w:r>
          </w:p>
        </w:tc>
      </w:tr>
      <w:tr w:rsidR="00DE19E8" w:rsidRPr="0043762E" w:rsidTr="00923F4A">
        <w:tc>
          <w:tcPr>
            <w:tcW w:w="2518" w:type="dxa"/>
            <w:vMerge/>
          </w:tcPr>
          <w:p w:rsidR="00DE19E8" w:rsidRPr="00DE19E8" w:rsidRDefault="00DE19E8" w:rsidP="001C099D">
            <w:pPr>
              <w:suppressAutoHyphens/>
              <w:autoSpaceDE w:val="0"/>
              <w:jc w:val="both"/>
              <w:rPr>
                <w:rFonts w:ascii="Times New Roman" w:eastAsia="Arial" w:hAnsi="Times New Roman" w:cs="Times New Roman"/>
                <w:sz w:val="24"/>
                <w:szCs w:val="24"/>
                <w:lang w:eastAsia="ar-SA"/>
              </w:rPr>
            </w:pPr>
          </w:p>
        </w:tc>
        <w:tc>
          <w:tcPr>
            <w:tcW w:w="2977" w:type="dxa"/>
            <w:vMerge/>
          </w:tcPr>
          <w:p w:rsidR="00DE19E8" w:rsidRPr="00DE19E8" w:rsidRDefault="00DE19E8" w:rsidP="00933D4B">
            <w:pPr>
              <w:suppressAutoHyphens/>
              <w:autoSpaceDE w:val="0"/>
              <w:jc w:val="center"/>
              <w:rPr>
                <w:rFonts w:ascii="Times New Roman" w:eastAsia="Arial" w:hAnsi="Times New Roman" w:cs="Times New Roman"/>
                <w:sz w:val="24"/>
                <w:szCs w:val="24"/>
                <w:lang w:eastAsia="ar-SA"/>
              </w:rPr>
            </w:pPr>
          </w:p>
        </w:tc>
        <w:tc>
          <w:tcPr>
            <w:tcW w:w="5913" w:type="dxa"/>
          </w:tcPr>
          <w:p w:rsidR="00DE19E8" w:rsidRPr="00DE19E8" w:rsidRDefault="00DE19E8" w:rsidP="002E450A">
            <w:pPr>
              <w:suppressAutoHyphens/>
              <w:autoSpaceDE w:val="0"/>
              <w:jc w:val="both"/>
              <w:rPr>
                <w:rFonts w:ascii="Times New Roman" w:eastAsia="Arial" w:hAnsi="Times New Roman" w:cs="Times New Roman"/>
                <w:sz w:val="24"/>
                <w:szCs w:val="24"/>
                <w:lang w:eastAsia="ar-SA"/>
              </w:rPr>
            </w:pPr>
            <w:r w:rsidRPr="00DE19E8">
              <w:rPr>
                <w:rFonts w:ascii="Times New Roman" w:eastAsia="Arial" w:hAnsi="Times New Roman" w:cs="Times New Roman"/>
                <w:iCs/>
                <w:sz w:val="24"/>
                <w:szCs w:val="24"/>
                <w:lang w:eastAsia="ar-SA"/>
              </w:rPr>
              <w:t>участие в методической работе и инновационной деятельности Учреждения Участие в семинарах, конференциях. Проведение открытых занятий, мастер классов</w:t>
            </w:r>
          </w:p>
        </w:tc>
        <w:tc>
          <w:tcPr>
            <w:tcW w:w="3803" w:type="dxa"/>
          </w:tcPr>
          <w:p w:rsidR="00DE19E8" w:rsidRPr="00DE19E8" w:rsidRDefault="00DE19E8" w:rsidP="00933D4B">
            <w:pPr>
              <w:suppressAutoHyphens/>
              <w:autoSpaceDE w:val="0"/>
              <w:jc w:val="center"/>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15</w:t>
            </w:r>
          </w:p>
        </w:tc>
      </w:tr>
      <w:tr w:rsidR="00DE19E8" w:rsidRPr="0043762E" w:rsidTr="003443A3">
        <w:trPr>
          <w:trHeight w:val="562"/>
        </w:trPr>
        <w:tc>
          <w:tcPr>
            <w:tcW w:w="2518" w:type="dxa"/>
            <w:vMerge/>
          </w:tcPr>
          <w:p w:rsidR="00DE19E8" w:rsidRPr="00DE19E8" w:rsidRDefault="00DE19E8" w:rsidP="001C099D">
            <w:pPr>
              <w:suppressAutoHyphens/>
              <w:autoSpaceDE w:val="0"/>
              <w:jc w:val="both"/>
              <w:rPr>
                <w:rFonts w:ascii="Times New Roman" w:eastAsia="Arial" w:hAnsi="Times New Roman" w:cs="Times New Roman"/>
                <w:sz w:val="24"/>
                <w:szCs w:val="24"/>
                <w:lang w:eastAsia="ar-SA"/>
              </w:rPr>
            </w:pPr>
          </w:p>
        </w:tc>
        <w:tc>
          <w:tcPr>
            <w:tcW w:w="2977" w:type="dxa"/>
            <w:vMerge/>
          </w:tcPr>
          <w:p w:rsidR="00DE19E8" w:rsidRPr="00DE19E8" w:rsidRDefault="00DE19E8" w:rsidP="00933D4B">
            <w:pPr>
              <w:suppressAutoHyphens/>
              <w:autoSpaceDE w:val="0"/>
              <w:jc w:val="center"/>
              <w:rPr>
                <w:rFonts w:ascii="Times New Roman" w:eastAsia="Arial" w:hAnsi="Times New Roman" w:cs="Times New Roman"/>
                <w:sz w:val="24"/>
                <w:szCs w:val="24"/>
                <w:lang w:eastAsia="ar-SA"/>
              </w:rPr>
            </w:pPr>
          </w:p>
        </w:tc>
        <w:tc>
          <w:tcPr>
            <w:tcW w:w="5913" w:type="dxa"/>
          </w:tcPr>
          <w:p w:rsidR="00DE19E8" w:rsidRPr="00DE19E8" w:rsidRDefault="00DE19E8" w:rsidP="00CC7A66">
            <w:pPr>
              <w:suppressAutoHyphens/>
              <w:autoSpaceDE w:val="0"/>
              <w:jc w:val="both"/>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Участие в конкурсах профессионального мастерства, повышающих имидж учреждения</w:t>
            </w:r>
          </w:p>
        </w:tc>
        <w:tc>
          <w:tcPr>
            <w:tcW w:w="3803" w:type="dxa"/>
          </w:tcPr>
          <w:p w:rsidR="00DE19E8" w:rsidRPr="00DE19E8" w:rsidRDefault="00DE19E8" w:rsidP="00933D4B">
            <w:pPr>
              <w:suppressAutoHyphens/>
              <w:autoSpaceDE w:val="0"/>
              <w:jc w:val="center"/>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10</w:t>
            </w:r>
          </w:p>
        </w:tc>
      </w:tr>
      <w:tr w:rsidR="00DE19E8" w:rsidRPr="0043762E" w:rsidTr="00480C74">
        <w:trPr>
          <w:trHeight w:val="1400"/>
        </w:trPr>
        <w:tc>
          <w:tcPr>
            <w:tcW w:w="2518" w:type="dxa"/>
            <w:vMerge/>
          </w:tcPr>
          <w:p w:rsidR="00DE19E8" w:rsidRPr="00DE19E8" w:rsidRDefault="00DE19E8" w:rsidP="001C099D">
            <w:pPr>
              <w:suppressAutoHyphens/>
              <w:autoSpaceDE w:val="0"/>
              <w:jc w:val="both"/>
              <w:rPr>
                <w:rFonts w:ascii="Times New Roman" w:eastAsia="Arial" w:hAnsi="Times New Roman" w:cs="Times New Roman"/>
                <w:sz w:val="24"/>
                <w:szCs w:val="24"/>
                <w:lang w:eastAsia="ar-SA"/>
              </w:rPr>
            </w:pPr>
          </w:p>
        </w:tc>
        <w:tc>
          <w:tcPr>
            <w:tcW w:w="2977" w:type="dxa"/>
            <w:vMerge/>
          </w:tcPr>
          <w:p w:rsidR="00DE19E8" w:rsidRPr="00DE19E8" w:rsidRDefault="00DE19E8" w:rsidP="00933D4B">
            <w:pPr>
              <w:suppressAutoHyphens/>
              <w:autoSpaceDE w:val="0"/>
              <w:jc w:val="center"/>
              <w:rPr>
                <w:rFonts w:ascii="Times New Roman" w:eastAsia="Arial" w:hAnsi="Times New Roman" w:cs="Times New Roman"/>
                <w:sz w:val="24"/>
                <w:szCs w:val="24"/>
                <w:lang w:eastAsia="ar-SA"/>
              </w:rPr>
            </w:pPr>
          </w:p>
        </w:tc>
        <w:tc>
          <w:tcPr>
            <w:tcW w:w="5913" w:type="dxa"/>
          </w:tcPr>
          <w:p w:rsidR="00DE19E8" w:rsidRPr="00DE19E8" w:rsidRDefault="00DE19E8" w:rsidP="00DE19E8">
            <w:pPr>
              <w:suppressAutoHyphens/>
              <w:autoSpaceDE w:val="0"/>
              <w:jc w:val="both"/>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Сопровождение воспитанников в поездках различного характера, приобретение мягкого инвентаря, обуви за счет личных средств воспитанников и т.д.</w:t>
            </w:r>
          </w:p>
        </w:tc>
        <w:tc>
          <w:tcPr>
            <w:tcW w:w="3803" w:type="dxa"/>
          </w:tcPr>
          <w:p w:rsidR="00DE19E8" w:rsidRPr="00DE19E8" w:rsidRDefault="00DE19E8" w:rsidP="00933D4B">
            <w:pPr>
              <w:suppressAutoHyphens/>
              <w:autoSpaceDE w:val="0"/>
              <w:jc w:val="center"/>
              <w:rPr>
                <w:rFonts w:ascii="Times New Roman" w:eastAsia="Arial" w:hAnsi="Times New Roman" w:cs="Times New Roman"/>
                <w:sz w:val="24"/>
                <w:szCs w:val="24"/>
                <w:lang w:eastAsia="ar-SA"/>
              </w:rPr>
            </w:pPr>
          </w:p>
          <w:p w:rsidR="00DE19E8" w:rsidRPr="00DE19E8" w:rsidRDefault="00DE19E8" w:rsidP="00933D4B">
            <w:pPr>
              <w:suppressAutoHyphens/>
              <w:autoSpaceDE w:val="0"/>
              <w:jc w:val="center"/>
              <w:rPr>
                <w:rFonts w:ascii="Times New Roman" w:eastAsia="Arial" w:hAnsi="Times New Roman" w:cs="Times New Roman"/>
                <w:sz w:val="24"/>
                <w:szCs w:val="24"/>
                <w:lang w:eastAsia="ar-SA"/>
              </w:rPr>
            </w:pPr>
          </w:p>
          <w:p w:rsidR="00DE19E8" w:rsidRPr="00DE19E8" w:rsidRDefault="00DE19E8" w:rsidP="00933D4B">
            <w:pPr>
              <w:suppressAutoHyphens/>
              <w:autoSpaceDE w:val="0"/>
              <w:jc w:val="center"/>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5</w:t>
            </w:r>
          </w:p>
        </w:tc>
      </w:tr>
      <w:tr w:rsidR="00C072B3" w:rsidRPr="0043762E" w:rsidTr="00C072B3">
        <w:tc>
          <w:tcPr>
            <w:tcW w:w="2518" w:type="dxa"/>
            <w:vMerge w:val="restart"/>
            <w:vAlign w:val="center"/>
          </w:tcPr>
          <w:p w:rsidR="00C072B3" w:rsidRPr="00DE19E8" w:rsidRDefault="00EA0775" w:rsidP="00EA0775">
            <w:pPr>
              <w:suppressAutoHyphens/>
              <w:autoSpaceDE w:val="0"/>
              <w:jc w:val="center"/>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Младший воспитатель</w:t>
            </w:r>
          </w:p>
        </w:tc>
        <w:tc>
          <w:tcPr>
            <w:tcW w:w="2977" w:type="dxa"/>
            <w:vMerge w:val="restart"/>
            <w:vAlign w:val="center"/>
          </w:tcPr>
          <w:p w:rsidR="00C072B3" w:rsidRPr="00DE19E8" w:rsidRDefault="00C072B3" w:rsidP="00C072B3">
            <w:pPr>
              <w:suppressAutoHyphens/>
              <w:autoSpaceDE w:val="0"/>
              <w:jc w:val="center"/>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Выполнение дополнительных функций не входящих вкруг должностных обязанностей</w:t>
            </w:r>
          </w:p>
        </w:tc>
        <w:tc>
          <w:tcPr>
            <w:tcW w:w="5913" w:type="dxa"/>
          </w:tcPr>
          <w:p w:rsidR="00C072B3" w:rsidRPr="00DE19E8" w:rsidRDefault="00C072B3" w:rsidP="00CC7A66">
            <w:pPr>
              <w:suppressAutoHyphens/>
              <w:autoSpaceDE w:val="0"/>
              <w:jc w:val="both"/>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Сопровождение воспитанников в поездках различного характера</w:t>
            </w:r>
          </w:p>
          <w:p w:rsidR="00C072B3" w:rsidRPr="00DE19E8" w:rsidRDefault="00C072B3" w:rsidP="00CC7A66">
            <w:pPr>
              <w:suppressAutoHyphens/>
              <w:autoSpaceDE w:val="0"/>
              <w:jc w:val="both"/>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Однодневные поездки (экскурсии, посещение музеев, зоопарка ,драмтеатра, поездка на море)</w:t>
            </w:r>
          </w:p>
          <w:p w:rsidR="00C072B3" w:rsidRPr="00DE19E8" w:rsidRDefault="00C072B3" w:rsidP="005D300B">
            <w:pPr>
              <w:suppressAutoHyphens/>
              <w:autoSpaceDE w:val="0"/>
              <w:jc w:val="both"/>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-длительные поездки (санатории, пансионаты, отдых в лагере, экскурсии в другие г</w:t>
            </w:r>
            <w:r w:rsidR="005D300B" w:rsidRPr="00DE19E8">
              <w:rPr>
                <w:rFonts w:ascii="Times New Roman" w:eastAsia="Arial" w:hAnsi="Times New Roman" w:cs="Times New Roman"/>
                <w:sz w:val="24"/>
                <w:szCs w:val="24"/>
                <w:lang w:eastAsia="ar-SA"/>
              </w:rPr>
              <w:t>орода России и зарубежные страны)</w:t>
            </w:r>
          </w:p>
        </w:tc>
        <w:tc>
          <w:tcPr>
            <w:tcW w:w="3803" w:type="dxa"/>
          </w:tcPr>
          <w:p w:rsidR="005D1D4F" w:rsidRPr="00DE19E8" w:rsidRDefault="005D1D4F" w:rsidP="00CC7A66">
            <w:pPr>
              <w:suppressAutoHyphens/>
              <w:autoSpaceDE w:val="0"/>
              <w:jc w:val="center"/>
              <w:rPr>
                <w:rFonts w:ascii="Times New Roman" w:eastAsia="Arial" w:hAnsi="Times New Roman" w:cs="Times New Roman"/>
                <w:sz w:val="24"/>
                <w:szCs w:val="24"/>
                <w:lang w:eastAsia="ar-SA"/>
              </w:rPr>
            </w:pPr>
          </w:p>
          <w:p w:rsidR="005D1D4F" w:rsidRPr="00DE19E8" w:rsidRDefault="005D1D4F" w:rsidP="00CC7A66">
            <w:pPr>
              <w:suppressAutoHyphens/>
              <w:autoSpaceDE w:val="0"/>
              <w:jc w:val="center"/>
              <w:rPr>
                <w:rFonts w:ascii="Times New Roman" w:eastAsia="Arial" w:hAnsi="Times New Roman" w:cs="Times New Roman"/>
                <w:sz w:val="24"/>
                <w:szCs w:val="24"/>
                <w:lang w:eastAsia="ar-SA"/>
              </w:rPr>
            </w:pPr>
          </w:p>
          <w:p w:rsidR="00C072B3" w:rsidRPr="00DE19E8" w:rsidRDefault="00C072B3" w:rsidP="00CC7A66">
            <w:pPr>
              <w:suppressAutoHyphens/>
              <w:autoSpaceDE w:val="0"/>
              <w:jc w:val="center"/>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10</w:t>
            </w:r>
          </w:p>
          <w:p w:rsidR="00C072B3" w:rsidRPr="00DE19E8" w:rsidRDefault="00C072B3" w:rsidP="00CC7A66">
            <w:pPr>
              <w:suppressAutoHyphens/>
              <w:autoSpaceDE w:val="0"/>
              <w:jc w:val="center"/>
              <w:rPr>
                <w:rFonts w:ascii="Times New Roman" w:eastAsia="Arial" w:hAnsi="Times New Roman" w:cs="Times New Roman"/>
                <w:sz w:val="24"/>
                <w:szCs w:val="24"/>
                <w:lang w:eastAsia="ar-SA"/>
              </w:rPr>
            </w:pPr>
          </w:p>
          <w:p w:rsidR="00C072B3" w:rsidRPr="00DE19E8" w:rsidRDefault="00C072B3" w:rsidP="00CC7A66">
            <w:pPr>
              <w:suppressAutoHyphens/>
              <w:autoSpaceDE w:val="0"/>
              <w:jc w:val="center"/>
              <w:rPr>
                <w:rFonts w:ascii="Times New Roman" w:eastAsia="Arial" w:hAnsi="Times New Roman" w:cs="Times New Roman"/>
                <w:sz w:val="24"/>
                <w:szCs w:val="24"/>
                <w:lang w:eastAsia="ar-SA"/>
              </w:rPr>
            </w:pPr>
          </w:p>
          <w:p w:rsidR="00C072B3" w:rsidRPr="00DE19E8" w:rsidRDefault="00C072B3" w:rsidP="00CC7A66">
            <w:pPr>
              <w:suppressAutoHyphens/>
              <w:autoSpaceDE w:val="0"/>
              <w:jc w:val="center"/>
              <w:rPr>
                <w:rFonts w:ascii="Times New Roman" w:eastAsia="Arial" w:hAnsi="Times New Roman" w:cs="Times New Roman"/>
                <w:sz w:val="24"/>
                <w:szCs w:val="24"/>
                <w:lang w:eastAsia="ar-SA"/>
              </w:rPr>
            </w:pPr>
          </w:p>
          <w:p w:rsidR="00C072B3" w:rsidRPr="00DE19E8" w:rsidRDefault="00C072B3" w:rsidP="00CC7A66">
            <w:pPr>
              <w:suppressAutoHyphens/>
              <w:autoSpaceDE w:val="0"/>
              <w:jc w:val="center"/>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30</w:t>
            </w:r>
          </w:p>
        </w:tc>
      </w:tr>
      <w:tr w:rsidR="00C072B3" w:rsidRPr="0043762E" w:rsidTr="00923F4A">
        <w:tc>
          <w:tcPr>
            <w:tcW w:w="2518" w:type="dxa"/>
            <w:vMerge/>
          </w:tcPr>
          <w:p w:rsidR="00C072B3" w:rsidRPr="00DE19E8" w:rsidRDefault="00C072B3" w:rsidP="001C099D">
            <w:pPr>
              <w:suppressAutoHyphens/>
              <w:autoSpaceDE w:val="0"/>
              <w:jc w:val="both"/>
              <w:rPr>
                <w:rFonts w:ascii="Times New Roman" w:eastAsia="Arial" w:hAnsi="Times New Roman" w:cs="Times New Roman"/>
                <w:sz w:val="24"/>
                <w:szCs w:val="24"/>
                <w:lang w:eastAsia="ar-SA"/>
              </w:rPr>
            </w:pPr>
          </w:p>
        </w:tc>
        <w:tc>
          <w:tcPr>
            <w:tcW w:w="2977" w:type="dxa"/>
            <w:vMerge/>
          </w:tcPr>
          <w:p w:rsidR="00C072B3" w:rsidRPr="00DE19E8" w:rsidRDefault="00C072B3" w:rsidP="00CC7A66">
            <w:pPr>
              <w:suppressAutoHyphens/>
              <w:autoSpaceDE w:val="0"/>
              <w:jc w:val="center"/>
              <w:rPr>
                <w:rFonts w:ascii="Times New Roman" w:eastAsia="Arial" w:hAnsi="Times New Roman" w:cs="Times New Roman"/>
                <w:sz w:val="24"/>
                <w:szCs w:val="24"/>
                <w:lang w:eastAsia="ar-SA"/>
              </w:rPr>
            </w:pPr>
          </w:p>
        </w:tc>
        <w:tc>
          <w:tcPr>
            <w:tcW w:w="5913" w:type="dxa"/>
          </w:tcPr>
          <w:p w:rsidR="00C072B3" w:rsidRPr="00DE19E8" w:rsidRDefault="00C072B3" w:rsidP="00CC7A66">
            <w:pPr>
              <w:suppressAutoHyphens/>
              <w:autoSpaceDE w:val="0"/>
              <w:jc w:val="both"/>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 xml:space="preserve">Выполнение работ по стирке белья и мытья посуды, где установлены бытовые стиральные машины и </w:t>
            </w:r>
            <w:r w:rsidRPr="00DE19E8">
              <w:rPr>
                <w:rFonts w:ascii="Times New Roman" w:eastAsia="Arial" w:hAnsi="Times New Roman" w:cs="Times New Roman"/>
                <w:sz w:val="24"/>
                <w:szCs w:val="24"/>
                <w:lang w:eastAsia="ar-SA"/>
              </w:rPr>
              <w:lastRenderedPageBreak/>
              <w:t>посудомоечные машины</w:t>
            </w:r>
          </w:p>
        </w:tc>
        <w:tc>
          <w:tcPr>
            <w:tcW w:w="3803" w:type="dxa"/>
          </w:tcPr>
          <w:p w:rsidR="00C072B3" w:rsidRPr="00DE19E8" w:rsidRDefault="00C072B3" w:rsidP="00CC7A66">
            <w:pPr>
              <w:suppressAutoHyphens/>
              <w:autoSpaceDE w:val="0"/>
              <w:jc w:val="center"/>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lastRenderedPageBreak/>
              <w:t>5</w:t>
            </w:r>
          </w:p>
        </w:tc>
      </w:tr>
      <w:tr w:rsidR="00036CB4" w:rsidRPr="0043762E" w:rsidTr="00923F4A">
        <w:tc>
          <w:tcPr>
            <w:tcW w:w="2518" w:type="dxa"/>
          </w:tcPr>
          <w:p w:rsidR="00036CB4" w:rsidRPr="00DE19E8" w:rsidRDefault="00036CB4" w:rsidP="001C099D">
            <w:pPr>
              <w:suppressAutoHyphens/>
              <w:autoSpaceDE w:val="0"/>
              <w:jc w:val="both"/>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lastRenderedPageBreak/>
              <w:t>Медицинская сестра</w:t>
            </w:r>
          </w:p>
        </w:tc>
        <w:tc>
          <w:tcPr>
            <w:tcW w:w="2977" w:type="dxa"/>
          </w:tcPr>
          <w:p w:rsidR="00036CB4" w:rsidRPr="00DE19E8" w:rsidRDefault="00036CB4" w:rsidP="00CC7A66">
            <w:pPr>
              <w:suppressAutoHyphens/>
              <w:autoSpaceDE w:val="0"/>
              <w:jc w:val="center"/>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Выполнение дополнительных функций не входящих вкруг должностных обязанностей</w:t>
            </w:r>
          </w:p>
        </w:tc>
        <w:tc>
          <w:tcPr>
            <w:tcW w:w="5913" w:type="dxa"/>
          </w:tcPr>
          <w:p w:rsidR="00036CB4" w:rsidRPr="00DE19E8" w:rsidRDefault="00036CB4" w:rsidP="00036CB4">
            <w:pPr>
              <w:suppressAutoHyphens/>
              <w:autoSpaceDE w:val="0"/>
              <w:jc w:val="both"/>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Сопровождение воспитанников в поездках различного характера</w:t>
            </w:r>
          </w:p>
          <w:p w:rsidR="00036CB4" w:rsidRPr="00DE19E8" w:rsidRDefault="00036CB4" w:rsidP="00036CB4">
            <w:pPr>
              <w:suppressAutoHyphens/>
              <w:autoSpaceDE w:val="0"/>
              <w:jc w:val="both"/>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Однодневные поездки (экскурсии, посещение музеев, зоопарка ,драмтеатра, поездка на море)</w:t>
            </w:r>
          </w:p>
          <w:p w:rsidR="00036CB4" w:rsidRPr="00DE19E8" w:rsidRDefault="00036CB4" w:rsidP="00036CB4">
            <w:pPr>
              <w:suppressAutoHyphens/>
              <w:autoSpaceDE w:val="0"/>
              <w:jc w:val="both"/>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-длительные поездки (санатории, пансионаты, отдых в лагере, экскурсии в другие города России и зарубежные страна0</w:t>
            </w:r>
          </w:p>
        </w:tc>
        <w:tc>
          <w:tcPr>
            <w:tcW w:w="3803" w:type="dxa"/>
          </w:tcPr>
          <w:p w:rsidR="00CA48AB" w:rsidRPr="00DE19E8" w:rsidRDefault="00CA48AB" w:rsidP="00036CB4">
            <w:pPr>
              <w:suppressAutoHyphens/>
              <w:autoSpaceDE w:val="0"/>
              <w:jc w:val="center"/>
              <w:rPr>
                <w:rFonts w:ascii="Times New Roman" w:eastAsia="Arial" w:hAnsi="Times New Roman" w:cs="Times New Roman"/>
                <w:sz w:val="24"/>
                <w:szCs w:val="24"/>
                <w:lang w:eastAsia="ar-SA"/>
              </w:rPr>
            </w:pPr>
          </w:p>
          <w:p w:rsidR="00CA48AB" w:rsidRPr="00DE19E8" w:rsidRDefault="00CA48AB" w:rsidP="00036CB4">
            <w:pPr>
              <w:suppressAutoHyphens/>
              <w:autoSpaceDE w:val="0"/>
              <w:jc w:val="center"/>
              <w:rPr>
                <w:rFonts w:ascii="Times New Roman" w:eastAsia="Arial" w:hAnsi="Times New Roman" w:cs="Times New Roman"/>
                <w:sz w:val="24"/>
                <w:szCs w:val="24"/>
                <w:lang w:eastAsia="ar-SA"/>
              </w:rPr>
            </w:pPr>
          </w:p>
          <w:p w:rsidR="00036CB4" w:rsidRPr="00DE19E8" w:rsidRDefault="00036CB4" w:rsidP="00036CB4">
            <w:pPr>
              <w:suppressAutoHyphens/>
              <w:autoSpaceDE w:val="0"/>
              <w:jc w:val="center"/>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10</w:t>
            </w:r>
          </w:p>
          <w:p w:rsidR="00036CB4" w:rsidRPr="00DE19E8" w:rsidRDefault="00036CB4" w:rsidP="00036CB4">
            <w:pPr>
              <w:suppressAutoHyphens/>
              <w:autoSpaceDE w:val="0"/>
              <w:jc w:val="center"/>
              <w:rPr>
                <w:rFonts w:ascii="Times New Roman" w:eastAsia="Arial" w:hAnsi="Times New Roman" w:cs="Times New Roman"/>
                <w:sz w:val="24"/>
                <w:szCs w:val="24"/>
                <w:lang w:eastAsia="ar-SA"/>
              </w:rPr>
            </w:pPr>
          </w:p>
          <w:p w:rsidR="00036CB4" w:rsidRPr="00DE19E8" w:rsidRDefault="00036CB4" w:rsidP="00036CB4">
            <w:pPr>
              <w:suppressAutoHyphens/>
              <w:autoSpaceDE w:val="0"/>
              <w:jc w:val="center"/>
              <w:rPr>
                <w:rFonts w:ascii="Times New Roman" w:eastAsia="Arial" w:hAnsi="Times New Roman" w:cs="Times New Roman"/>
                <w:sz w:val="24"/>
                <w:szCs w:val="24"/>
                <w:lang w:eastAsia="ar-SA"/>
              </w:rPr>
            </w:pPr>
          </w:p>
          <w:p w:rsidR="00036CB4" w:rsidRPr="00DE19E8" w:rsidRDefault="00036CB4" w:rsidP="00036CB4">
            <w:pPr>
              <w:suppressAutoHyphens/>
              <w:autoSpaceDE w:val="0"/>
              <w:jc w:val="center"/>
              <w:rPr>
                <w:rFonts w:ascii="Times New Roman" w:eastAsia="Arial" w:hAnsi="Times New Roman" w:cs="Times New Roman"/>
                <w:sz w:val="24"/>
                <w:szCs w:val="24"/>
                <w:lang w:eastAsia="ar-SA"/>
              </w:rPr>
            </w:pPr>
          </w:p>
          <w:p w:rsidR="00036CB4" w:rsidRPr="00DE19E8" w:rsidRDefault="00036CB4" w:rsidP="00036CB4">
            <w:pPr>
              <w:suppressAutoHyphens/>
              <w:autoSpaceDE w:val="0"/>
              <w:jc w:val="center"/>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30</w:t>
            </w:r>
          </w:p>
        </w:tc>
      </w:tr>
    </w:tbl>
    <w:p w:rsidR="00DE19E8" w:rsidRDefault="00DE19E8"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DE19E8" w:rsidRDefault="00DE19E8"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DE19E8" w:rsidRDefault="00DE19E8"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4F0397" w:rsidRPr="00DE19E8" w:rsidRDefault="004F0397" w:rsidP="004F0397">
      <w:pPr>
        <w:suppressAutoHyphens/>
        <w:autoSpaceDE w:val="0"/>
        <w:spacing w:after="0" w:line="240" w:lineRule="auto"/>
        <w:jc w:val="both"/>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Главный бухгалтер                                                                         Н.Д.Анисимова</w:t>
      </w:r>
    </w:p>
    <w:p w:rsidR="004F0397" w:rsidRPr="00DE19E8" w:rsidRDefault="004F0397" w:rsidP="004F0397">
      <w:pPr>
        <w:suppressAutoHyphens/>
        <w:autoSpaceDE w:val="0"/>
        <w:spacing w:after="0" w:line="240" w:lineRule="auto"/>
        <w:jc w:val="both"/>
        <w:rPr>
          <w:rFonts w:ascii="Times New Roman" w:eastAsia="Arial" w:hAnsi="Times New Roman" w:cs="Times New Roman"/>
          <w:sz w:val="24"/>
          <w:szCs w:val="24"/>
          <w:lang w:eastAsia="ar-SA"/>
        </w:rPr>
      </w:pPr>
    </w:p>
    <w:p w:rsidR="004F0397" w:rsidRPr="00DE19E8" w:rsidRDefault="004F0397" w:rsidP="004F0397">
      <w:pPr>
        <w:suppressAutoHyphens/>
        <w:autoSpaceDE w:val="0"/>
        <w:spacing w:after="0" w:line="240" w:lineRule="auto"/>
        <w:jc w:val="both"/>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Согласовано председатель (ОСС) Государственного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w:t>
      </w:r>
    </w:p>
    <w:p w:rsidR="004F0397" w:rsidRPr="00DE19E8" w:rsidRDefault="004F0397" w:rsidP="004F0397">
      <w:pPr>
        <w:suppressAutoHyphens/>
        <w:autoSpaceDE w:val="0"/>
        <w:spacing w:after="0" w:line="240" w:lineRule="auto"/>
        <w:jc w:val="both"/>
        <w:rPr>
          <w:rFonts w:ascii="Times New Roman" w:eastAsia="Arial" w:hAnsi="Times New Roman" w:cs="Times New Roman"/>
          <w:sz w:val="24"/>
          <w:szCs w:val="24"/>
          <w:lang w:eastAsia="ar-SA"/>
        </w:rPr>
      </w:pPr>
    </w:p>
    <w:p w:rsidR="004F0397" w:rsidRPr="00DE19E8" w:rsidRDefault="004F0397" w:rsidP="004F0397">
      <w:pPr>
        <w:suppressAutoHyphens/>
        <w:autoSpaceDE w:val="0"/>
        <w:spacing w:after="0" w:line="240" w:lineRule="auto"/>
        <w:jc w:val="both"/>
        <w:rPr>
          <w:rFonts w:ascii="Times New Roman" w:eastAsia="Arial" w:hAnsi="Times New Roman" w:cs="Times New Roman"/>
          <w:sz w:val="24"/>
          <w:szCs w:val="24"/>
          <w:lang w:eastAsia="ar-SA"/>
        </w:rPr>
      </w:pPr>
      <w:r w:rsidRPr="00DE19E8">
        <w:rPr>
          <w:rFonts w:ascii="Times New Roman" w:eastAsia="Arial" w:hAnsi="Times New Roman" w:cs="Times New Roman"/>
          <w:sz w:val="24"/>
          <w:szCs w:val="24"/>
          <w:lang w:eastAsia="ar-SA"/>
        </w:rPr>
        <w:t xml:space="preserve">                                                                                                              ______________Лукьяненко С.Е.</w:t>
      </w:r>
    </w:p>
    <w:p w:rsidR="00262C8C" w:rsidRPr="00DE19E8" w:rsidRDefault="00262C8C" w:rsidP="004F0397">
      <w:pPr>
        <w:suppressAutoHyphens/>
        <w:autoSpaceDE w:val="0"/>
        <w:spacing w:after="0" w:line="240" w:lineRule="auto"/>
        <w:jc w:val="both"/>
        <w:rPr>
          <w:rFonts w:ascii="Times New Roman" w:eastAsia="Arial" w:hAnsi="Times New Roman" w:cs="Times New Roman"/>
          <w:sz w:val="24"/>
          <w:szCs w:val="24"/>
          <w:lang w:eastAsia="ar-SA"/>
        </w:rPr>
      </w:pPr>
    </w:p>
    <w:p w:rsidR="00262C8C" w:rsidRDefault="00262C8C"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DE19E8" w:rsidRDefault="00DE19E8"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DE19E8" w:rsidRDefault="00DE19E8"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DE19E8" w:rsidRDefault="00DE19E8"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DE19E8" w:rsidRDefault="00DE19E8"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DE19E8" w:rsidRDefault="00DE19E8"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DE19E8" w:rsidRDefault="00DE19E8"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DE19E8" w:rsidRDefault="00DE19E8"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DE19E8" w:rsidRDefault="00DE19E8"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DE19E8" w:rsidRDefault="00DE19E8"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DE19E8" w:rsidRDefault="00DE19E8"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DE19E8" w:rsidRDefault="00DE19E8"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DE19E8" w:rsidRDefault="00DE19E8"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DE19E8" w:rsidRDefault="00DE19E8"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DE19E8" w:rsidRDefault="00DE19E8"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DE19E8" w:rsidRDefault="00DE19E8"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DE19E8" w:rsidRPr="0043762E" w:rsidRDefault="00DE19E8"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262C8C" w:rsidRPr="0043762E" w:rsidRDefault="00262C8C"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05"/>
        <w:gridCol w:w="7606"/>
      </w:tblGrid>
      <w:tr w:rsidR="00E3263F" w:rsidRPr="00EC0A4C" w:rsidTr="00A74D03">
        <w:tc>
          <w:tcPr>
            <w:tcW w:w="7605"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p>
        </w:tc>
        <w:tc>
          <w:tcPr>
            <w:tcW w:w="7606" w:type="dxa"/>
          </w:tcPr>
          <w:p w:rsidR="00E3263F" w:rsidRPr="00EC0A4C" w:rsidRDefault="00E3263F" w:rsidP="00E3263F">
            <w:pPr>
              <w:suppressAutoHyphens/>
              <w:autoSpaceDE w:val="0"/>
              <w:jc w:val="right"/>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Приложение №4</w:t>
            </w:r>
          </w:p>
          <w:p w:rsidR="00A3780F" w:rsidRPr="00EC0A4C" w:rsidRDefault="00A3780F" w:rsidP="00A3780F">
            <w:pPr>
              <w:suppressAutoHyphens/>
              <w:autoSpaceDE w:val="0"/>
              <w:jc w:val="both"/>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к Положению об оплате труда работников  Государственного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w:t>
            </w:r>
          </w:p>
        </w:tc>
      </w:tr>
    </w:tbl>
    <w:p w:rsidR="00E3263F" w:rsidRPr="00EC0A4C" w:rsidRDefault="00E3263F" w:rsidP="00E3263F">
      <w:pPr>
        <w:suppressAutoHyphens/>
        <w:autoSpaceDE w:val="0"/>
        <w:spacing w:after="0" w:line="240" w:lineRule="auto"/>
        <w:jc w:val="center"/>
        <w:rPr>
          <w:rFonts w:ascii="Times New Roman" w:eastAsia="Arial" w:hAnsi="Times New Roman" w:cs="Times New Roman"/>
          <w:sz w:val="24"/>
          <w:szCs w:val="24"/>
          <w:lang w:eastAsia="ar-SA"/>
        </w:rPr>
      </w:pPr>
    </w:p>
    <w:p w:rsidR="00E3263F" w:rsidRPr="00EC0A4C" w:rsidRDefault="00E3263F" w:rsidP="00E3263F">
      <w:pPr>
        <w:suppressAutoHyphens/>
        <w:autoSpaceDE w:val="0"/>
        <w:spacing w:after="0" w:line="240" w:lineRule="auto"/>
        <w:jc w:val="center"/>
        <w:rPr>
          <w:rFonts w:ascii="Times New Roman" w:eastAsia="Arial" w:hAnsi="Times New Roman" w:cs="Times New Roman"/>
          <w:sz w:val="24"/>
          <w:szCs w:val="24"/>
          <w:lang w:eastAsia="ar-SA"/>
        </w:rPr>
      </w:pPr>
    </w:p>
    <w:p w:rsidR="00A3780F" w:rsidRPr="00EC0A4C" w:rsidRDefault="0095642A" w:rsidP="00E3263F">
      <w:pPr>
        <w:suppressAutoHyphens/>
        <w:autoSpaceDE w:val="0"/>
        <w:spacing w:after="0" w:line="240" w:lineRule="auto"/>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Показатели эффективности деятельности работников Государственного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 для выплаты премии по итогам работы за год</w:t>
      </w:r>
    </w:p>
    <w:tbl>
      <w:tblPr>
        <w:tblStyle w:val="a8"/>
        <w:tblW w:w="0" w:type="auto"/>
        <w:tblLook w:val="04A0"/>
      </w:tblPr>
      <w:tblGrid>
        <w:gridCol w:w="1242"/>
        <w:gridCol w:w="5529"/>
        <w:gridCol w:w="5811"/>
        <w:gridCol w:w="2629"/>
      </w:tblGrid>
      <w:tr w:rsidR="00E3263F" w:rsidRPr="00EC0A4C" w:rsidTr="00A74D03">
        <w:tc>
          <w:tcPr>
            <w:tcW w:w="1242"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 п/п</w:t>
            </w:r>
          </w:p>
        </w:tc>
        <w:tc>
          <w:tcPr>
            <w:tcW w:w="5529"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Наименование показателя премирования работников учреждения</w:t>
            </w:r>
          </w:p>
        </w:tc>
        <w:tc>
          <w:tcPr>
            <w:tcW w:w="5811"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Критерии оценки</w:t>
            </w:r>
          </w:p>
        </w:tc>
        <w:tc>
          <w:tcPr>
            <w:tcW w:w="2629"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Максимальное количество баллов</w:t>
            </w:r>
          </w:p>
        </w:tc>
      </w:tr>
      <w:tr w:rsidR="00E3263F" w:rsidRPr="00EC0A4C" w:rsidTr="00A74D03">
        <w:tc>
          <w:tcPr>
            <w:tcW w:w="1242"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1</w:t>
            </w:r>
          </w:p>
        </w:tc>
        <w:tc>
          <w:tcPr>
            <w:tcW w:w="5529"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Личный вклад сотрудника в деятельность учреждения</w:t>
            </w:r>
          </w:p>
        </w:tc>
        <w:tc>
          <w:tcPr>
            <w:tcW w:w="5811"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Применение современных методик организации труда для улучшения обслуживания клиентов</w:t>
            </w:r>
          </w:p>
          <w:p w:rsidR="00E3263F" w:rsidRPr="00EC0A4C" w:rsidRDefault="00E3263F" w:rsidP="00E3263F">
            <w:pPr>
              <w:suppressAutoHyphens/>
              <w:autoSpaceDE w:val="0"/>
              <w:jc w:val="center"/>
              <w:rPr>
                <w:rFonts w:ascii="Times New Roman" w:eastAsia="Arial" w:hAnsi="Times New Roman" w:cs="Times New Roman"/>
                <w:sz w:val="24"/>
                <w:szCs w:val="24"/>
                <w:lang w:eastAsia="ar-SA"/>
              </w:rPr>
            </w:pPr>
          </w:p>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Выполнение в течении года важных и срочных дел по поручению директора или руководителей структурных подразделений</w:t>
            </w:r>
          </w:p>
        </w:tc>
        <w:tc>
          <w:tcPr>
            <w:tcW w:w="2629"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20</w:t>
            </w:r>
          </w:p>
          <w:p w:rsidR="00E3263F" w:rsidRPr="00EC0A4C" w:rsidRDefault="00E3263F" w:rsidP="00E3263F">
            <w:pPr>
              <w:suppressAutoHyphens/>
              <w:autoSpaceDE w:val="0"/>
              <w:jc w:val="center"/>
              <w:rPr>
                <w:rFonts w:ascii="Times New Roman" w:eastAsia="Arial" w:hAnsi="Times New Roman" w:cs="Times New Roman"/>
                <w:sz w:val="24"/>
                <w:szCs w:val="24"/>
                <w:lang w:eastAsia="ar-SA"/>
              </w:rPr>
            </w:pPr>
          </w:p>
          <w:p w:rsidR="00E3263F" w:rsidRPr="00EC0A4C" w:rsidRDefault="00E3263F" w:rsidP="00E3263F">
            <w:pPr>
              <w:suppressAutoHyphens/>
              <w:autoSpaceDE w:val="0"/>
              <w:jc w:val="center"/>
              <w:rPr>
                <w:rFonts w:ascii="Times New Roman" w:eastAsia="Arial" w:hAnsi="Times New Roman" w:cs="Times New Roman"/>
                <w:sz w:val="24"/>
                <w:szCs w:val="24"/>
                <w:lang w:eastAsia="ar-SA"/>
              </w:rPr>
            </w:pPr>
          </w:p>
          <w:p w:rsidR="00E3263F" w:rsidRPr="00EC0A4C" w:rsidRDefault="00E3263F" w:rsidP="00E3263F">
            <w:pPr>
              <w:suppressAutoHyphens/>
              <w:autoSpaceDE w:val="0"/>
              <w:jc w:val="center"/>
              <w:rPr>
                <w:rFonts w:ascii="Times New Roman" w:eastAsia="Arial" w:hAnsi="Times New Roman" w:cs="Times New Roman"/>
                <w:sz w:val="24"/>
                <w:szCs w:val="24"/>
                <w:lang w:eastAsia="ar-SA"/>
              </w:rPr>
            </w:pPr>
          </w:p>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20</w:t>
            </w:r>
          </w:p>
        </w:tc>
      </w:tr>
      <w:tr w:rsidR="00E3263F" w:rsidRPr="00EC0A4C" w:rsidTr="00A74D03">
        <w:tc>
          <w:tcPr>
            <w:tcW w:w="1242"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2</w:t>
            </w:r>
          </w:p>
        </w:tc>
        <w:tc>
          <w:tcPr>
            <w:tcW w:w="5529"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Соблюдение трудовой дисциплины и надлежащее исполнение трудовых обязанностей</w:t>
            </w:r>
          </w:p>
        </w:tc>
        <w:tc>
          <w:tcPr>
            <w:tcW w:w="5811"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Выполнение в течение года целевых показателей качества выполняемых работ</w:t>
            </w:r>
          </w:p>
        </w:tc>
        <w:tc>
          <w:tcPr>
            <w:tcW w:w="2629"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40</w:t>
            </w:r>
          </w:p>
        </w:tc>
      </w:tr>
      <w:tr w:rsidR="00E3263F" w:rsidRPr="00EC0A4C" w:rsidTr="00A74D03">
        <w:tc>
          <w:tcPr>
            <w:tcW w:w="1242"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3</w:t>
            </w:r>
          </w:p>
        </w:tc>
        <w:tc>
          <w:tcPr>
            <w:tcW w:w="5529"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Участие в общественно-массовых мероприятиях</w:t>
            </w:r>
          </w:p>
        </w:tc>
        <w:tc>
          <w:tcPr>
            <w:tcW w:w="5811"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Участие работников в течение года:</w:t>
            </w:r>
          </w:p>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 в мероприятиях городского и областного значения;</w:t>
            </w:r>
          </w:p>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 в культурно-массовых мероприятиях;</w:t>
            </w:r>
          </w:p>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 в общественной жизни коллектива</w:t>
            </w:r>
          </w:p>
        </w:tc>
        <w:tc>
          <w:tcPr>
            <w:tcW w:w="2629"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20</w:t>
            </w:r>
          </w:p>
        </w:tc>
      </w:tr>
      <w:tr w:rsidR="00E3263F" w:rsidRPr="0043762E" w:rsidTr="00A74D03">
        <w:tc>
          <w:tcPr>
            <w:tcW w:w="1242"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p>
        </w:tc>
        <w:tc>
          <w:tcPr>
            <w:tcW w:w="5529"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ИТОГО</w:t>
            </w:r>
          </w:p>
        </w:tc>
        <w:tc>
          <w:tcPr>
            <w:tcW w:w="5811"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p>
        </w:tc>
        <w:tc>
          <w:tcPr>
            <w:tcW w:w="2629" w:type="dxa"/>
          </w:tcPr>
          <w:p w:rsidR="00E3263F" w:rsidRPr="00EC0A4C" w:rsidRDefault="00E3263F" w:rsidP="00E3263F">
            <w:pPr>
              <w:suppressAutoHyphens/>
              <w:autoSpaceDE w:val="0"/>
              <w:jc w:val="center"/>
              <w:rPr>
                <w:rFonts w:ascii="Times New Roman" w:eastAsia="Arial" w:hAnsi="Times New Roman" w:cs="Times New Roman"/>
                <w:sz w:val="24"/>
                <w:szCs w:val="24"/>
                <w:lang w:eastAsia="ar-SA"/>
              </w:rPr>
            </w:pPr>
            <w:r w:rsidRPr="00EC0A4C">
              <w:rPr>
                <w:rFonts w:ascii="Times New Roman" w:eastAsia="Arial" w:hAnsi="Times New Roman" w:cs="Times New Roman"/>
                <w:sz w:val="24"/>
                <w:szCs w:val="24"/>
                <w:lang w:eastAsia="ar-SA"/>
              </w:rPr>
              <w:t>100</w:t>
            </w:r>
          </w:p>
        </w:tc>
      </w:tr>
    </w:tbl>
    <w:p w:rsidR="00E3263F" w:rsidRPr="0043762E" w:rsidRDefault="00E3263F" w:rsidP="00E3263F">
      <w:pPr>
        <w:suppressAutoHyphens/>
        <w:autoSpaceDE w:val="0"/>
        <w:spacing w:after="0" w:line="240" w:lineRule="auto"/>
        <w:jc w:val="center"/>
        <w:rPr>
          <w:rFonts w:ascii="Times New Roman" w:eastAsia="Arial" w:hAnsi="Times New Roman" w:cs="Times New Roman"/>
          <w:sz w:val="24"/>
          <w:szCs w:val="24"/>
          <w:highlight w:val="yellow"/>
          <w:lang w:eastAsia="ar-SA"/>
        </w:rPr>
      </w:pPr>
    </w:p>
    <w:p w:rsidR="00E3263F" w:rsidRPr="0043762E" w:rsidRDefault="00E3263F" w:rsidP="00E3263F">
      <w:pPr>
        <w:suppressAutoHyphens/>
        <w:autoSpaceDE w:val="0"/>
        <w:spacing w:after="0" w:line="240" w:lineRule="auto"/>
        <w:jc w:val="center"/>
        <w:rPr>
          <w:rFonts w:ascii="Times New Roman" w:eastAsia="Arial" w:hAnsi="Times New Roman" w:cs="Times New Roman"/>
          <w:sz w:val="24"/>
          <w:szCs w:val="24"/>
          <w:highlight w:val="yellow"/>
          <w:lang w:eastAsia="ar-SA"/>
        </w:rPr>
      </w:pPr>
    </w:p>
    <w:p w:rsidR="004F0397" w:rsidRPr="00B4410F" w:rsidRDefault="004F0397" w:rsidP="004F0397">
      <w:pPr>
        <w:suppressAutoHyphens/>
        <w:autoSpaceDE w:val="0"/>
        <w:spacing w:after="0" w:line="240" w:lineRule="auto"/>
        <w:jc w:val="both"/>
        <w:rPr>
          <w:rFonts w:ascii="Times New Roman" w:eastAsia="Arial" w:hAnsi="Times New Roman" w:cs="Times New Roman"/>
          <w:sz w:val="24"/>
          <w:szCs w:val="24"/>
          <w:lang w:eastAsia="ar-SA"/>
        </w:rPr>
      </w:pPr>
      <w:r w:rsidRPr="00B4410F">
        <w:rPr>
          <w:rFonts w:ascii="Times New Roman" w:eastAsia="Arial" w:hAnsi="Times New Roman" w:cs="Times New Roman"/>
          <w:sz w:val="24"/>
          <w:szCs w:val="24"/>
          <w:lang w:eastAsia="ar-SA"/>
        </w:rPr>
        <w:t>Главный бухгалтер                                                                         Н.Д.Анисимова</w:t>
      </w:r>
    </w:p>
    <w:p w:rsidR="004F0397" w:rsidRPr="00B4410F" w:rsidRDefault="004F0397" w:rsidP="004F0397">
      <w:pPr>
        <w:suppressAutoHyphens/>
        <w:autoSpaceDE w:val="0"/>
        <w:spacing w:after="0" w:line="240" w:lineRule="auto"/>
        <w:jc w:val="both"/>
        <w:rPr>
          <w:rFonts w:ascii="Times New Roman" w:eastAsia="Arial" w:hAnsi="Times New Roman" w:cs="Times New Roman"/>
          <w:sz w:val="24"/>
          <w:szCs w:val="24"/>
          <w:lang w:eastAsia="ar-SA"/>
        </w:rPr>
      </w:pPr>
    </w:p>
    <w:p w:rsidR="004F0397" w:rsidRPr="00B4410F" w:rsidRDefault="004F0397" w:rsidP="004F0397">
      <w:pPr>
        <w:suppressAutoHyphens/>
        <w:autoSpaceDE w:val="0"/>
        <w:spacing w:after="0" w:line="240" w:lineRule="auto"/>
        <w:jc w:val="both"/>
        <w:rPr>
          <w:rFonts w:ascii="Times New Roman" w:eastAsia="Arial" w:hAnsi="Times New Roman" w:cs="Times New Roman"/>
          <w:sz w:val="24"/>
          <w:szCs w:val="24"/>
          <w:lang w:eastAsia="ar-SA"/>
        </w:rPr>
      </w:pPr>
      <w:r w:rsidRPr="00B4410F">
        <w:rPr>
          <w:rFonts w:ascii="Times New Roman" w:eastAsia="Arial" w:hAnsi="Times New Roman" w:cs="Times New Roman"/>
          <w:sz w:val="24"/>
          <w:szCs w:val="24"/>
          <w:lang w:eastAsia="ar-SA"/>
        </w:rPr>
        <w:t>Согласовано председатель (ОСС) Государственного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w:t>
      </w:r>
    </w:p>
    <w:p w:rsidR="004F0397" w:rsidRPr="00B4410F" w:rsidRDefault="004F0397" w:rsidP="004F0397">
      <w:pPr>
        <w:suppressAutoHyphens/>
        <w:autoSpaceDE w:val="0"/>
        <w:spacing w:after="0" w:line="240" w:lineRule="auto"/>
        <w:jc w:val="both"/>
        <w:rPr>
          <w:rFonts w:ascii="Times New Roman" w:eastAsia="Arial" w:hAnsi="Times New Roman" w:cs="Times New Roman"/>
          <w:sz w:val="24"/>
          <w:szCs w:val="24"/>
          <w:lang w:eastAsia="ar-SA"/>
        </w:rPr>
      </w:pPr>
    </w:p>
    <w:p w:rsidR="004F0397" w:rsidRPr="00B4410F" w:rsidRDefault="004F0397" w:rsidP="004F0397">
      <w:pPr>
        <w:suppressAutoHyphens/>
        <w:autoSpaceDE w:val="0"/>
        <w:spacing w:after="0" w:line="240" w:lineRule="auto"/>
        <w:jc w:val="both"/>
        <w:rPr>
          <w:rFonts w:ascii="Times New Roman" w:eastAsia="Arial" w:hAnsi="Times New Roman" w:cs="Times New Roman"/>
          <w:sz w:val="24"/>
          <w:szCs w:val="24"/>
          <w:lang w:eastAsia="ar-SA"/>
        </w:rPr>
      </w:pPr>
      <w:r w:rsidRPr="00B4410F">
        <w:rPr>
          <w:rFonts w:ascii="Times New Roman" w:eastAsia="Arial" w:hAnsi="Times New Roman" w:cs="Times New Roman"/>
          <w:sz w:val="24"/>
          <w:szCs w:val="24"/>
          <w:lang w:eastAsia="ar-SA"/>
        </w:rPr>
        <w:t xml:space="preserve">                                                                               ______________Лукьяненко С.Е.</w:t>
      </w:r>
    </w:p>
    <w:p w:rsidR="00E3263F" w:rsidRPr="00B4410F" w:rsidRDefault="00E3263F" w:rsidP="004F0397">
      <w:pPr>
        <w:suppressAutoHyphens/>
        <w:autoSpaceDE w:val="0"/>
        <w:spacing w:after="0" w:line="240" w:lineRule="auto"/>
        <w:jc w:val="both"/>
        <w:rPr>
          <w:rFonts w:ascii="Times New Roman" w:eastAsia="Arial" w:hAnsi="Times New Roman" w:cs="Times New Roman"/>
          <w:sz w:val="24"/>
          <w:szCs w:val="24"/>
          <w:lang w:eastAsia="ar-SA"/>
        </w:rPr>
      </w:pPr>
    </w:p>
    <w:p w:rsidR="00262C8C" w:rsidRPr="0043762E" w:rsidRDefault="00262C8C" w:rsidP="004F0397">
      <w:pPr>
        <w:suppressAutoHyphens/>
        <w:autoSpaceDE w:val="0"/>
        <w:spacing w:after="0" w:line="240" w:lineRule="auto"/>
        <w:jc w:val="both"/>
        <w:rPr>
          <w:rFonts w:ascii="Times New Roman" w:eastAsia="Arial" w:hAnsi="Times New Roman" w:cs="Times New Roman"/>
          <w:sz w:val="24"/>
          <w:szCs w:val="24"/>
          <w:highlight w:val="yellow"/>
          <w:lang w:eastAsia="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05"/>
        <w:gridCol w:w="7606"/>
      </w:tblGrid>
      <w:tr w:rsidR="007B232B" w:rsidRPr="00004E05" w:rsidTr="007B232B">
        <w:tc>
          <w:tcPr>
            <w:tcW w:w="7605" w:type="dxa"/>
          </w:tcPr>
          <w:p w:rsidR="007B232B" w:rsidRPr="00004E05" w:rsidRDefault="007B232B" w:rsidP="007B232B">
            <w:pPr>
              <w:suppressAutoHyphens/>
              <w:autoSpaceDE w:val="0"/>
              <w:jc w:val="both"/>
              <w:rPr>
                <w:rFonts w:ascii="Times New Roman" w:eastAsia="Arial" w:hAnsi="Times New Roman" w:cs="Times New Roman"/>
                <w:sz w:val="24"/>
                <w:szCs w:val="24"/>
                <w:lang w:eastAsia="ar-SA"/>
              </w:rPr>
            </w:pPr>
          </w:p>
        </w:tc>
        <w:tc>
          <w:tcPr>
            <w:tcW w:w="7606" w:type="dxa"/>
          </w:tcPr>
          <w:p w:rsidR="007B232B" w:rsidRPr="00004E05" w:rsidRDefault="007B232B" w:rsidP="007B232B">
            <w:pPr>
              <w:suppressAutoHyphens/>
              <w:autoSpaceDE w:val="0"/>
              <w:jc w:val="right"/>
              <w:rPr>
                <w:rFonts w:ascii="Times New Roman" w:eastAsia="Arial" w:hAnsi="Times New Roman" w:cs="Times New Roman"/>
                <w:sz w:val="24"/>
                <w:szCs w:val="24"/>
                <w:lang w:eastAsia="ar-SA"/>
              </w:rPr>
            </w:pPr>
            <w:r w:rsidRPr="00004E05">
              <w:rPr>
                <w:rFonts w:ascii="Times New Roman" w:eastAsia="Arial" w:hAnsi="Times New Roman" w:cs="Times New Roman"/>
                <w:sz w:val="24"/>
                <w:szCs w:val="24"/>
                <w:lang w:eastAsia="ar-SA"/>
              </w:rPr>
              <w:t>Приложение № 5</w:t>
            </w:r>
          </w:p>
          <w:p w:rsidR="007B232B" w:rsidRPr="00004E05" w:rsidRDefault="007B232B" w:rsidP="007B232B">
            <w:pPr>
              <w:suppressAutoHyphens/>
              <w:autoSpaceDE w:val="0"/>
              <w:jc w:val="both"/>
              <w:rPr>
                <w:rFonts w:ascii="Times New Roman" w:eastAsia="Arial" w:hAnsi="Times New Roman" w:cs="Times New Roman"/>
                <w:sz w:val="24"/>
                <w:szCs w:val="24"/>
                <w:lang w:eastAsia="ar-SA"/>
              </w:rPr>
            </w:pPr>
            <w:r w:rsidRPr="00004E05">
              <w:rPr>
                <w:rFonts w:ascii="Times New Roman" w:eastAsia="Arial" w:hAnsi="Times New Roman" w:cs="Times New Roman"/>
                <w:sz w:val="24"/>
                <w:szCs w:val="24"/>
                <w:lang w:eastAsia="ar-SA"/>
              </w:rPr>
              <w:t>к Положению об оплате труда работников  Государственного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w:t>
            </w:r>
          </w:p>
        </w:tc>
      </w:tr>
    </w:tbl>
    <w:p w:rsidR="007B232B" w:rsidRPr="00004E05" w:rsidRDefault="007B232B" w:rsidP="007B232B">
      <w:pPr>
        <w:suppressAutoHyphens/>
        <w:autoSpaceDE w:val="0"/>
        <w:spacing w:after="0" w:line="240" w:lineRule="auto"/>
        <w:jc w:val="both"/>
        <w:rPr>
          <w:rFonts w:ascii="Times New Roman" w:eastAsia="Arial" w:hAnsi="Times New Roman" w:cs="Times New Roman"/>
          <w:sz w:val="24"/>
          <w:szCs w:val="24"/>
          <w:lang w:eastAsia="ar-SA"/>
        </w:rPr>
      </w:pPr>
    </w:p>
    <w:p w:rsidR="007B232B" w:rsidRPr="00004E05" w:rsidRDefault="007B232B" w:rsidP="007B232B">
      <w:pPr>
        <w:suppressAutoHyphens/>
        <w:autoSpaceDE w:val="0"/>
        <w:spacing w:after="0" w:line="240" w:lineRule="auto"/>
        <w:jc w:val="both"/>
        <w:rPr>
          <w:rFonts w:ascii="Times New Roman" w:eastAsia="Arial" w:hAnsi="Times New Roman" w:cs="Times New Roman"/>
          <w:sz w:val="24"/>
          <w:szCs w:val="24"/>
          <w:lang w:eastAsia="ar-SA"/>
        </w:rPr>
      </w:pPr>
    </w:p>
    <w:p w:rsidR="007B232B" w:rsidRPr="00004E05" w:rsidRDefault="007B232B" w:rsidP="007B232B">
      <w:pPr>
        <w:suppressAutoHyphens/>
        <w:autoSpaceDE w:val="0"/>
        <w:spacing w:after="0" w:line="240" w:lineRule="auto"/>
        <w:jc w:val="center"/>
        <w:rPr>
          <w:rFonts w:ascii="Times New Roman" w:eastAsia="Arial" w:hAnsi="Times New Roman" w:cs="Times New Roman"/>
          <w:sz w:val="24"/>
          <w:szCs w:val="24"/>
          <w:lang w:eastAsia="ar-SA"/>
        </w:rPr>
      </w:pPr>
      <w:r w:rsidRPr="00004E05">
        <w:rPr>
          <w:rFonts w:ascii="Times New Roman" w:eastAsia="Arial" w:hAnsi="Times New Roman" w:cs="Times New Roman"/>
          <w:sz w:val="24"/>
          <w:szCs w:val="24"/>
          <w:lang w:eastAsia="ar-SA"/>
        </w:rPr>
        <w:t>ПОКАЗАТЕЛИ</w:t>
      </w:r>
    </w:p>
    <w:p w:rsidR="007B232B" w:rsidRPr="00004E05" w:rsidRDefault="007B232B" w:rsidP="007B232B">
      <w:pPr>
        <w:suppressAutoHyphens/>
        <w:autoSpaceDE w:val="0"/>
        <w:spacing w:after="0" w:line="240" w:lineRule="auto"/>
        <w:jc w:val="both"/>
        <w:rPr>
          <w:rFonts w:ascii="Times New Roman" w:eastAsia="Arial" w:hAnsi="Times New Roman" w:cs="Times New Roman"/>
          <w:sz w:val="24"/>
          <w:szCs w:val="24"/>
          <w:lang w:eastAsia="ar-SA"/>
        </w:rPr>
      </w:pPr>
      <w:r w:rsidRPr="00004E05">
        <w:rPr>
          <w:rFonts w:ascii="Times New Roman" w:eastAsia="Arial" w:hAnsi="Times New Roman" w:cs="Times New Roman"/>
          <w:sz w:val="24"/>
          <w:szCs w:val="24"/>
          <w:lang w:eastAsia="ar-SA"/>
        </w:rPr>
        <w:t>эффективности деятельности работников Государственного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 за качество выполняемых работ</w:t>
      </w:r>
    </w:p>
    <w:p w:rsidR="00F505EE" w:rsidRPr="00004E05" w:rsidRDefault="00F505EE" w:rsidP="007B232B">
      <w:pPr>
        <w:suppressAutoHyphens/>
        <w:autoSpaceDE w:val="0"/>
        <w:spacing w:after="0" w:line="240" w:lineRule="auto"/>
        <w:jc w:val="both"/>
        <w:rPr>
          <w:rFonts w:ascii="Times New Roman" w:eastAsia="Arial" w:hAnsi="Times New Roman" w:cs="Times New Roman"/>
          <w:sz w:val="24"/>
          <w:szCs w:val="24"/>
          <w:lang w:eastAsia="ar-SA"/>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969"/>
        <w:gridCol w:w="7513"/>
        <w:gridCol w:w="1843"/>
      </w:tblGrid>
      <w:tr w:rsidR="00F505EE" w:rsidRPr="0043762E" w:rsidTr="00A838D0">
        <w:tc>
          <w:tcPr>
            <w:tcW w:w="1951" w:type="dxa"/>
            <w:shd w:val="clear" w:color="auto" w:fill="auto"/>
          </w:tcPr>
          <w:p w:rsidR="00F505EE" w:rsidRPr="00BB1B47" w:rsidRDefault="00F505EE" w:rsidP="00F505EE">
            <w:pPr>
              <w:suppressAutoHyphens/>
              <w:autoSpaceDE w:val="0"/>
              <w:spacing w:after="0" w:line="240" w:lineRule="auto"/>
              <w:jc w:val="both"/>
              <w:rPr>
                <w:rFonts w:ascii="Times New Roman" w:eastAsia="Arial" w:hAnsi="Times New Roman" w:cs="Times New Roman"/>
                <w:sz w:val="24"/>
                <w:szCs w:val="24"/>
                <w:lang w:eastAsia="ar-SA"/>
              </w:rPr>
            </w:pPr>
            <w:r w:rsidRPr="00BB1B47">
              <w:rPr>
                <w:rFonts w:ascii="Times New Roman" w:eastAsia="Arial" w:hAnsi="Times New Roman" w:cs="Times New Roman"/>
                <w:sz w:val="24"/>
                <w:szCs w:val="24"/>
                <w:lang w:eastAsia="ar-SA"/>
              </w:rPr>
              <w:t>Должность</w:t>
            </w:r>
          </w:p>
        </w:tc>
        <w:tc>
          <w:tcPr>
            <w:tcW w:w="3969" w:type="dxa"/>
            <w:shd w:val="clear" w:color="auto" w:fill="auto"/>
          </w:tcPr>
          <w:p w:rsidR="00F505EE" w:rsidRPr="00BB1B47" w:rsidRDefault="00F505EE" w:rsidP="00F505EE">
            <w:pPr>
              <w:suppressAutoHyphens/>
              <w:autoSpaceDE w:val="0"/>
              <w:spacing w:after="0" w:line="240" w:lineRule="auto"/>
              <w:jc w:val="both"/>
              <w:rPr>
                <w:rFonts w:ascii="Times New Roman" w:eastAsia="Arial" w:hAnsi="Times New Roman" w:cs="Times New Roman"/>
                <w:sz w:val="24"/>
                <w:szCs w:val="24"/>
                <w:lang w:eastAsia="ar-SA"/>
              </w:rPr>
            </w:pPr>
            <w:r w:rsidRPr="00BB1B47">
              <w:rPr>
                <w:rFonts w:ascii="Times New Roman" w:eastAsia="Arial" w:hAnsi="Times New Roman" w:cs="Times New Roman"/>
                <w:sz w:val="24"/>
                <w:szCs w:val="24"/>
                <w:lang w:eastAsia="ar-SA"/>
              </w:rPr>
              <w:t>Наименование показателя эффективности деятельности сотрудников Учреждения</w:t>
            </w:r>
          </w:p>
        </w:tc>
        <w:tc>
          <w:tcPr>
            <w:tcW w:w="7513" w:type="dxa"/>
            <w:shd w:val="clear" w:color="auto" w:fill="auto"/>
          </w:tcPr>
          <w:p w:rsidR="00F505EE" w:rsidRPr="00BB1B47" w:rsidRDefault="00F505EE" w:rsidP="00F505EE">
            <w:pPr>
              <w:suppressAutoHyphens/>
              <w:autoSpaceDE w:val="0"/>
              <w:spacing w:after="0" w:line="240" w:lineRule="auto"/>
              <w:jc w:val="both"/>
              <w:rPr>
                <w:rFonts w:ascii="Times New Roman" w:eastAsia="Arial" w:hAnsi="Times New Roman" w:cs="Times New Roman"/>
                <w:sz w:val="24"/>
                <w:szCs w:val="24"/>
                <w:lang w:eastAsia="ar-SA"/>
              </w:rPr>
            </w:pPr>
            <w:r w:rsidRPr="00BB1B47">
              <w:rPr>
                <w:rFonts w:ascii="Times New Roman" w:eastAsia="Arial" w:hAnsi="Times New Roman" w:cs="Times New Roman"/>
                <w:sz w:val="24"/>
                <w:szCs w:val="24"/>
                <w:lang w:eastAsia="ar-SA"/>
              </w:rPr>
              <w:t>Критерии оценки</w:t>
            </w:r>
          </w:p>
        </w:tc>
        <w:tc>
          <w:tcPr>
            <w:tcW w:w="1843" w:type="dxa"/>
            <w:shd w:val="clear" w:color="auto" w:fill="auto"/>
          </w:tcPr>
          <w:p w:rsidR="00F505EE" w:rsidRPr="00BB1B47" w:rsidRDefault="00F505EE" w:rsidP="00F505EE">
            <w:pPr>
              <w:suppressAutoHyphens/>
              <w:autoSpaceDE w:val="0"/>
              <w:spacing w:after="0" w:line="240" w:lineRule="auto"/>
              <w:jc w:val="both"/>
              <w:rPr>
                <w:rFonts w:ascii="Times New Roman" w:eastAsia="Arial" w:hAnsi="Times New Roman" w:cs="Times New Roman"/>
                <w:sz w:val="24"/>
                <w:szCs w:val="24"/>
                <w:lang w:eastAsia="ar-SA"/>
              </w:rPr>
            </w:pPr>
            <w:r w:rsidRPr="00BB1B47">
              <w:rPr>
                <w:rFonts w:ascii="Times New Roman" w:eastAsia="Arial" w:hAnsi="Times New Roman" w:cs="Times New Roman"/>
                <w:sz w:val="24"/>
                <w:szCs w:val="24"/>
                <w:lang w:eastAsia="ar-SA"/>
              </w:rPr>
              <w:t>Величина выплаты за качество выполняемой работы (в баллах)</w:t>
            </w:r>
          </w:p>
          <w:p w:rsidR="00F505EE" w:rsidRPr="00BB1B47" w:rsidRDefault="00F505EE" w:rsidP="00F505EE">
            <w:pPr>
              <w:suppressAutoHyphens/>
              <w:autoSpaceDE w:val="0"/>
              <w:spacing w:after="0" w:line="240" w:lineRule="auto"/>
              <w:jc w:val="both"/>
              <w:rPr>
                <w:rFonts w:ascii="Times New Roman" w:eastAsia="Arial" w:hAnsi="Times New Roman" w:cs="Times New Roman"/>
                <w:sz w:val="24"/>
                <w:szCs w:val="24"/>
                <w:lang w:eastAsia="ar-SA"/>
              </w:rPr>
            </w:pPr>
          </w:p>
        </w:tc>
      </w:tr>
      <w:tr w:rsidR="00C25CC6" w:rsidRPr="0043762E" w:rsidTr="00A838D0">
        <w:trPr>
          <w:trHeight w:val="1104"/>
        </w:trPr>
        <w:tc>
          <w:tcPr>
            <w:tcW w:w="1951" w:type="dxa"/>
            <w:vMerge w:val="restart"/>
            <w:shd w:val="clear" w:color="auto" w:fill="auto"/>
          </w:tcPr>
          <w:p w:rsidR="00C25CC6" w:rsidRPr="001F28FF" w:rsidRDefault="00C25CC6" w:rsidP="00F505EE">
            <w:pPr>
              <w:suppressAutoHyphens/>
              <w:autoSpaceDE w:val="0"/>
              <w:spacing w:after="0" w:line="240" w:lineRule="auto"/>
              <w:jc w:val="both"/>
              <w:rPr>
                <w:rFonts w:ascii="Times New Roman" w:eastAsia="Arial" w:hAnsi="Times New Roman" w:cs="Times New Roman"/>
                <w:sz w:val="24"/>
                <w:szCs w:val="24"/>
                <w:lang w:eastAsia="ar-SA"/>
              </w:rPr>
            </w:pPr>
            <w:r w:rsidRPr="001F28FF">
              <w:rPr>
                <w:rFonts w:ascii="Times New Roman" w:eastAsia="Arial" w:hAnsi="Times New Roman" w:cs="Times New Roman"/>
                <w:sz w:val="24"/>
                <w:szCs w:val="24"/>
                <w:lang w:eastAsia="ar-SA"/>
              </w:rPr>
              <w:t>Главный бухгалтер</w:t>
            </w:r>
          </w:p>
        </w:tc>
        <w:tc>
          <w:tcPr>
            <w:tcW w:w="3969" w:type="dxa"/>
            <w:shd w:val="clear" w:color="auto" w:fill="auto"/>
          </w:tcPr>
          <w:p w:rsidR="00C25CC6" w:rsidRPr="001F28FF" w:rsidRDefault="00C25CC6" w:rsidP="00F505EE">
            <w:pPr>
              <w:suppressAutoHyphens/>
              <w:autoSpaceDE w:val="0"/>
              <w:spacing w:after="0" w:line="240" w:lineRule="auto"/>
              <w:jc w:val="both"/>
              <w:rPr>
                <w:rFonts w:ascii="Times New Roman" w:eastAsia="Arial" w:hAnsi="Times New Roman" w:cs="Times New Roman"/>
                <w:sz w:val="24"/>
                <w:szCs w:val="24"/>
                <w:lang w:eastAsia="ar-SA"/>
              </w:rPr>
            </w:pPr>
            <w:r w:rsidRPr="001F28FF">
              <w:rPr>
                <w:rFonts w:ascii="Times New Roman" w:eastAsia="Arial" w:hAnsi="Times New Roman" w:cs="Times New Roman"/>
                <w:sz w:val="24"/>
                <w:szCs w:val="24"/>
                <w:lang w:eastAsia="ar-SA"/>
              </w:rPr>
              <w:t>Сложность выполняемой работы</w:t>
            </w:r>
          </w:p>
        </w:tc>
        <w:tc>
          <w:tcPr>
            <w:tcW w:w="7513" w:type="dxa"/>
            <w:shd w:val="clear" w:color="auto" w:fill="auto"/>
          </w:tcPr>
          <w:p w:rsidR="00C25CC6" w:rsidRPr="001F28FF" w:rsidRDefault="00C25CC6" w:rsidP="00F505EE">
            <w:pPr>
              <w:suppressAutoHyphens/>
              <w:autoSpaceDE w:val="0"/>
              <w:spacing w:after="0" w:line="240" w:lineRule="auto"/>
              <w:jc w:val="both"/>
              <w:rPr>
                <w:rFonts w:ascii="Times New Roman" w:eastAsia="Arial" w:hAnsi="Times New Roman" w:cs="Times New Roman"/>
                <w:sz w:val="24"/>
                <w:szCs w:val="24"/>
                <w:lang w:eastAsia="ar-SA"/>
              </w:rPr>
            </w:pPr>
            <w:r w:rsidRPr="001F28FF">
              <w:rPr>
                <w:rFonts w:ascii="Times New Roman" w:eastAsia="Arial" w:hAnsi="Times New Roman" w:cs="Times New Roman"/>
                <w:sz w:val="24"/>
                <w:szCs w:val="24"/>
                <w:lang w:eastAsia="ar-SA"/>
              </w:rPr>
              <w:t>Эффективность и качество исполнения управленческих решений (приказов), своевременность (в срок) предоставление отчетов, аналитической, статистической информации, ответов на запросы</w:t>
            </w:r>
          </w:p>
        </w:tc>
        <w:tc>
          <w:tcPr>
            <w:tcW w:w="1843" w:type="dxa"/>
            <w:shd w:val="clear" w:color="auto" w:fill="auto"/>
          </w:tcPr>
          <w:p w:rsidR="00C25CC6" w:rsidRPr="00B426B9" w:rsidRDefault="00C25CC6" w:rsidP="00B426B9">
            <w:pPr>
              <w:suppressAutoHyphens/>
              <w:autoSpaceDE w:val="0"/>
              <w:spacing w:after="0" w:line="240" w:lineRule="auto"/>
              <w:jc w:val="both"/>
              <w:rPr>
                <w:rFonts w:ascii="Times New Roman" w:eastAsia="Arial" w:hAnsi="Times New Roman" w:cs="Times New Roman"/>
                <w:sz w:val="24"/>
                <w:szCs w:val="24"/>
                <w:lang w:val="en-US" w:eastAsia="ar-SA"/>
              </w:rPr>
            </w:pPr>
            <w:r w:rsidRPr="001F28FF">
              <w:rPr>
                <w:rFonts w:ascii="Times New Roman" w:eastAsia="Arial" w:hAnsi="Times New Roman" w:cs="Times New Roman"/>
                <w:sz w:val="24"/>
                <w:szCs w:val="24"/>
                <w:lang w:eastAsia="ar-SA"/>
              </w:rPr>
              <w:t>1</w:t>
            </w:r>
            <w:r w:rsidR="00B426B9">
              <w:rPr>
                <w:rFonts w:ascii="Times New Roman" w:eastAsia="Arial" w:hAnsi="Times New Roman" w:cs="Times New Roman"/>
                <w:sz w:val="24"/>
                <w:szCs w:val="24"/>
                <w:lang w:val="en-US" w:eastAsia="ar-SA"/>
              </w:rPr>
              <w:t>0</w:t>
            </w:r>
          </w:p>
        </w:tc>
      </w:tr>
      <w:tr w:rsidR="00B426B9" w:rsidRPr="0043762E" w:rsidTr="00A838D0">
        <w:trPr>
          <w:trHeight w:val="548"/>
        </w:trPr>
        <w:tc>
          <w:tcPr>
            <w:tcW w:w="1951" w:type="dxa"/>
            <w:vMerge/>
            <w:shd w:val="clear" w:color="auto" w:fill="auto"/>
          </w:tcPr>
          <w:p w:rsidR="00B426B9" w:rsidRPr="001F28FF" w:rsidRDefault="00B426B9" w:rsidP="00F505EE">
            <w:pPr>
              <w:suppressAutoHyphens/>
              <w:autoSpaceDE w:val="0"/>
              <w:spacing w:after="0" w:line="240" w:lineRule="auto"/>
              <w:jc w:val="both"/>
              <w:rPr>
                <w:rFonts w:ascii="Times New Roman" w:eastAsia="Arial" w:hAnsi="Times New Roman" w:cs="Times New Roman"/>
                <w:sz w:val="24"/>
                <w:szCs w:val="24"/>
                <w:lang w:eastAsia="ar-SA"/>
              </w:rPr>
            </w:pPr>
          </w:p>
        </w:tc>
        <w:tc>
          <w:tcPr>
            <w:tcW w:w="3969" w:type="dxa"/>
            <w:shd w:val="clear" w:color="auto" w:fill="auto"/>
          </w:tcPr>
          <w:p w:rsidR="00B426B9" w:rsidRPr="001F28FF" w:rsidRDefault="00B426B9" w:rsidP="00F505EE">
            <w:pPr>
              <w:suppressAutoHyphens/>
              <w:autoSpaceDE w:val="0"/>
              <w:spacing w:after="0" w:line="240" w:lineRule="auto"/>
              <w:jc w:val="both"/>
              <w:rPr>
                <w:rFonts w:ascii="Times New Roman" w:eastAsia="Arial" w:hAnsi="Times New Roman" w:cs="Times New Roman"/>
                <w:sz w:val="24"/>
                <w:szCs w:val="24"/>
                <w:lang w:eastAsia="ar-SA"/>
              </w:rPr>
            </w:pPr>
            <w:r w:rsidRPr="00B426B9">
              <w:rPr>
                <w:rFonts w:ascii="Times New Roman" w:eastAsia="Arial" w:hAnsi="Times New Roman" w:cs="Times New Roman"/>
                <w:sz w:val="24"/>
                <w:szCs w:val="24"/>
                <w:lang w:eastAsia="ar-SA"/>
              </w:rPr>
              <w:t>Уровень профессиональной подготовки</w:t>
            </w:r>
          </w:p>
        </w:tc>
        <w:tc>
          <w:tcPr>
            <w:tcW w:w="7513" w:type="dxa"/>
            <w:shd w:val="clear" w:color="auto" w:fill="auto"/>
          </w:tcPr>
          <w:p w:rsidR="00B426B9" w:rsidRPr="00B426B9" w:rsidRDefault="00B426B9" w:rsidP="00F505EE">
            <w:pPr>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Работа с сайтом </w:t>
            </w:r>
            <w:r>
              <w:rPr>
                <w:rFonts w:ascii="Times New Roman" w:eastAsia="Arial" w:hAnsi="Times New Roman" w:cs="Times New Roman"/>
                <w:sz w:val="24"/>
                <w:szCs w:val="24"/>
                <w:lang w:val="en-US" w:eastAsia="ar-SA"/>
              </w:rPr>
              <w:t>bus</w:t>
            </w:r>
            <w:r w:rsidRPr="00B426B9">
              <w:rPr>
                <w:rFonts w:ascii="Times New Roman" w:eastAsia="Arial" w:hAnsi="Times New Roman" w:cs="Times New Roman"/>
                <w:sz w:val="24"/>
                <w:szCs w:val="24"/>
                <w:lang w:eastAsia="ar-SA"/>
              </w:rPr>
              <w:t>.</w:t>
            </w:r>
            <w:r>
              <w:rPr>
                <w:rFonts w:ascii="Times New Roman" w:eastAsia="Arial" w:hAnsi="Times New Roman" w:cs="Times New Roman"/>
                <w:sz w:val="24"/>
                <w:szCs w:val="24"/>
                <w:lang w:val="en-US" w:eastAsia="ar-SA"/>
              </w:rPr>
              <w:t>gov</w:t>
            </w:r>
          </w:p>
        </w:tc>
        <w:tc>
          <w:tcPr>
            <w:tcW w:w="1843" w:type="dxa"/>
            <w:shd w:val="clear" w:color="auto" w:fill="auto"/>
          </w:tcPr>
          <w:p w:rsidR="00B426B9" w:rsidRPr="00B426B9" w:rsidRDefault="00B426B9" w:rsidP="00F505EE">
            <w:pPr>
              <w:suppressAutoHyphens/>
              <w:autoSpaceDE w:val="0"/>
              <w:spacing w:after="0" w:line="240" w:lineRule="auto"/>
              <w:jc w:val="both"/>
              <w:rPr>
                <w:rFonts w:ascii="Times New Roman" w:eastAsia="Arial" w:hAnsi="Times New Roman" w:cs="Times New Roman"/>
                <w:sz w:val="24"/>
                <w:szCs w:val="24"/>
                <w:lang w:val="en-US" w:eastAsia="ar-SA"/>
              </w:rPr>
            </w:pPr>
            <w:r>
              <w:rPr>
                <w:rFonts w:ascii="Times New Roman" w:eastAsia="Arial" w:hAnsi="Times New Roman" w:cs="Times New Roman"/>
                <w:sz w:val="24"/>
                <w:szCs w:val="24"/>
                <w:lang w:val="en-US" w:eastAsia="ar-SA"/>
              </w:rPr>
              <w:t>5</w:t>
            </w:r>
          </w:p>
        </w:tc>
      </w:tr>
      <w:tr w:rsidR="00F505EE" w:rsidRPr="0043762E" w:rsidTr="00A838D0">
        <w:tc>
          <w:tcPr>
            <w:tcW w:w="1951" w:type="dxa"/>
            <w:vMerge/>
            <w:shd w:val="clear" w:color="auto" w:fill="auto"/>
          </w:tcPr>
          <w:p w:rsidR="00F505EE" w:rsidRPr="001F28FF" w:rsidRDefault="00F505EE" w:rsidP="00F505EE">
            <w:pPr>
              <w:suppressAutoHyphens/>
              <w:autoSpaceDE w:val="0"/>
              <w:spacing w:after="0" w:line="240" w:lineRule="auto"/>
              <w:jc w:val="both"/>
              <w:rPr>
                <w:rFonts w:ascii="Times New Roman" w:eastAsia="Arial" w:hAnsi="Times New Roman" w:cs="Times New Roman"/>
                <w:sz w:val="24"/>
                <w:szCs w:val="24"/>
                <w:lang w:eastAsia="ar-SA"/>
              </w:rPr>
            </w:pPr>
          </w:p>
        </w:tc>
        <w:tc>
          <w:tcPr>
            <w:tcW w:w="3969" w:type="dxa"/>
            <w:shd w:val="clear" w:color="auto" w:fill="auto"/>
          </w:tcPr>
          <w:p w:rsidR="00F505EE" w:rsidRPr="001F28FF" w:rsidRDefault="00F505EE" w:rsidP="00F505EE">
            <w:pPr>
              <w:suppressAutoHyphens/>
              <w:autoSpaceDE w:val="0"/>
              <w:spacing w:after="0" w:line="240" w:lineRule="auto"/>
              <w:jc w:val="both"/>
              <w:rPr>
                <w:rFonts w:ascii="Times New Roman" w:eastAsia="Arial" w:hAnsi="Times New Roman" w:cs="Times New Roman"/>
                <w:sz w:val="24"/>
                <w:szCs w:val="24"/>
                <w:lang w:eastAsia="ar-SA"/>
              </w:rPr>
            </w:pPr>
            <w:r w:rsidRPr="001F28FF">
              <w:rPr>
                <w:rFonts w:ascii="Times New Roman" w:eastAsia="Arial" w:hAnsi="Times New Roman" w:cs="Times New Roman"/>
                <w:sz w:val="24"/>
                <w:szCs w:val="24"/>
                <w:lang w:eastAsia="ar-SA"/>
              </w:rPr>
              <w:t>Степень самостоятельности и ответственности при выполнении поставленных задач</w:t>
            </w:r>
          </w:p>
        </w:tc>
        <w:tc>
          <w:tcPr>
            <w:tcW w:w="7513" w:type="dxa"/>
            <w:shd w:val="clear" w:color="auto" w:fill="auto"/>
          </w:tcPr>
          <w:p w:rsidR="00F505EE" w:rsidRPr="001F28FF" w:rsidRDefault="00F505EE" w:rsidP="00F505EE">
            <w:pPr>
              <w:suppressAutoHyphens/>
              <w:autoSpaceDE w:val="0"/>
              <w:spacing w:after="0" w:line="240" w:lineRule="auto"/>
              <w:jc w:val="both"/>
              <w:rPr>
                <w:rFonts w:ascii="Times New Roman" w:eastAsia="Arial" w:hAnsi="Times New Roman" w:cs="Times New Roman"/>
                <w:sz w:val="24"/>
                <w:szCs w:val="24"/>
                <w:lang w:eastAsia="ar-SA"/>
              </w:rPr>
            </w:pPr>
            <w:r w:rsidRPr="001F28FF">
              <w:rPr>
                <w:rFonts w:ascii="Times New Roman" w:eastAsia="Arial" w:hAnsi="Times New Roman" w:cs="Times New Roman"/>
                <w:sz w:val="24"/>
                <w:szCs w:val="24"/>
                <w:lang w:eastAsia="ar-SA"/>
              </w:rPr>
              <w:t>Высокий уровень самостоятельности в организации и осуществлении работы структурного подразделения</w:t>
            </w:r>
          </w:p>
        </w:tc>
        <w:tc>
          <w:tcPr>
            <w:tcW w:w="1843" w:type="dxa"/>
            <w:shd w:val="clear" w:color="auto" w:fill="auto"/>
          </w:tcPr>
          <w:p w:rsidR="00F505EE" w:rsidRPr="001F28FF" w:rsidRDefault="00C25CC6" w:rsidP="00F505EE">
            <w:pPr>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10</w:t>
            </w:r>
          </w:p>
        </w:tc>
      </w:tr>
      <w:tr w:rsidR="00F505EE" w:rsidRPr="0043762E" w:rsidTr="00A838D0">
        <w:tc>
          <w:tcPr>
            <w:tcW w:w="1951" w:type="dxa"/>
            <w:vMerge w:val="restart"/>
            <w:shd w:val="clear" w:color="auto" w:fill="auto"/>
          </w:tcPr>
          <w:p w:rsidR="00F505EE" w:rsidRPr="002C4E03" w:rsidRDefault="00F505EE" w:rsidP="00F505EE">
            <w:pPr>
              <w:suppressAutoHyphens/>
              <w:autoSpaceDE w:val="0"/>
              <w:spacing w:after="0" w:line="240" w:lineRule="auto"/>
              <w:jc w:val="both"/>
              <w:rPr>
                <w:rFonts w:ascii="Times New Roman" w:eastAsia="Arial" w:hAnsi="Times New Roman" w:cs="Times New Roman"/>
                <w:sz w:val="24"/>
                <w:szCs w:val="24"/>
                <w:lang w:eastAsia="ar-SA"/>
              </w:rPr>
            </w:pPr>
            <w:r w:rsidRPr="002C4E03">
              <w:rPr>
                <w:rFonts w:ascii="Times New Roman" w:eastAsia="Arial" w:hAnsi="Times New Roman" w:cs="Times New Roman"/>
                <w:sz w:val="24"/>
                <w:szCs w:val="24"/>
                <w:lang w:eastAsia="ar-SA"/>
              </w:rPr>
              <w:t>Заместитель директора</w:t>
            </w:r>
          </w:p>
        </w:tc>
        <w:tc>
          <w:tcPr>
            <w:tcW w:w="3969" w:type="dxa"/>
            <w:shd w:val="clear" w:color="auto" w:fill="auto"/>
          </w:tcPr>
          <w:p w:rsidR="00F505EE" w:rsidRPr="002C4E03" w:rsidRDefault="00F505EE" w:rsidP="00F505EE">
            <w:pPr>
              <w:suppressAutoHyphens/>
              <w:autoSpaceDE w:val="0"/>
              <w:spacing w:after="0" w:line="240" w:lineRule="auto"/>
              <w:jc w:val="both"/>
              <w:rPr>
                <w:rFonts w:ascii="Times New Roman" w:eastAsia="Arial" w:hAnsi="Times New Roman" w:cs="Times New Roman"/>
                <w:sz w:val="24"/>
                <w:szCs w:val="24"/>
                <w:lang w:eastAsia="ar-SA"/>
              </w:rPr>
            </w:pPr>
            <w:r w:rsidRPr="002C4E03">
              <w:rPr>
                <w:rFonts w:ascii="Times New Roman" w:eastAsia="Arial" w:hAnsi="Times New Roman" w:cs="Times New Roman"/>
                <w:sz w:val="24"/>
                <w:szCs w:val="24"/>
                <w:lang w:eastAsia="ar-SA"/>
              </w:rPr>
              <w:t>Уровень профессиональной подготовки</w:t>
            </w:r>
          </w:p>
        </w:tc>
        <w:tc>
          <w:tcPr>
            <w:tcW w:w="7513" w:type="dxa"/>
            <w:shd w:val="clear" w:color="auto" w:fill="auto"/>
          </w:tcPr>
          <w:p w:rsidR="00F505EE" w:rsidRPr="002C4E03" w:rsidRDefault="002C4E03" w:rsidP="00BD66F6">
            <w:pPr>
              <w:suppressAutoHyphens/>
              <w:autoSpaceDE w:val="0"/>
              <w:spacing w:after="0" w:line="240" w:lineRule="auto"/>
              <w:jc w:val="both"/>
              <w:rPr>
                <w:rFonts w:ascii="Times New Roman" w:eastAsia="Arial" w:hAnsi="Times New Roman" w:cs="Times New Roman"/>
                <w:sz w:val="24"/>
                <w:szCs w:val="24"/>
                <w:lang w:eastAsia="ar-SA"/>
              </w:rPr>
            </w:pPr>
            <w:r w:rsidRPr="002C4E03">
              <w:rPr>
                <w:rFonts w:ascii="Times New Roman" w:eastAsia="Arial" w:hAnsi="Times New Roman" w:cs="Times New Roman"/>
                <w:sz w:val="24"/>
                <w:szCs w:val="24"/>
                <w:lang w:eastAsia="ar-SA"/>
              </w:rPr>
              <w:t>Ведение сайта Учреждения (своевременное размещение информации на сайте)</w:t>
            </w:r>
            <w:r w:rsidR="00E8050C">
              <w:rPr>
                <w:rFonts w:ascii="Times New Roman" w:eastAsia="Arial" w:hAnsi="Times New Roman" w:cs="Times New Roman"/>
                <w:sz w:val="24"/>
                <w:szCs w:val="24"/>
                <w:lang w:eastAsia="ar-SA"/>
              </w:rPr>
              <w:t xml:space="preserve">. </w:t>
            </w:r>
          </w:p>
        </w:tc>
        <w:tc>
          <w:tcPr>
            <w:tcW w:w="1843" w:type="dxa"/>
            <w:shd w:val="clear" w:color="auto" w:fill="auto"/>
          </w:tcPr>
          <w:p w:rsidR="00F505EE" w:rsidRPr="002C4E03"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w:t>
            </w:r>
          </w:p>
        </w:tc>
      </w:tr>
      <w:tr w:rsidR="00E8050C" w:rsidRPr="0043762E" w:rsidTr="00A838D0">
        <w:tc>
          <w:tcPr>
            <w:tcW w:w="1951" w:type="dxa"/>
            <w:vMerge/>
            <w:shd w:val="clear" w:color="auto" w:fill="auto"/>
          </w:tcPr>
          <w:p w:rsidR="00E8050C" w:rsidRPr="002C4E03"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p>
        </w:tc>
        <w:tc>
          <w:tcPr>
            <w:tcW w:w="3969" w:type="dxa"/>
            <w:shd w:val="clear" w:color="auto" w:fill="auto"/>
          </w:tcPr>
          <w:p w:rsidR="00E8050C" w:rsidRPr="001F28FF" w:rsidRDefault="00E8050C" w:rsidP="00830A02">
            <w:pPr>
              <w:suppressAutoHyphens/>
              <w:autoSpaceDE w:val="0"/>
              <w:spacing w:after="0" w:line="240" w:lineRule="auto"/>
              <w:jc w:val="both"/>
              <w:rPr>
                <w:rFonts w:ascii="Times New Roman" w:eastAsia="Arial" w:hAnsi="Times New Roman" w:cs="Times New Roman"/>
                <w:sz w:val="24"/>
                <w:szCs w:val="24"/>
                <w:lang w:eastAsia="ar-SA"/>
              </w:rPr>
            </w:pPr>
            <w:r w:rsidRPr="001F28FF">
              <w:rPr>
                <w:rFonts w:ascii="Times New Roman" w:eastAsia="Arial" w:hAnsi="Times New Roman" w:cs="Times New Roman"/>
                <w:sz w:val="24"/>
                <w:szCs w:val="24"/>
                <w:lang w:eastAsia="ar-SA"/>
              </w:rPr>
              <w:t>Сложность выполняемой работы</w:t>
            </w:r>
          </w:p>
        </w:tc>
        <w:tc>
          <w:tcPr>
            <w:tcW w:w="7513" w:type="dxa"/>
            <w:shd w:val="clear" w:color="auto" w:fill="auto"/>
          </w:tcPr>
          <w:p w:rsidR="00E8050C" w:rsidRPr="002C4E03"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E8050C">
              <w:rPr>
                <w:rFonts w:ascii="Times New Roman" w:eastAsia="Arial" w:hAnsi="Times New Roman" w:cs="Times New Roman"/>
                <w:sz w:val="24"/>
                <w:szCs w:val="24"/>
                <w:lang w:eastAsia="ar-SA"/>
              </w:rPr>
              <w:t>Эффективность и качество исполнения управленческих решений (приказов), своевременность (в срок) предоставление отчетов, аналитической, статистической информации, ответов на запросы</w:t>
            </w:r>
          </w:p>
        </w:tc>
        <w:tc>
          <w:tcPr>
            <w:tcW w:w="1843" w:type="dxa"/>
            <w:shd w:val="clear" w:color="auto" w:fill="auto"/>
          </w:tcPr>
          <w:p w:rsidR="00E8050C" w:rsidRPr="002C4E03"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10</w:t>
            </w:r>
          </w:p>
        </w:tc>
      </w:tr>
      <w:tr w:rsidR="00E8050C" w:rsidRPr="0043762E" w:rsidTr="00A838D0">
        <w:trPr>
          <w:trHeight w:val="828"/>
        </w:trPr>
        <w:tc>
          <w:tcPr>
            <w:tcW w:w="1951" w:type="dxa"/>
            <w:vMerge/>
            <w:shd w:val="clear" w:color="auto" w:fill="auto"/>
          </w:tcPr>
          <w:p w:rsidR="00E8050C" w:rsidRPr="002C4E03"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p>
        </w:tc>
        <w:tc>
          <w:tcPr>
            <w:tcW w:w="3969" w:type="dxa"/>
            <w:shd w:val="clear" w:color="auto" w:fill="auto"/>
          </w:tcPr>
          <w:p w:rsidR="00E8050C" w:rsidRPr="002C4E03"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C4E03">
              <w:rPr>
                <w:rFonts w:ascii="Times New Roman" w:eastAsia="Arial" w:hAnsi="Times New Roman" w:cs="Times New Roman"/>
                <w:sz w:val="24"/>
                <w:szCs w:val="24"/>
                <w:lang w:eastAsia="ar-SA"/>
              </w:rPr>
              <w:t>Степень самостоятельности и ответственности при выполнении поставленных задач</w:t>
            </w:r>
          </w:p>
        </w:tc>
        <w:tc>
          <w:tcPr>
            <w:tcW w:w="7513" w:type="dxa"/>
            <w:shd w:val="clear" w:color="auto" w:fill="auto"/>
          </w:tcPr>
          <w:p w:rsidR="00E8050C" w:rsidRPr="002C4E03"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C4E03">
              <w:rPr>
                <w:rFonts w:ascii="Times New Roman" w:eastAsia="Arial" w:hAnsi="Times New Roman" w:cs="Times New Roman"/>
                <w:sz w:val="24"/>
                <w:szCs w:val="24"/>
                <w:lang w:eastAsia="ar-SA"/>
              </w:rPr>
              <w:t>Ведение и содержание документации по качеству и количеству оказания социальных услуг. Предоставление отчетов по социальным услугам</w:t>
            </w:r>
          </w:p>
        </w:tc>
        <w:tc>
          <w:tcPr>
            <w:tcW w:w="1843" w:type="dxa"/>
            <w:shd w:val="clear" w:color="auto" w:fill="auto"/>
          </w:tcPr>
          <w:p w:rsidR="00E8050C" w:rsidRPr="002C4E03"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C4E03">
              <w:rPr>
                <w:rFonts w:ascii="Times New Roman" w:eastAsia="Arial" w:hAnsi="Times New Roman" w:cs="Times New Roman"/>
                <w:sz w:val="24"/>
                <w:szCs w:val="24"/>
                <w:lang w:eastAsia="ar-SA"/>
              </w:rPr>
              <w:t>10</w:t>
            </w:r>
          </w:p>
        </w:tc>
      </w:tr>
      <w:tr w:rsidR="00E8050C" w:rsidRPr="0043762E" w:rsidTr="00A838D0">
        <w:trPr>
          <w:trHeight w:val="905"/>
        </w:trPr>
        <w:tc>
          <w:tcPr>
            <w:tcW w:w="1951" w:type="dxa"/>
            <w:vMerge w:val="restart"/>
            <w:shd w:val="clear" w:color="auto" w:fill="auto"/>
          </w:tcPr>
          <w:p w:rsidR="00E8050C" w:rsidRPr="00211AF9"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11AF9">
              <w:rPr>
                <w:rFonts w:ascii="Times New Roman" w:eastAsia="Arial" w:hAnsi="Times New Roman" w:cs="Times New Roman"/>
                <w:sz w:val="24"/>
                <w:szCs w:val="24"/>
                <w:lang w:eastAsia="ar-SA"/>
              </w:rPr>
              <w:t>Бухгалтер</w:t>
            </w:r>
          </w:p>
        </w:tc>
        <w:tc>
          <w:tcPr>
            <w:tcW w:w="3969" w:type="dxa"/>
            <w:shd w:val="clear" w:color="auto" w:fill="auto"/>
          </w:tcPr>
          <w:p w:rsidR="00E8050C" w:rsidRPr="00211AF9"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11AF9">
              <w:rPr>
                <w:rFonts w:ascii="Times New Roman" w:eastAsia="Arial" w:hAnsi="Times New Roman" w:cs="Times New Roman"/>
                <w:sz w:val="24"/>
                <w:szCs w:val="24"/>
                <w:lang w:eastAsia="ar-SA"/>
              </w:rPr>
              <w:t>Уровень профессиональной подготовки</w:t>
            </w:r>
          </w:p>
        </w:tc>
        <w:tc>
          <w:tcPr>
            <w:tcW w:w="7513" w:type="dxa"/>
            <w:shd w:val="clear" w:color="auto" w:fill="auto"/>
          </w:tcPr>
          <w:p w:rsidR="00E8050C" w:rsidRPr="00211AF9" w:rsidRDefault="00E8050C" w:rsidP="00C358E5">
            <w:pPr>
              <w:suppressAutoHyphens/>
              <w:autoSpaceDE w:val="0"/>
              <w:spacing w:after="0" w:line="240" w:lineRule="auto"/>
              <w:jc w:val="both"/>
              <w:rPr>
                <w:rFonts w:ascii="Times New Roman" w:eastAsia="Arial" w:hAnsi="Times New Roman" w:cs="Times New Roman"/>
                <w:sz w:val="24"/>
                <w:szCs w:val="24"/>
                <w:lang w:eastAsia="ar-SA"/>
              </w:rPr>
            </w:pPr>
            <w:r w:rsidRPr="00211AF9">
              <w:rPr>
                <w:rFonts w:ascii="Times New Roman" w:eastAsia="Arial" w:hAnsi="Times New Roman" w:cs="Times New Roman"/>
                <w:sz w:val="24"/>
                <w:szCs w:val="24"/>
                <w:lang w:eastAsia="ar-SA"/>
              </w:rPr>
              <w:t>Своевременная и качественная работа  по реализации законов в сфере закупок и осуществление отчетности по ним. Соблюдение сроков размещения информации в ЕИС</w:t>
            </w:r>
            <w:r w:rsidR="006D6353">
              <w:rPr>
                <w:rFonts w:ascii="Times New Roman" w:eastAsia="Arial" w:hAnsi="Times New Roman" w:cs="Times New Roman"/>
                <w:sz w:val="24"/>
                <w:szCs w:val="24"/>
                <w:lang w:eastAsia="ar-SA"/>
              </w:rPr>
              <w:t xml:space="preserve">. </w:t>
            </w:r>
          </w:p>
        </w:tc>
        <w:tc>
          <w:tcPr>
            <w:tcW w:w="1843" w:type="dxa"/>
            <w:shd w:val="clear" w:color="auto" w:fill="auto"/>
          </w:tcPr>
          <w:p w:rsidR="00E8050C" w:rsidRPr="00211AF9"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11AF9">
              <w:rPr>
                <w:rFonts w:ascii="Times New Roman" w:eastAsia="Arial" w:hAnsi="Times New Roman" w:cs="Times New Roman"/>
                <w:sz w:val="24"/>
                <w:szCs w:val="24"/>
                <w:lang w:eastAsia="ar-SA"/>
              </w:rPr>
              <w:t>25</w:t>
            </w:r>
          </w:p>
        </w:tc>
      </w:tr>
      <w:tr w:rsidR="00E8050C" w:rsidRPr="0043762E" w:rsidTr="00A838D0">
        <w:trPr>
          <w:trHeight w:val="905"/>
        </w:trPr>
        <w:tc>
          <w:tcPr>
            <w:tcW w:w="1951" w:type="dxa"/>
            <w:vMerge/>
            <w:shd w:val="clear" w:color="auto" w:fill="auto"/>
          </w:tcPr>
          <w:p w:rsidR="00E8050C" w:rsidRPr="00211AF9"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p>
        </w:tc>
        <w:tc>
          <w:tcPr>
            <w:tcW w:w="3969" w:type="dxa"/>
            <w:shd w:val="clear" w:color="auto" w:fill="auto"/>
          </w:tcPr>
          <w:p w:rsidR="00E8050C" w:rsidRPr="00211AF9"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11AF9">
              <w:rPr>
                <w:rFonts w:ascii="Times New Roman" w:eastAsia="Arial" w:hAnsi="Times New Roman" w:cs="Times New Roman"/>
                <w:sz w:val="24"/>
                <w:szCs w:val="24"/>
                <w:lang w:eastAsia="ar-SA"/>
              </w:rPr>
              <w:t>Сложность выполняемой работы</w:t>
            </w:r>
          </w:p>
        </w:tc>
        <w:tc>
          <w:tcPr>
            <w:tcW w:w="7513" w:type="dxa"/>
            <w:shd w:val="clear" w:color="auto" w:fill="auto"/>
          </w:tcPr>
          <w:p w:rsidR="00E8050C" w:rsidRPr="00211AF9" w:rsidRDefault="00E8050C" w:rsidP="006D6353">
            <w:pPr>
              <w:suppressAutoHyphens/>
              <w:autoSpaceDE w:val="0"/>
              <w:spacing w:after="0" w:line="240" w:lineRule="auto"/>
              <w:jc w:val="both"/>
              <w:rPr>
                <w:rFonts w:ascii="Times New Roman" w:eastAsia="Arial" w:hAnsi="Times New Roman" w:cs="Times New Roman"/>
                <w:sz w:val="24"/>
                <w:szCs w:val="24"/>
                <w:lang w:eastAsia="ar-SA"/>
              </w:rPr>
            </w:pPr>
            <w:r w:rsidRPr="00211AF9">
              <w:rPr>
                <w:rFonts w:ascii="Times New Roman" w:eastAsia="Arial" w:hAnsi="Times New Roman" w:cs="Times New Roman"/>
                <w:sz w:val="24"/>
                <w:szCs w:val="24"/>
                <w:lang w:eastAsia="ar-SA"/>
              </w:rPr>
              <w:t>Выполнение работ, требующих дополн</w:t>
            </w:r>
            <w:r w:rsidR="006D6353">
              <w:rPr>
                <w:rFonts w:ascii="Times New Roman" w:eastAsia="Arial" w:hAnsi="Times New Roman" w:cs="Times New Roman"/>
                <w:sz w:val="24"/>
                <w:szCs w:val="24"/>
                <w:lang w:eastAsia="ar-SA"/>
              </w:rPr>
              <w:t>ительного образования и опыта,</w:t>
            </w:r>
            <w:r w:rsidRPr="00211AF9">
              <w:rPr>
                <w:rFonts w:ascii="Times New Roman" w:eastAsia="Arial" w:hAnsi="Times New Roman" w:cs="Times New Roman"/>
                <w:sz w:val="24"/>
                <w:szCs w:val="24"/>
                <w:lang w:eastAsia="ar-SA"/>
              </w:rPr>
              <w:t>(оформление договоров</w:t>
            </w:r>
            <w:r w:rsidR="006D6353">
              <w:rPr>
                <w:rFonts w:ascii="Times New Roman" w:eastAsia="Arial" w:hAnsi="Times New Roman" w:cs="Times New Roman"/>
                <w:sz w:val="24"/>
                <w:szCs w:val="24"/>
                <w:lang w:eastAsia="ar-SA"/>
              </w:rPr>
              <w:t>, подготовка документации для проведения аукционов, торгов, работа с электронным магазином</w:t>
            </w:r>
            <w:r w:rsidRPr="00211AF9">
              <w:rPr>
                <w:rFonts w:ascii="Times New Roman" w:eastAsia="Arial" w:hAnsi="Times New Roman" w:cs="Times New Roman"/>
                <w:sz w:val="24"/>
                <w:szCs w:val="24"/>
                <w:lang w:eastAsia="ar-SA"/>
              </w:rPr>
              <w:t>)</w:t>
            </w:r>
          </w:p>
        </w:tc>
        <w:tc>
          <w:tcPr>
            <w:tcW w:w="1843" w:type="dxa"/>
            <w:shd w:val="clear" w:color="auto" w:fill="auto"/>
          </w:tcPr>
          <w:p w:rsidR="00E8050C" w:rsidRPr="00211AF9" w:rsidRDefault="006D6353" w:rsidP="00F505EE">
            <w:pPr>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40</w:t>
            </w:r>
          </w:p>
        </w:tc>
      </w:tr>
      <w:tr w:rsidR="00E8050C" w:rsidRPr="0043762E" w:rsidTr="00A838D0">
        <w:trPr>
          <w:trHeight w:val="1255"/>
        </w:trPr>
        <w:tc>
          <w:tcPr>
            <w:tcW w:w="1951" w:type="dxa"/>
            <w:vMerge/>
            <w:shd w:val="clear" w:color="auto" w:fill="auto"/>
          </w:tcPr>
          <w:p w:rsidR="00E8050C" w:rsidRPr="00211AF9"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p>
        </w:tc>
        <w:tc>
          <w:tcPr>
            <w:tcW w:w="3969" w:type="dxa"/>
            <w:shd w:val="clear" w:color="auto" w:fill="auto"/>
          </w:tcPr>
          <w:p w:rsidR="00E8050C" w:rsidRPr="00211AF9"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11AF9">
              <w:rPr>
                <w:rFonts w:ascii="Times New Roman" w:eastAsia="Arial" w:hAnsi="Times New Roman" w:cs="Times New Roman"/>
                <w:sz w:val="24"/>
                <w:szCs w:val="24"/>
                <w:lang w:eastAsia="ar-SA"/>
              </w:rPr>
              <w:t>Степень самостоятельности и ответственности при выполнении поставленных задач</w:t>
            </w:r>
          </w:p>
        </w:tc>
        <w:tc>
          <w:tcPr>
            <w:tcW w:w="7513" w:type="dxa"/>
            <w:shd w:val="clear" w:color="auto" w:fill="auto"/>
          </w:tcPr>
          <w:p w:rsidR="00E8050C" w:rsidRPr="00211AF9"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11AF9">
              <w:rPr>
                <w:rFonts w:ascii="Times New Roman" w:eastAsia="Arial" w:hAnsi="Times New Roman" w:cs="Times New Roman"/>
                <w:sz w:val="24"/>
                <w:szCs w:val="24"/>
                <w:lang w:eastAsia="ar-SA"/>
              </w:rPr>
              <w:t>Своевременный контроль за экономным использованием материальных ресурсов</w:t>
            </w:r>
          </w:p>
        </w:tc>
        <w:tc>
          <w:tcPr>
            <w:tcW w:w="1843" w:type="dxa"/>
            <w:shd w:val="clear" w:color="auto" w:fill="auto"/>
          </w:tcPr>
          <w:p w:rsidR="00E8050C" w:rsidRPr="00211AF9" w:rsidRDefault="006D6353" w:rsidP="00F505EE">
            <w:pPr>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10</w:t>
            </w:r>
          </w:p>
        </w:tc>
      </w:tr>
      <w:tr w:rsidR="00E8050C" w:rsidRPr="0043762E" w:rsidTr="00A838D0">
        <w:trPr>
          <w:trHeight w:val="685"/>
        </w:trPr>
        <w:tc>
          <w:tcPr>
            <w:tcW w:w="1951" w:type="dxa"/>
            <w:vMerge w:val="restart"/>
            <w:shd w:val="clear" w:color="auto" w:fill="auto"/>
          </w:tcPr>
          <w:p w:rsidR="00E8050C" w:rsidRPr="00253727" w:rsidRDefault="00E8050C" w:rsidP="00270931">
            <w:pPr>
              <w:suppressAutoHyphens/>
              <w:autoSpaceDE w:val="0"/>
              <w:spacing w:after="0" w:line="240" w:lineRule="auto"/>
              <w:jc w:val="both"/>
              <w:rPr>
                <w:rFonts w:ascii="Times New Roman" w:eastAsia="Arial" w:hAnsi="Times New Roman" w:cs="Times New Roman"/>
                <w:sz w:val="24"/>
                <w:szCs w:val="24"/>
                <w:lang w:eastAsia="ar-SA"/>
              </w:rPr>
            </w:pPr>
            <w:r w:rsidRPr="00253727">
              <w:rPr>
                <w:rFonts w:ascii="Times New Roman" w:eastAsia="Arial" w:hAnsi="Times New Roman" w:cs="Times New Roman"/>
                <w:sz w:val="24"/>
                <w:szCs w:val="24"/>
                <w:lang w:eastAsia="ar-SA"/>
              </w:rPr>
              <w:t xml:space="preserve">Бухгалтер (материальный стол) </w:t>
            </w:r>
          </w:p>
        </w:tc>
        <w:tc>
          <w:tcPr>
            <w:tcW w:w="3969" w:type="dxa"/>
            <w:shd w:val="clear" w:color="auto" w:fill="auto"/>
          </w:tcPr>
          <w:p w:rsidR="00E8050C" w:rsidRPr="00253727"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53727">
              <w:rPr>
                <w:rFonts w:ascii="Times New Roman" w:eastAsia="Arial" w:hAnsi="Times New Roman" w:cs="Times New Roman"/>
                <w:sz w:val="24"/>
                <w:szCs w:val="24"/>
                <w:lang w:eastAsia="ar-SA"/>
              </w:rPr>
              <w:t>Уровень профессиональной подготовки</w:t>
            </w:r>
          </w:p>
        </w:tc>
        <w:tc>
          <w:tcPr>
            <w:tcW w:w="7513" w:type="dxa"/>
            <w:shd w:val="clear" w:color="auto" w:fill="auto"/>
          </w:tcPr>
          <w:p w:rsidR="00E8050C" w:rsidRPr="00253727" w:rsidRDefault="00027E54" w:rsidP="00F505EE">
            <w:pPr>
              <w:suppressAutoHyphens/>
              <w:autoSpaceDE w:val="0"/>
              <w:spacing w:after="0" w:line="240" w:lineRule="auto"/>
              <w:jc w:val="both"/>
              <w:rPr>
                <w:rFonts w:ascii="Times New Roman" w:eastAsia="Arial" w:hAnsi="Times New Roman" w:cs="Times New Roman"/>
                <w:sz w:val="24"/>
                <w:szCs w:val="24"/>
                <w:lang w:eastAsia="ar-SA"/>
              </w:rPr>
            </w:pPr>
            <w:r w:rsidRPr="00253727">
              <w:rPr>
                <w:rFonts w:ascii="Times New Roman" w:eastAsia="Arial" w:hAnsi="Times New Roman" w:cs="Times New Roman"/>
                <w:sz w:val="24"/>
                <w:szCs w:val="24"/>
                <w:lang w:eastAsia="ar-SA"/>
              </w:rPr>
              <w:t>Отсутствие фактов нарушения установленных сроков исполнения документов, несвоевременного предоставления установленной отчетности, несвоевременного отражения содержания хозяйственных операций на счетах бухгалтерского учета в автоматизированной системе 1С-бухгалтерия</w:t>
            </w:r>
          </w:p>
        </w:tc>
        <w:tc>
          <w:tcPr>
            <w:tcW w:w="1843" w:type="dxa"/>
            <w:shd w:val="clear" w:color="auto" w:fill="auto"/>
          </w:tcPr>
          <w:p w:rsidR="00E8050C" w:rsidRPr="00253727"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53727">
              <w:rPr>
                <w:rFonts w:ascii="Times New Roman" w:eastAsia="Arial" w:hAnsi="Times New Roman" w:cs="Times New Roman"/>
                <w:sz w:val="24"/>
                <w:szCs w:val="24"/>
                <w:lang w:eastAsia="ar-SA"/>
              </w:rPr>
              <w:t>25</w:t>
            </w:r>
          </w:p>
        </w:tc>
      </w:tr>
      <w:tr w:rsidR="00E8050C" w:rsidRPr="0043762E" w:rsidTr="00A838D0">
        <w:tc>
          <w:tcPr>
            <w:tcW w:w="1951" w:type="dxa"/>
            <w:vMerge/>
            <w:shd w:val="clear" w:color="auto" w:fill="auto"/>
          </w:tcPr>
          <w:p w:rsidR="00E8050C" w:rsidRPr="00253727"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p>
        </w:tc>
        <w:tc>
          <w:tcPr>
            <w:tcW w:w="3969" w:type="dxa"/>
            <w:shd w:val="clear" w:color="auto" w:fill="auto"/>
          </w:tcPr>
          <w:p w:rsidR="00E8050C" w:rsidRPr="00253727"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53727">
              <w:rPr>
                <w:rFonts w:ascii="Times New Roman" w:eastAsia="Arial" w:hAnsi="Times New Roman" w:cs="Times New Roman"/>
                <w:sz w:val="24"/>
                <w:szCs w:val="24"/>
                <w:lang w:eastAsia="ar-SA"/>
              </w:rPr>
              <w:t>Сложность выполняемой работы</w:t>
            </w:r>
          </w:p>
        </w:tc>
        <w:tc>
          <w:tcPr>
            <w:tcW w:w="7513" w:type="dxa"/>
            <w:shd w:val="clear" w:color="auto" w:fill="auto"/>
          </w:tcPr>
          <w:p w:rsidR="00E8050C" w:rsidRPr="00253727"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53727">
              <w:rPr>
                <w:rFonts w:ascii="Times New Roman" w:eastAsia="Arial" w:hAnsi="Times New Roman" w:cs="Times New Roman"/>
                <w:sz w:val="24"/>
                <w:szCs w:val="24"/>
                <w:lang w:eastAsia="ar-SA"/>
              </w:rPr>
              <w:t>Отсутствие просроченной кредиторской и дебиторской задолженности</w:t>
            </w:r>
          </w:p>
        </w:tc>
        <w:tc>
          <w:tcPr>
            <w:tcW w:w="1843" w:type="dxa"/>
            <w:shd w:val="clear" w:color="auto" w:fill="auto"/>
          </w:tcPr>
          <w:p w:rsidR="00E8050C" w:rsidRPr="00253727"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53727">
              <w:rPr>
                <w:rFonts w:ascii="Times New Roman" w:eastAsia="Arial" w:hAnsi="Times New Roman" w:cs="Times New Roman"/>
                <w:sz w:val="24"/>
                <w:szCs w:val="24"/>
                <w:lang w:eastAsia="ar-SA"/>
              </w:rPr>
              <w:t>25</w:t>
            </w:r>
          </w:p>
        </w:tc>
      </w:tr>
      <w:tr w:rsidR="00E8050C" w:rsidRPr="0043762E" w:rsidTr="00A838D0">
        <w:tc>
          <w:tcPr>
            <w:tcW w:w="1951" w:type="dxa"/>
            <w:vMerge/>
            <w:shd w:val="clear" w:color="auto" w:fill="auto"/>
          </w:tcPr>
          <w:p w:rsidR="00E8050C" w:rsidRPr="00253727"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p>
        </w:tc>
        <w:tc>
          <w:tcPr>
            <w:tcW w:w="3969" w:type="dxa"/>
            <w:shd w:val="clear" w:color="auto" w:fill="auto"/>
          </w:tcPr>
          <w:p w:rsidR="00E8050C" w:rsidRPr="00253727"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53727">
              <w:rPr>
                <w:rFonts w:ascii="Times New Roman" w:eastAsia="Arial" w:hAnsi="Times New Roman" w:cs="Times New Roman"/>
                <w:sz w:val="24"/>
                <w:szCs w:val="24"/>
                <w:lang w:eastAsia="ar-SA"/>
              </w:rPr>
              <w:t>Степень самостоятельности и ответственности при выполнении поставленных задач</w:t>
            </w:r>
          </w:p>
        </w:tc>
        <w:tc>
          <w:tcPr>
            <w:tcW w:w="7513" w:type="dxa"/>
            <w:shd w:val="clear" w:color="auto" w:fill="auto"/>
          </w:tcPr>
          <w:p w:rsidR="00E8050C" w:rsidRPr="00253727"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53727">
              <w:rPr>
                <w:rFonts w:ascii="Times New Roman" w:eastAsia="Arial" w:hAnsi="Times New Roman" w:cs="Times New Roman"/>
                <w:sz w:val="24"/>
                <w:szCs w:val="24"/>
                <w:lang w:eastAsia="ar-SA"/>
              </w:rPr>
              <w:t>Своевременный контроль за экономным использованием материальных ресурсов</w:t>
            </w:r>
            <w:r w:rsidR="00027E54" w:rsidRPr="00253727">
              <w:rPr>
                <w:rFonts w:ascii="Times New Roman" w:eastAsia="Arial" w:hAnsi="Times New Roman" w:cs="Times New Roman"/>
                <w:sz w:val="24"/>
                <w:szCs w:val="24"/>
                <w:lang w:eastAsia="ar-SA"/>
              </w:rPr>
              <w:t xml:space="preserve">. </w:t>
            </w:r>
            <w:r w:rsidR="00253727">
              <w:rPr>
                <w:rFonts w:ascii="Times New Roman" w:eastAsia="Arial" w:hAnsi="Times New Roman" w:cs="Times New Roman"/>
                <w:sz w:val="24"/>
                <w:szCs w:val="24"/>
                <w:lang w:eastAsia="ar-SA"/>
              </w:rPr>
              <w:t>Отсутствие обоснованных и зарегистрированных жалоб (замечаний) со стороны руководства, сотрудников учреждения и представителей других учреждений.</w:t>
            </w:r>
          </w:p>
        </w:tc>
        <w:tc>
          <w:tcPr>
            <w:tcW w:w="1843" w:type="dxa"/>
            <w:shd w:val="clear" w:color="auto" w:fill="auto"/>
          </w:tcPr>
          <w:p w:rsidR="00E8050C" w:rsidRPr="00253727"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53727">
              <w:rPr>
                <w:rFonts w:ascii="Times New Roman" w:eastAsia="Arial" w:hAnsi="Times New Roman" w:cs="Times New Roman"/>
                <w:sz w:val="24"/>
                <w:szCs w:val="24"/>
                <w:lang w:eastAsia="ar-SA"/>
              </w:rPr>
              <w:t>25</w:t>
            </w:r>
          </w:p>
        </w:tc>
      </w:tr>
      <w:tr w:rsidR="00E8050C" w:rsidRPr="0043762E" w:rsidTr="00A838D0">
        <w:trPr>
          <w:trHeight w:val="685"/>
        </w:trPr>
        <w:tc>
          <w:tcPr>
            <w:tcW w:w="1951" w:type="dxa"/>
            <w:vMerge w:val="restart"/>
            <w:shd w:val="clear" w:color="auto" w:fill="auto"/>
          </w:tcPr>
          <w:p w:rsidR="00E8050C" w:rsidRPr="00253727"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53727">
              <w:rPr>
                <w:rFonts w:ascii="Times New Roman" w:eastAsia="Arial" w:hAnsi="Times New Roman" w:cs="Times New Roman"/>
                <w:sz w:val="24"/>
                <w:szCs w:val="24"/>
                <w:lang w:eastAsia="ar-SA"/>
              </w:rPr>
              <w:t xml:space="preserve">Заместитель главного бухгалтера </w:t>
            </w:r>
          </w:p>
        </w:tc>
        <w:tc>
          <w:tcPr>
            <w:tcW w:w="3969" w:type="dxa"/>
            <w:shd w:val="clear" w:color="auto" w:fill="auto"/>
          </w:tcPr>
          <w:p w:rsidR="00E8050C" w:rsidRPr="00253727"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53727">
              <w:rPr>
                <w:rFonts w:ascii="Times New Roman" w:eastAsia="Arial" w:hAnsi="Times New Roman" w:cs="Times New Roman"/>
                <w:sz w:val="24"/>
                <w:szCs w:val="24"/>
                <w:lang w:eastAsia="ar-SA"/>
              </w:rPr>
              <w:t>Уровень профессиональной подготовки</w:t>
            </w:r>
          </w:p>
        </w:tc>
        <w:tc>
          <w:tcPr>
            <w:tcW w:w="7513" w:type="dxa"/>
            <w:shd w:val="clear" w:color="auto" w:fill="auto"/>
          </w:tcPr>
          <w:p w:rsidR="00E8050C" w:rsidRPr="00253727"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53727">
              <w:rPr>
                <w:rFonts w:ascii="Times New Roman" w:eastAsia="Arial" w:hAnsi="Times New Roman" w:cs="Times New Roman"/>
                <w:sz w:val="24"/>
                <w:szCs w:val="24"/>
                <w:lang w:eastAsia="ar-SA"/>
              </w:rPr>
              <w:t>Предоставление достоверной бухгалтерской и статистической отчетности в установленные сроки</w:t>
            </w:r>
            <w:r w:rsidR="00253727">
              <w:rPr>
                <w:rFonts w:ascii="Times New Roman" w:eastAsia="Arial" w:hAnsi="Times New Roman" w:cs="Times New Roman"/>
                <w:sz w:val="24"/>
                <w:szCs w:val="24"/>
                <w:lang w:eastAsia="ar-SA"/>
              </w:rPr>
              <w:t xml:space="preserve">. </w:t>
            </w:r>
            <w:r w:rsidR="00253727" w:rsidRPr="00253727">
              <w:rPr>
                <w:rFonts w:ascii="Times New Roman" w:eastAsia="Arial" w:hAnsi="Times New Roman" w:cs="Times New Roman"/>
                <w:sz w:val="24"/>
                <w:szCs w:val="24"/>
                <w:lang w:eastAsia="ar-SA"/>
              </w:rPr>
              <w:t>Отсутствие фактов нарушения установленных сроков исполнения документов, несвоевременного предоставления установленной отчетности, несвоевременного отражения содержания хозяйственных операций на счетах бухгалтерского учета в автоматизированной системе 1С-бухгалтерия</w:t>
            </w:r>
          </w:p>
        </w:tc>
        <w:tc>
          <w:tcPr>
            <w:tcW w:w="1843" w:type="dxa"/>
            <w:shd w:val="clear" w:color="auto" w:fill="auto"/>
          </w:tcPr>
          <w:p w:rsidR="00E8050C" w:rsidRPr="00253727"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53727">
              <w:rPr>
                <w:rFonts w:ascii="Times New Roman" w:eastAsia="Arial" w:hAnsi="Times New Roman" w:cs="Times New Roman"/>
                <w:sz w:val="24"/>
                <w:szCs w:val="24"/>
                <w:lang w:eastAsia="ar-SA"/>
              </w:rPr>
              <w:t>25</w:t>
            </w:r>
          </w:p>
        </w:tc>
      </w:tr>
      <w:tr w:rsidR="00E8050C" w:rsidRPr="0043762E" w:rsidTr="00A838D0">
        <w:tc>
          <w:tcPr>
            <w:tcW w:w="1951" w:type="dxa"/>
            <w:vMerge/>
            <w:shd w:val="clear" w:color="auto" w:fill="auto"/>
          </w:tcPr>
          <w:p w:rsidR="00E8050C" w:rsidRPr="00636B0D" w:rsidRDefault="00E8050C" w:rsidP="00F505EE">
            <w:pPr>
              <w:suppressAutoHyphens/>
              <w:autoSpaceDE w:val="0"/>
              <w:spacing w:after="0" w:line="240" w:lineRule="auto"/>
              <w:jc w:val="both"/>
              <w:rPr>
                <w:rFonts w:ascii="Times New Roman" w:eastAsia="Arial" w:hAnsi="Times New Roman" w:cs="Times New Roman"/>
                <w:sz w:val="24"/>
                <w:szCs w:val="24"/>
                <w:highlight w:val="green"/>
                <w:lang w:eastAsia="ar-SA"/>
              </w:rPr>
            </w:pPr>
          </w:p>
        </w:tc>
        <w:tc>
          <w:tcPr>
            <w:tcW w:w="3969" w:type="dxa"/>
            <w:shd w:val="clear" w:color="auto" w:fill="auto"/>
          </w:tcPr>
          <w:p w:rsidR="00E8050C" w:rsidRPr="00253727"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53727">
              <w:rPr>
                <w:rFonts w:ascii="Times New Roman" w:eastAsia="Arial" w:hAnsi="Times New Roman" w:cs="Times New Roman"/>
                <w:sz w:val="24"/>
                <w:szCs w:val="24"/>
                <w:lang w:eastAsia="ar-SA"/>
              </w:rPr>
              <w:t>Сложность выполняемой работы</w:t>
            </w:r>
          </w:p>
        </w:tc>
        <w:tc>
          <w:tcPr>
            <w:tcW w:w="7513" w:type="dxa"/>
            <w:shd w:val="clear" w:color="auto" w:fill="auto"/>
          </w:tcPr>
          <w:p w:rsidR="00E8050C" w:rsidRPr="00253727"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53727">
              <w:rPr>
                <w:rFonts w:ascii="Times New Roman" w:eastAsia="Arial" w:hAnsi="Times New Roman" w:cs="Times New Roman"/>
                <w:sz w:val="24"/>
                <w:szCs w:val="24"/>
                <w:lang w:eastAsia="ar-SA"/>
              </w:rPr>
              <w:t>Отсутствие просроченной кредиторской и дебиторской задолженности</w:t>
            </w:r>
          </w:p>
        </w:tc>
        <w:tc>
          <w:tcPr>
            <w:tcW w:w="1843" w:type="dxa"/>
            <w:shd w:val="clear" w:color="auto" w:fill="auto"/>
          </w:tcPr>
          <w:p w:rsidR="00E8050C" w:rsidRPr="00253727"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53727">
              <w:rPr>
                <w:rFonts w:ascii="Times New Roman" w:eastAsia="Arial" w:hAnsi="Times New Roman" w:cs="Times New Roman"/>
                <w:sz w:val="24"/>
                <w:szCs w:val="24"/>
                <w:lang w:eastAsia="ar-SA"/>
              </w:rPr>
              <w:t>25</w:t>
            </w:r>
          </w:p>
        </w:tc>
      </w:tr>
      <w:tr w:rsidR="00E8050C" w:rsidRPr="0043762E" w:rsidTr="00A838D0">
        <w:tc>
          <w:tcPr>
            <w:tcW w:w="1951" w:type="dxa"/>
            <w:vMerge/>
            <w:shd w:val="clear" w:color="auto" w:fill="auto"/>
          </w:tcPr>
          <w:p w:rsidR="00E8050C" w:rsidRPr="00636B0D" w:rsidRDefault="00E8050C" w:rsidP="00F505EE">
            <w:pPr>
              <w:suppressAutoHyphens/>
              <w:autoSpaceDE w:val="0"/>
              <w:spacing w:after="0" w:line="240" w:lineRule="auto"/>
              <w:jc w:val="both"/>
              <w:rPr>
                <w:rFonts w:ascii="Times New Roman" w:eastAsia="Arial" w:hAnsi="Times New Roman" w:cs="Times New Roman"/>
                <w:sz w:val="24"/>
                <w:szCs w:val="24"/>
                <w:highlight w:val="green"/>
                <w:lang w:eastAsia="ar-SA"/>
              </w:rPr>
            </w:pPr>
          </w:p>
        </w:tc>
        <w:tc>
          <w:tcPr>
            <w:tcW w:w="3969" w:type="dxa"/>
            <w:shd w:val="clear" w:color="auto" w:fill="auto"/>
          </w:tcPr>
          <w:p w:rsidR="00E8050C" w:rsidRPr="00253727"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53727">
              <w:rPr>
                <w:rFonts w:ascii="Times New Roman" w:eastAsia="Arial" w:hAnsi="Times New Roman" w:cs="Times New Roman"/>
                <w:sz w:val="24"/>
                <w:szCs w:val="24"/>
                <w:lang w:eastAsia="ar-SA"/>
              </w:rPr>
              <w:t xml:space="preserve">Степень самостоятельности и ответственности при выполнении </w:t>
            </w:r>
            <w:r w:rsidRPr="00253727">
              <w:rPr>
                <w:rFonts w:ascii="Times New Roman" w:eastAsia="Arial" w:hAnsi="Times New Roman" w:cs="Times New Roman"/>
                <w:sz w:val="24"/>
                <w:szCs w:val="24"/>
                <w:lang w:eastAsia="ar-SA"/>
              </w:rPr>
              <w:lastRenderedPageBreak/>
              <w:t>поставленных задач</w:t>
            </w:r>
          </w:p>
        </w:tc>
        <w:tc>
          <w:tcPr>
            <w:tcW w:w="7513" w:type="dxa"/>
            <w:shd w:val="clear" w:color="auto" w:fill="auto"/>
          </w:tcPr>
          <w:p w:rsidR="00E8050C" w:rsidRPr="00253727" w:rsidRDefault="00253727" w:rsidP="00F505EE">
            <w:pPr>
              <w:suppressAutoHyphens/>
              <w:autoSpaceDE w:val="0"/>
              <w:spacing w:after="0" w:line="240" w:lineRule="auto"/>
              <w:jc w:val="both"/>
              <w:rPr>
                <w:rFonts w:ascii="Times New Roman" w:eastAsia="Arial" w:hAnsi="Times New Roman" w:cs="Times New Roman"/>
                <w:sz w:val="24"/>
                <w:szCs w:val="24"/>
                <w:lang w:eastAsia="ar-SA"/>
              </w:rPr>
            </w:pPr>
            <w:r w:rsidRPr="00253727">
              <w:rPr>
                <w:rFonts w:ascii="Times New Roman" w:eastAsia="Arial" w:hAnsi="Times New Roman" w:cs="Times New Roman"/>
                <w:sz w:val="24"/>
                <w:szCs w:val="24"/>
                <w:lang w:eastAsia="ar-SA"/>
              </w:rPr>
              <w:lastRenderedPageBreak/>
              <w:t xml:space="preserve">Отсутствие обоснованных и зарегистрированных жалоб (замечаний) со стороны руководства, сотрудников учреждения и представителей </w:t>
            </w:r>
            <w:r w:rsidRPr="00253727">
              <w:rPr>
                <w:rFonts w:ascii="Times New Roman" w:eastAsia="Arial" w:hAnsi="Times New Roman" w:cs="Times New Roman"/>
                <w:sz w:val="24"/>
                <w:szCs w:val="24"/>
                <w:lang w:eastAsia="ar-SA"/>
              </w:rPr>
              <w:lastRenderedPageBreak/>
              <w:t>других учреждений.</w:t>
            </w:r>
          </w:p>
        </w:tc>
        <w:tc>
          <w:tcPr>
            <w:tcW w:w="1843" w:type="dxa"/>
            <w:shd w:val="clear" w:color="auto" w:fill="auto"/>
          </w:tcPr>
          <w:p w:rsidR="00E8050C" w:rsidRPr="00253727"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53727">
              <w:rPr>
                <w:rFonts w:ascii="Times New Roman" w:eastAsia="Arial" w:hAnsi="Times New Roman" w:cs="Times New Roman"/>
                <w:sz w:val="24"/>
                <w:szCs w:val="24"/>
                <w:lang w:eastAsia="ar-SA"/>
              </w:rPr>
              <w:lastRenderedPageBreak/>
              <w:t>25</w:t>
            </w:r>
          </w:p>
        </w:tc>
      </w:tr>
      <w:tr w:rsidR="00E8050C" w:rsidRPr="0043762E" w:rsidTr="00A838D0">
        <w:trPr>
          <w:trHeight w:val="1273"/>
        </w:trPr>
        <w:tc>
          <w:tcPr>
            <w:tcW w:w="1951"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highlight w:val="green"/>
                <w:lang w:eastAsia="ar-SA"/>
              </w:rPr>
            </w:pPr>
            <w:r w:rsidRPr="001B5A34">
              <w:rPr>
                <w:rFonts w:ascii="Times New Roman" w:eastAsia="Arial" w:hAnsi="Times New Roman" w:cs="Times New Roman"/>
                <w:sz w:val="24"/>
                <w:szCs w:val="24"/>
                <w:lang w:eastAsia="ar-SA"/>
              </w:rPr>
              <w:lastRenderedPageBreak/>
              <w:t>Заведующий  складом</w:t>
            </w:r>
          </w:p>
        </w:tc>
        <w:tc>
          <w:tcPr>
            <w:tcW w:w="3969" w:type="dxa"/>
            <w:shd w:val="clear" w:color="auto" w:fill="auto"/>
          </w:tcPr>
          <w:p w:rsidR="00E8050C" w:rsidRPr="001B5A34" w:rsidRDefault="00E8050C" w:rsidP="001B5A34">
            <w:pPr>
              <w:suppressAutoHyphens/>
              <w:autoSpaceDE w:val="0"/>
              <w:spacing w:after="0" w:line="240" w:lineRule="auto"/>
              <w:jc w:val="center"/>
              <w:rPr>
                <w:rFonts w:ascii="Times New Roman" w:eastAsia="Arial" w:hAnsi="Times New Roman" w:cs="Times New Roman"/>
                <w:sz w:val="24"/>
                <w:szCs w:val="24"/>
                <w:lang w:eastAsia="ar-SA"/>
              </w:rPr>
            </w:pPr>
            <w:r w:rsidRPr="001B5A34">
              <w:rPr>
                <w:rFonts w:ascii="Times New Roman" w:eastAsia="Arial" w:hAnsi="Times New Roman" w:cs="Times New Roman"/>
                <w:sz w:val="24"/>
                <w:szCs w:val="24"/>
                <w:lang w:eastAsia="ar-SA"/>
              </w:rPr>
              <w:t>Степень самостоятельности и ответственности при выполнении поставленных задач</w:t>
            </w:r>
          </w:p>
        </w:tc>
        <w:tc>
          <w:tcPr>
            <w:tcW w:w="7513" w:type="dxa"/>
            <w:shd w:val="clear" w:color="auto" w:fill="auto"/>
          </w:tcPr>
          <w:p w:rsidR="00E8050C" w:rsidRPr="001B5A34" w:rsidRDefault="00E8050C" w:rsidP="001B5A34">
            <w:pPr>
              <w:suppressAutoHyphens/>
              <w:autoSpaceDE w:val="0"/>
              <w:spacing w:after="0" w:line="240" w:lineRule="auto"/>
              <w:jc w:val="both"/>
              <w:rPr>
                <w:rFonts w:ascii="Times New Roman" w:eastAsia="Arial" w:hAnsi="Times New Roman" w:cs="Times New Roman"/>
                <w:sz w:val="24"/>
                <w:szCs w:val="24"/>
                <w:lang w:eastAsia="ar-SA"/>
              </w:rPr>
            </w:pPr>
            <w:r w:rsidRPr="001B5A34">
              <w:rPr>
                <w:rFonts w:ascii="Times New Roman" w:eastAsia="Arial" w:hAnsi="Times New Roman" w:cs="Times New Roman"/>
                <w:sz w:val="24"/>
                <w:szCs w:val="24"/>
                <w:lang w:eastAsia="ar-SA"/>
              </w:rPr>
              <w:t>Своевременное предоставление документов в бухгалтерию, формирования заявки на поставку и  отправка продуктов питания в отделение Учреждения, находящегося в 20 км от основной территории с учетом санитарных требований.</w:t>
            </w:r>
          </w:p>
        </w:tc>
        <w:tc>
          <w:tcPr>
            <w:tcW w:w="1843" w:type="dxa"/>
            <w:shd w:val="clear" w:color="auto" w:fill="auto"/>
          </w:tcPr>
          <w:p w:rsidR="00E8050C" w:rsidRPr="001B5A34"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1B5A34">
              <w:rPr>
                <w:rFonts w:ascii="Times New Roman" w:eastAsia="Arial" w:hAnsi="Times New Roman" w:cs="Times New Roman"/>
                <w:sz w:val="24"/>
                <w:szCs w:val="24"/>
                <w:lang w:eastAsia="ar-SA"/>
              </w:rPr>
              <w:t>70</w:t>
            </w:r>
          </w:p>
        </w:tc>
      </w:tr>
      <w:tr w:rsidR="00E8050C" w:rsidRPr="0043762E" w:rsidTr="00A838D0">
        <w:trPr>
          <w:trHeight w:val="1183"/>
        </w:trPr>
        <w:tc>
          <w:tcPr>
            <w:tcW w:w="1951" w:type="dxa"/>
            <w:vMerge w:val="restart"/>
            <w:shd w:val="clear" w:color="auto" w:fill="auto"/>
          </w:tcPr>
          <w:p w:rsidR="00E8050C" w:rsidRPr="0073527C"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73527C">
              <w:rPr>
                <w:rFonts w:ascii="Times New Roman" w:eastAsia="Arial" w:hAnsi="Times New Roman" w:cs="Times New Roman"/>
                <w:sz w:val="24"/>
                <w:szCs w:val="24"/>
                <w:lang w:eastAsia="ar-SA"/>
              </w:rPr>
              <w:t>Начальник хозяйственного отдела</w:t>
            </w:r>
          </w:p>
        </w:tc>
        <w:tc>
          <w:tcPr>
            <w:tcW w:w="3969" w:type="dxa"/>
            <w:shd w:val="clear" w:color="auto" w:fill="auto"/>
          </w:tcPr>
          <w:p w:rsidR="00E8050C" w:rsidRPr="0073527C"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73527C">
              <w:rPr>
                <w:rFonts w:ascii="Times New Roman" w:eastAsia="Arial" w:hAnsi="Times New Roman" w:cs="Times New Roman"/>
                <w:sz w:val="24"/>
                <w:szCs w:val="24"/>
                <w:lang w:eastAsia="ar-SA"/>
              </w:rPr>
              <w:t>Сложность выполняемой работы</w:t>
            </w:r>
          </w:p>
        </w:tc>
        <w:tc>
          <w:tcPr>
            <w:tcW w:w="7513" w:type="dxa"/>
            <w:shd w:val="clear" w:color="auto" w:fill="auto"/>
          </w:tcPr>
          <w:p w:rsidR="00E8050C" w:rsidRPr="0073527C" w:rsidRDefault="00E8050C" w:rsidP="0073527C">
            <w:pPr>
              <w:suppressAutoHyphens/>
              <w:autoSpaceDE w:val="0"/>
              <w:spacing w:after="0" w:line="240" w:lineRule="auto"/>
              <w:jc w:val="both"/>
              <w:rPr>
                <w:rFonts w:ascii="Times New Roman" w:eastAsia="Arial" w:hAnsi="Times New Roman" w:cs="Times New Roman"/>
                <w:sz w:val="24"/>
                <w:szCs w:val="24"/>
                <w:lang w:eastAsia="ar-SA"/>
              </w:rPr>
            </w:pPr>
            <w:r w:rsidRPr="0073527C">
              <w:rPr>
                <w:rFonts w:ascii="Times New Roman" w:eastAsia="Arial" w:hAnsi="Times New Roman" w:cs="Times New Roman"/>
                <w:sz w:val="24"/>
                <w:szCs w:val="24"/>
                <w:lang w:eastAsia="ar-SA"/>
              </w:rPr>
              <w:t>Выполнение работ,  не предусмотренных должностными обязанностями(текущий ремонт в помещениях у4чреждения, ремонт мебели, обслуживание системы очистки воды</w:t>
            </w:r>
          </w:p>
        </w:tc>
        <w:tc>
          <w:tcPr>
            <w:tcW w:w="1843" w:type="dxa"/>
            <w:shd w:val="clear" w:color="auto" w:fill="auto"/>
          </w:tcPr>
          <w:p w:rsidR="00E8050C" w:rsidRPr="0073527C"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73527C">
              <w:rPr>
                <w:rFonts w:ascii="Times New Roman" w:eastAsia="Arial" w:hAnsi="Times New Roman" w:cs="Times New Roman"/>
                <w:sz w:val="24"/>
                <w:szCs w:val="24"/>
                <w:lang w:eastAsia="ar-SA"/>
              </w:rPr>
              <w:t>100</w:t>
            </w:r>
          </w:p>
        </w:tc>
      </w:tr>
      <w:tr w:rsidR="00E8050C" w:rsidRPr="0043762E" w:rsidTr="00A838D0">
        <w:trPr>
          <w:trHeight w:val="345"/>
        </w:trPr>
        <w:tc>
          <w:tcPr>
            <w:tcW w:w="1951" w:type="dxa"/>
            <w:vMerge/>
            <w:shd w:val="clear" w:color="auto" w:fill="auto"/>
          </w:tcPr>
          <w:p w:rsidR="00E8050C" w:rsidRPr="0073527C"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p>
        </w:tc>
        <w:tc>
          <w:tcPr>
            <w:tcW w:w="3969" w:type="dxa"/>
            <w:shd w:val="clear" w:color="auto" w:fill="auto"/>
          </w:tcPr>
          <w:p w:rsidR="00E8050C" w:rsidRPr="0073527C"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73527C">
              <w:rPr>
                <w:rFonts w:ascii="Times New Roman" w:eastAsia="Arial" w:hAnsi="Times New Roman" w:cs="Times New Roman"/>
                <w:sz w:val="24"/>
                <w:szCs w:val="24"/>
                <w:lang w:eastAsia="ar-SA"/>
              </w:rPr>
              <w:t>Степень самостоятельности и ответственности при выполнении поставленных задач</w:t>
            </w:r>
          </w:p>
        </w:tc>
        <w:tc>
          <w:tcPr>
            <w:tcW w:w="7513" w:type="dxa"/>
            <w:shd w:val="clear" w:color="auto" w:fill="auto"/>
          </w:tcPr>
          <w:p w:rsidR="00E8050C" w:rsidRPr="0073527C"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73527C">
              <w:rPr>
                <w:rFonts w:ascii="Times New Roman" w:eastAsia="Arial" w:hAnsi="Times New Roman" w:cs="Times New Roman"/>
                <w:sz w:val="24"/>
                <w:szCs w:val="24"/>
                <w:lang w:eastAsia="ar-SA"/>
              </w:rPr>
              <w:t>Высокий уровень самостоятельности в организации и осуществлении работы структурного подразделения</w:t>
            </w:r>
          </w:p>
        </w:tc>
        <w:tc>
          <w:tcPr>
            <w:tcW w:w="1843" w:type="dxa"/>
            <w:shd w:val="clear" w:color="auto" w:fill="auto"/>
          </w:tcPr>
          <w:p w:rsidR="00E8050C" w:rsidRPr="0073527C"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73527C">
              <w:rPr>
                <w:rFonts w:ascii="Times New Roman" w:eastAsia="Arial" w:hAnsi="Times New Roman" w:cs="Times New Roman"/>
                <w:sz w:val="24"/>
                <w:szCs w:val="24"/>
                <w:lang w:eastAsia="ar-SA"/>
              </w:rPr>
              <w:t>70</w:t>
            </w:r>
          </w:p>
        </w:tc>
      </w:tr>
      <w:tr w:rsidR="00E8050C" w:rsidRPr="0043762E" w:rsidTr="00A838D0">
        <w:trPr>
          <w:trHeight w:val="828"/>
        </w:trPr>
        <w:tc>
          <w:tcPr>
            <w:tcW w:w="1951" w:type="dxa"/>
            <w:vMerge w:val="restart"/>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highlight w:val="green"/>
                <w:lang w:eastAsia="ar-SA"/>
              </w:rPr>
            </w:pPr>
            <w:r w:rsidRPr="0060563F">
              <w:rPr>
                <w:rFonts w:ascii="Times New Roman" w:eastAsia="Arial" w:hAnsi="Times New Roman" w:cs="Times New Roman"/>
                <w:sz w:val="24"/>
                <w:szCs w:val="24"/>
                <w:lang w:eastAsia="ar-SA"/>
              </w:rPr>
              <w:t>Техник-энергетик</w:t>
            </w:r>
          </w:p>
        </w:tc>
        <w:tc>
          <w:tcPr>
            <w:tcW w:w="3969" w:type="dxa"/>
            <w:shd w:val="clear" w:color="auto" w:fill="auto"/>
          </w:tcPr>
          <w:p w:rsidR="00E8050C" w:rsidRPr="0060563F"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60563F">
              <w:rPr>
                <w:rFonts w:ascii="Times New Roman" w:eastAsia="Arial" w:hAnsi="Times New Roman" w:cs="Times New Roman"/>
                <w:sz w:val="24"/>
                <w:szCs w:val="24"/>
                <w:lang w:eastAsia="ar-SA"/>
              </w:rPr>
              <w:t>Сложность выполняемой работы</w:t>
            </w:r>
          </w:p>
        </w:tc>
        <w:tc>
          <w:tcPr>
            <w:tcW w:w="7513" w:type="dxa"/>
            <w:shd w:val="clear" w:color="auto" w:fill="auto"/>
          </w:tcPr>
          <w:p w:rsidR="00E8050C" w:rsidRPr="0060563F" w:rsidRDefault="00E8050C" w:rsidP="0060563F">
            <w:pPr>
              <w:suppressAutoHyphens/>
              <w:autoSpaceDE w:val="0"/>
              <w:spacing w:after="0" w:line="240" w:lineRule="auto"/>
              <w:jc w:val="both"/>
              <w:rPr>
                <w:rFonts w:ascii="Times New Roman" w:eastAsia="Arial" w:hAnsi="Times New Roman" w:cs="Times New Roman"/>
                <w:sz w:val="24"/>
                <w:szCs w:val="24"/>
                <w:lang w:eastAsia="ar-SA"/>
              </w:rPr>
            </w:pPr>
            <w:r w:rsidRPr="0060563F">
              <w:rPr>
                <w:rFonts w:ascii="Times New Roman" w:eastAsia="Arial" w:hAnsi="Times New Roman" w:cs="Times New Roman"/>
                <w:sz w:val="24"/>
                <w:szCs w:val="24"/>
                <w:lang w:eastAsia="ar-SA"/>
              </w:rPr>
              <w:t>Выполнение работ, требующих дополнительного образования и опыта,  не предусмотре</w:t>
            </w:r>
            <w:r>
              <w:rPr>
                <w:rFonts w:ascii="Times New Roman" w:eastAsia="Arial" w:hAnsi="Times New Roman" w:cs="Times New Roman"/>
                <w:sz w:val="24"/>
                <w:szCs w:val="24"/>
                <w:lang w:eastAsia="ar-SA"/>
              </w:rPr>
              <w:t>нных должностными обязанностями. Ежемесячное предоставление данных приборов учета по воде и электроэнергии</w:t>
            </w:r>
          </w:p>
        </w:tc>
        <w:tc>
          <w:tcPr>
            <w:tcW w:w="1843" w:type="dxa"/>
            <w:shd w:val="clear" w:color="auto" w:fill="auto"/>
          </w:tcPr>
          <w:p w:rsidR="00E8050C" w:rsidRPr="0060563F"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60563F">
              <w:rPr>
                <w:rFonts w:ascii="Times New Roman" w:eastAsia="Arial" w:hAnsi="Times New Roman" w:cs="Times New Roman"/>
                <w:sz w:val="24"/>
                <w:szCs w:val="24"/>
                <w:lang w:eastAsia="ar-SA"/>
              </w:rPr>
              <w:t>24</w:t>
            </w:r>
          </w:p>
        </w:tc>
      </w:tr>
      <w:tr w:rsidR="00E8050C" w:rsidRPr="0043762E" w:rsidTr="00A838D0">
        <w:trPr>
          <w:trHeight w:val="345"/>
        </w:trPr>
        <w:tc>
          <w:tcPr>
            <w:tcW w:w="1951" w:type="dxa"/>
            <w:vMerge/>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highlight w:val="green"/>
                <w:lang w:eastAsia="ar-SA"/>
              </w:rPr>
            </w:pPr>
          </w:p>
        </w:tc>
        <w:tc>
          <w:tcPr>
            <w:tcW w:w="3969" w:type="dxa"/>
            <w:shd w:val="clear" w:color="auto" w:fill="auto"/>
          </w:tcPr>
          <w:p w:rsidR="00E8050C" w:rsidRPr="0021381D"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1381D">
              <w:rPr>
                <w:rFonts w:ascii="Times New Roman" w:eastAsia="Arial" w:hAnsi="Times New Roman" w:cs="Times New Roman"/>
                <w:sz w:val="24"/>
                <w:szCs w:val="24"/>
                <w:lang w:eastAsia="ar-SA"/>
              </w:rPr>
              <w:t>Степень самостоятельности и ответственности при выполнении поставленных задач</w:t>
            </w:r>
          </w:p>
        </w:tc>
        <w:tc>
          <w:tcPr>
            <w:tcW w:w="7513" w:type="dxa"/>
            <w:shd w:val="clear" w:color="auto" w:fill="auto"/>
          </w:tcPr>
          <w:p w:rsidR="00E8050C" w:rsidRPr="0021381D"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1381D">
              <w:rPr>
                <w:rFonts w:ascii="Times New Roman" w:eastAsia="Arial" w:hAnsi="Times New Roman" w:cs="Times New Roman"/>
                <w:sz w:val="24"/>
                <w:szCs w:val="24"/>
                <w:lang w:eastAsia="ar-SA"/>
              </w:rPr>
              <w:t>Оперативность наблюдений за исправностью и сохранностью наружного и внутреннего электрического оборудования При выходе из строя оборудования оперативный ремонт и предотвращение чрезвычайных и аварийных ситуаций</w:t>
            </w:r>
          </w:p>
        </w:tc>
        <w:tc>
          <w:tcPr>
            <w:tcW w:w="1843" w:type="dxa"/>
            <w:shd w:val="clear" w:color="auto" w:fill="auto"/>
          </w:tcPr>
          <w:p w:rsidR="00E8050C" w:rsidRPr="0021381D"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21381D">
              <w:rPr>
                <w:rFonts w:ascii="Times New Roman" w:eastAsia="Arial" w:hAnsi="Times New Roman" w:cs="Times New Roman"/>
                <w:sz w:val="24"/>
                <w:szCs w:val="24"/>
                <w:lang w:eastAsia="ar-SA"/>
              </w:rPr>
              <w:t>20</w:t>
            </w:r>
          </w:p>
        </w:tc>
      </w:tr>
      <w:tr w:rsidR="00E8050C" w:rsidRPr="0043762E" w:rsidTr="00A838D0">
        <w:trPr>
          <w:trHeight w:val="345"/>
        </w:trPr>
        <w:tc>
          <w:tcPr>
            <w:tcW w:w="1951" w:type="dxa"/>
            <w:vMerge w:val="restart"/>
            <w:shd w:val="clear" w:color="auto" w:fill="auto"/>
          </w:tcPr>
          <w:p w:rsidR="00E8050C" w:rsidRPr="0060563F"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60563F">
              <w:rPr>
                <w:rFonts w:ascii="Times New Roman" w:eastAsia="Arial" w:hAnsi="Times New Roman" w:cs="Times New Roman"/>
                <w:sz w:val="24"/>
                <w:szCs w:val="24"/>
                <w:lang w:eastAsia="ar-SA"/>
              </w:rPr>
              <w:t xml:space="preserve">Слесарь-сантехник </w:t>
            </w:r>
          </w:p>
        </w:tc>
        <w:tc>
          <w:tcPr>
            <w:tcW w:w="3969" w:type="dxa"/>
            <w:shd w:val="clear" w:color="auto" w:fill="auto"/>
          </w:tcPr>
          <w:p w:rsidR="00E8050C" w:rsidRPr="0060563F"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60563F">
              <w:rPr>
                <w:rFonts w:ascii="Times New Roman" w:eastAsia="Arial" w:hAnsi="Times New Roman" w:cs="Times New Roman"/>
                <w:sz w:val="24"/>
                <w:szCs w:val="24"/>
                <w:lang w:eastAsia="ar-SA"/>
              </w:rPr>
              <w:t>Уровень профессиональной подготовки</w:t>
            </w:r>
          </w:p>
        </w:tc>
        <w:tc>
          <w:tcPr>
            <w:tcW w:w="7513" w:type="dxa"/>
            <w:shd w:val="clear" w:color="auto" w:fill="auto"/>
          </w:tcPr>
          <w:p w:rsidR="00E8050C" w:rsidRPr="0060563F"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60563F">
              <w:rPr>
                <w:rFonts w:ascii="Times New Roman" w:eastAsia="Arial" w:hAnsi="Times New Roman" w:cs="Times New Roman"/>
                <w:sz w:val="24"/>
                <w:szCs w:val="24"/>
                <w:lang w:eastAsia="ar-SA"/>
              </w:rPr>
              <w:t>Оперативное выполнение заявок по устранению технических неполадок</w:t>
            </w:r>
          </w:p>
        </w:tc>
        <w:tc>
          <w:tcPr>
            <w:tcW w:w="1843" w:type="dxa"/>
            <w:shd w:val="clear" w:color="auto" w:fill="auto"/>
          </w:tcPr>
          <w:p w:rsidR="00E8050C" w:rsidRPr="0060563F"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60563F">
              <w:rPr>
                <w:rFonts w:ascii="Times New Roman" w:eastAsia="Arial" w:hAnsi="Times New Roman" w:cs="Times New Roman"/>
                <w:sz w:val="24"/>
                <w:szCs w:val="24"/>
                <w:lang w:eastAsia="ar-SA"/>
              </w:rPr>
              <w:t>20</w:t>
            </w:r>
          </w:p>
        </w:tc>
      </w:tr>
      <w:tr w:rsidR="00E8050C" w:rsidRPr="0043762E" w:rsidTr="00A838D0">
        <w:trPr>
          <w:trHeight w:val="1032"/>
        </w:trPr>
        <w:tc>
          <w:tcPr>
            <w:tcW w:w="1951" w:type="dxa"/>
            <w:vMerge/>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highlight w:val="green"/>
                <w:lang w:eastAsia="ar-SA"/>
              </w:rPr>
            </w:pPr>
          </w:p>
        </w:tc>
        <w:tc>
          <w:tcPr>
            <w:tcW w:w="3969" w:type="dxa"/>
            <w:shd w:val="clear" w:color="auto" w:fill="auto"/>
          </w:tcPr>
          <w:p w:rsidR="00E8050C" w:rsidRPr="0060563F"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60563F">
              <w:rPr>
                <w:rFonts w:ascii="Times New Roman" w:eastAsia="Arial" w:hAnsi="Times New Roman" w:cs="Times New Roman"/>
                <w:sz w:val="24"/>
                <w:szCs w:val="24"/>
                <w:lang w:eastAsia="ar-SA"/>
              </w:rPr>
              <w:t>Сложность выполняемой работы</w:t>
            </w:r>
          </w:p>
        </w:tc>
        <w:tc>
          <w:tcPr>
            <w:tcW w:w="7513" w:type="dxa"/>
            <w:shd w:val="clear" w:color="auto" w:fill="auto"/>
          </w:tcPr>
          <w:p w:rsidR="00E8050C" w:rsidRPr="0060563F"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60563F">
              <w:rPr>
                <w:rFonts w:ascii="Times New Roman" w:eastAsia="Arial" w:hAnsi="Times New Roman" w:cs="Times New Roman"/>
                <w:sz w:val="24"/>
                <w:szCs w:val="24"/>
                <w:lang w:eastAsia="ar-SA"/>
              </w:rPr>
              <w:t xml:space="preserve">Выполнение работ, требующих дополнительного образования и опыта,  не предусмотренных должностными обязанностями (столярные работы и работы по созданию комфортных условий получателям социальных услуг) </w:t>
            </w:r>
          </w:p>
        </w:tc>
        <w:tc>
          <w:tcPr>
            <w:tcW w:w="1843" w:type="dxa"/>
            <w:shd w:val="clear" w:color="auto" w:fill="auto"/>
          </w:tcPr>
          <w:p w:rsidR="00E8050C" w:rsidRPr="0060563F"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60563F">
              <w:rPr>
                <w:rFonts w:ascii="Times New Roman" w:eastAsia="Arial" w:hAnsi="Times New Roman" w:cs="Times New Roman"/>
                <w:sz w:val="24"/>
                <w:szCs w:val="24"/>
                <w:lang w:eastAsia="ar-SA"/>
              </w:rPr>
              <w:t>20</w:t>
            </w:r>
          </w:p>
        </w:tc>
      </w:tr>
      <w:tr w:rsidR="00E8050C" w:rsidRPr="0043762E" w:rsidTr="00A838D0">
        <w:trPr>
          <w:trHeight w:val="1255"/>
        </w:trPr>
        <w:tc>
          <w:tcPr>
            <w:tcW w:w="1951" w:type="dxa"/>
            <w:vMerge/>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highlight w:val="green"/>
                <w:lang w:eastAsia="ar-SA"/>
              </w:rPr>
            </w:pPr>
          </w:p>
        </w:tc>
        <w:tc>
          <w:tcPr>
            <w:tcW w:w="3969" w:type="dxa"/>
            <w:shd w:val="clear" w:color="auto" w:fill="auto"/>
          </w:tcPr>
          <w:p w:rsidR="00E8050C" w:rsidRPr="0060563F"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60563F">
              <w:rPr>
                <w:rFonts w:ascii="Times New Roman" w:eastAsia="Arial" w:hAnsi="Times New Roman" w:cs="Times New Roman"/>
                <w:sz w:val="24"/>
                <w:szCs w:val="24"/>
                <w:lang w:eastAsia="ar-SA"/>
              </w:rPr>
              <w:t>Степень самостоятельности и ответственности при выполнении поставленных задач</w:t>
            </w:r>
          </w:p>
        </w:tc>
        <w:tc>
          <w:tcPr>
            <w:tcW w:w="7513" w:type="dxa"/>
            <w:shd w:val="clear" w:color="auto" w:fill="auto"/>
          </w:tcPr>
          <w:p w:rsidR="00E8050C" w:rsidRPr="0060563F"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60563F">
              <w:rPr>
                <w:rFonts w:ascii="Times New Roman" w:eastAsia="Arial" w:hAnsi="Times New Roman" w:cs="Times New Roman"/>
                <w:sz w:val="24"/>
                <w:szCs w:val="24"/>
                <w:lang w:eastAsia="ar-SA"/>
              </w:rPr>
              <w:t>Выполнение работ по разгрузке и погрузке продуктов питания и других материальных запасов</w:t>
            </w:r>
          </w:p>
        </w:tc>
        <w:tc>
          <w:tcPr>
            <w:tcW w:w="1843" w:type="dxa"/>
            <w:shd w:val="clear" w:color="auto" w:fill="auto"/>
          </w:tcPr>
          <w:p w:rsidR="00E8050C" w:rsidRPr="0060563F"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60563F">
              <w:rPr>
                <w:rFonts w:ascii="Times New Roman" w:eastAsia="Arial" w:hAnsi="Times New Roman" w:cs="Times New Roman"/>
                <w:sz w:val="24"/>
                <w:szCs w:val="24"/>
                <w:lang w:eastAsia="ar-SA"/>
              </w:rPr>
              <w:t>25</w:t>
            </w:r>
          </w:p>
        </w:tc>
      </w:tr>
      <w:tr w:rsidR="00E8050C" w:rsidRPr="008A78B5" w:rsidTr="00A838D0">
        <w:trPr>
          <w:trHeight w:val="345"/>
        </w:trPr>
        <w:tc>
          <w:tcPr>
            <w:tcW w:w="1951" w:type="dxa"/>
            <w:vMerge w:val="restart"/>
            <w:shd w:val="clear" w:color="auto" w:fill="auto"/>
          </w:tcPr>
          <w:p w:rsidR="00E8050C" w:rsidRPr="00BF3BED"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BF3BED">
              <w:rPr>
                <w:rFonts w:ascii="Times New Roman" w:eastAsia="Arial" w:hAnsi="Times New Roman" w:cs="Times New Roman"/>
                <w:sz w:val="24"/>
                <w:szCs w:val="24"/>
                <w:lang w:eastAsia="ar-SA"/>
              </w:rPr>
              <w:t>Водитель автомобиля</w:t>
            </w:r>
          </w:p>
        </w:tc>
        <w:tc>
          <w:tcPr>
            <w:tcW w:w="3969" w:type="dxa"/>
            <w:shd w:val="clear" w:color="auto" w:fill="auto"/>
          </w:tcPr>
          <w:p w:rsidR="00E8050C" w:rsidRPr="00BF3BED"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BF3BED">
              <w:rPr>
                <w:rFonts w:ascii="Times New Roman" w:eastAsia="Arial" w:hAnsi="Times New Roman" w:cs="Times New Roman"/>
                <w:sz w:val="24"/>
                <w:szCs w:val="24"/>
                <w:lang w:eastAsia="ar-SA"/>
              </w:rPr>
              <w:t>Уровень профессиональной подготовки</w:t>
            </w:r>
          </w:p>
        </w:tc>
        <w:tc>
          <w:tcPr>
            <w:tcW w:w="7513" w:type="dxa"/>
            <w:shd w:val="clear" w:color="auto" w:fill="auto"/>
          </w:tcPr>
          <w:p w:rsidR="00E8050C" w:rsidRPr="00BF3BED" w:rsidRDefault="00E8050C" w:rsidP="00270931">
            <w:pPr>
              <w:suppressAutoHyphens/>
              <w:autoSpaceDE w:val="0"/>
              <w:spacing w:after="0" w:line="240" w:lineRule="auto"/>
              <w:jc w:val="both"/>
              <w:rPr>
                <w:rFonts w:ascii="Times New Roman" w:eastAsia="Arial" w:hAnsi="Times New Roman" w:cs="Times New Roman"/>
                <w:sz w:val="24"/>
                <w:szCs w:val="24"/>
                <w:lang w:eastAsia="ar-SA"/>
              </w:rPr>
            </w:pPr>
            <w:r w:rsidRPr="00BF3BED">
              <w:rPr>
                <w:rFonts w:ascii="Times New Roman" w:eastAsia="Arial" w:hAnsi="Times New Roman" w:cs="Times New Roman"/>
                <w:sz w:val="24"/>
                <w:szCs w:val="24"/>
                <w:lang w:eastAsia="ar-SA"/>
              </w:rPr>
              <w:t>Проведение профилактических работ автотранспорта своими силами</w:t>
            </w:r>
          </w:p>
        </w:tc>
        <w:tc>
          <w:tcPr>
            <w:tcW w:w="1843" w:type="dxa"/>
            <w:shd w:val="clear" w:color="auto" w:fill="auto"/>
          </w:tcPr>
          <w:p w:rsidR="00E8050C" w:rsidRPr="00BF3BED" w:rsidRDefault="00E8050C" w:rsidP="008A78B5">
            <w:pPr>
              <w:suppressAutoHyphens/>
              <w:autoSpaceDE w:val="0"/>
              <w:spacing w:after="0" w:line="240" w:lineRule="auto"/>
              <w:jc w:val="both"/>
              <w:rPr>
                <w:rFonts w:ascii="Times New Roman" w:eastAsia="Arial" w:hAnsi="Times New Roman" w:cs="Times New Roman"/>
                <w:sz w:val="24"/>
                <w:szCs w:val="24"/>
                <w:lang w:eastAsia="ar-SA"/>
              </w:rPr>
            </w:pPr>
            <w:r w:rsidRPr="00BF3BED">
              <w:rPr>
                <w:rFonts w:ascii="Times New Roman" w:eastAsia="Arial" w:hAnsi="Times New Roman" w:cs="Times New Roman"/>
                <w:sz w:val="24"/>
                <w:szCs w:val="24"/>
                <w:lang w:eastAsia="ar-SA"/>
              </w:rPr>
              <w:t>30</w:t>
            </w:r>
          </w:p>
        </w:tc>
      </w:tr>
      <w:tr w:rsidR="00E8050C" w:rsidRPr="008A78B5" w:rsidTr="00A838D0">
        <w:trPr>
          <w:trHeight w:val="986"/>
        </w:trPr>
        <w:tc>
          <w:tcPr>
            <w:tcW w:w="1951" w:type="dxa"/>
            <w:vMerge/>
            <w:shd w:val="clear" w:color="auto" w:fill="auto"/>
          </w:tcPr>
          <w:p w:rsidR="00E8050C" w:rsidRPr="00BF3BED"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p>
        </w:tc>
        <w:tc>
          <w:tcPr>
            <w:tcW w:w="3969" w:type="dxa"/>
            <w:shd w:val="clear" w:color="auto" w:fill="auto"/>
          </w:tcPr>
          <w:p w:rsidR="00E8050C" w:rsidRPr="00BF3BED"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BF3BED">
              <w:rPr>
                <w:rFonts w:ascii="Times New Roman" w:eastAsia="Arial" w:hAnsi="Times New Roman" w:cs="Times New Roman"/>
                <w:sz w:val="24"/>
                <w:szCs w:val="24"/>
                <w:lang w:eastAsia="ar-SA"/>
              </w:rPr>
              <w:t>Сложность выполняемой работы</w:t>
            </w:r>
          </w:p>
        </w:tc>
        <w:tc>
          <w:tcPr>
            <w:tcW w:w="7513" w:type="dxa"/>
            <w:shd w:val="clear" w:color="auto" w:fill="auto"/>
          </w:tcPr>
          <w:p w:rsidR="00E8050C" w:rsidRPr="00BF3BED"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BF3BED">
              <w:rPr>
                <w:rFonts w:ascii="Times New Roman" w:eastAsia="Arial" w:hAnsi="Times New Roman" w:cs="Times New Roman"/>
                <w:sz w:val="24"/>
                <w:szCs w:val="24"/>
                <w:lang w:eastAsia="ar-SA"/>
              </w:rPr>
              <w:t>Отсутствие нарушений правил дорожного движения и дорожно-транспортных прои</w:t>
            </w:r>
            <w:r>
              <w:rPr>
                <w:rFonts w:ascii="Times New Roman" w:eastAsia="Arial" w:hAnsi="Times New Roman" w:cs="Times New Roman"/>
                <w:sz w:val="24"/>
                <w:szCs w:val="24"/>
                <w:lang w:eastAsia="ar-SA"/>
              </w:rPr>
              <w:t>с</w:t>
            </w:r>
            <w:r w:rsidRPr="00BF3BED">
              <w:rPr>
                <w:rFonts w:ascii="Times New Roman" w:eastAsia="Arial" w:hAnsi="Times New Roman" w:cs="Times New Roman"/>
                <w:sz w:val="24"/>
                <w:szCs w:val="24"/>
                <w:lang w:eastAsia="ar-SA"/>
              </w:rPr>
              <w:t>шествий</w:t>
            </w:r>
          </w:p>
        </w:tc>
        <w:tc>
          <w:tcPr>
            <w:tcW w:w="1843" w:type="dxa"/>
            <w:shd w:val="clear" w:color="auto" w:fill="auto"/>
          </w:tcPr>
          <w:p w:rsidR="00E8050C" w:rsidRPr="00BF3BED"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60</w:t>
            </w:r>
          </w:p>
        </w:tc>
      </w:tr>
      <w:tr w:rsidR="00E8050C" w:rsidRPr="0043762E" w:rsidTr="00A838D0">
        <w:trPr>
          <w:trHeight w:val="345"/>
        </w:trPr>
        <w:tc>
          <w:tcPr>
            <w:tcW w:w="1951" w:type="dxa"/>
            <w:vMerge/>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highlight w:val="green"/>
                <w:lang w:eastAsia="ar-SA"/>
              </w:rPr>
            </w:pPr>
          </w:p>
        </w:tc>
        <w:tc>
          <w:tcPr>
            <w:tcW w:w="3969" w:type="dxa"/>
            <w:shd w:val="clear" w:color="auto" w:fill="auto"/>
          </w:tcPr>
          <w:p w:rsidR="00E8050C" w:rsidRPr="003859D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3859D5">
              <w:rPr>
                <w:rFonts w:ascii="Times New Roman" w:eastAsia="Arial" w:hAnsi="Times New Roman" w:cs="Times New Roman"/>
                <w:sz w:val="24"/>
                <w:szCs w:val="24"/>
                <w:lang w:eastAsia="ar-SA"/>
              </w:rPr>
              <w:t>Степень самостоятельности и ответственности при выполнении поставленных задач</w:t>
            </w:r>
          </w:p>
        </w:tc>
        <w:tc>
          <w:tcPr>
            <w:tcW w:w="7513" w:type="dxa"/>
            <w:shd w:val="clear" w:color="auto" w:fill="auto"/>
          </w:tcPr>
          <w:p w:rsidR="00E8050C" w:rsidRPr="003859D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3859D5">
              <w:rPr>
                <w:rFonts w:ascii="Times New Roman" w:eastAsia="Arial" w:hAnsi="Times New Roman" w:cs="Times New Roman"/>
                <w:sz w:val="24"/>
                <w:szCs w:val="24"/>
                <w:lang w:eastAsia="ar-SA"/>
              </w:rPr>
              <w:t>Выбор экономичного режима движения при выезде автотранспорта</w:t>
            </w:r>
          </w:p>
        </w:tc>
        <w:tc>
          <w:tcPr>
            <w:tcW w:w="1843" w:type="dxa"/>
            <w:shd w:val="clear" w:color="auto" w:fill="auto"/>
          </w:tcPr>
          <w:p w:rsidR="00E8050C" w:rsidRPr="003859D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3859D5">
              <w:rPr>
                <w:rFonts w:ascii="Times New Roman" w:eastAsia="Arial" w:hAnsi="Times New Roman" w:cs="Times New Roman"/>
                <w:sz w:val="24"/>
                <w:szCs w:val="24"/>
                <w:lang w:eastAsia="ar-SA"/>
              </w:rPr>
              <w:t>10</w:t>
            </w:r>
          </w:p>
        </w:tc>
      </w:tr>
      <w:tr w:rsidR="00E8050C" w:rsidRPr="0043762E" w:rsidTr="00A838D0">
        <w:trPr>
          <w:trHeight w:val="1055"/>
        </w:trPr>
        <w:tc>
          <w:tcPr>
            <w:tcW w:w="1951" w:type="dxa"/>
            <w:shd w:val="clear" w:color="auto" w:fill="auto"/>
          </w:tcPr>
          <w:p w:rsidR="00E8050C" w:rsidRPr="00BF3BED"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BF3BED">
              <w:rPr>
                <w:rFonts w:ascii="Times New Roman" w:eastAsia="Arial" w:hAnsi="Times New Roman" w:cs="Times New Roman"/>
                <w:sz w:val="24"/>
                <w:szCs w:val="24"/>
                <w:lang w:eastAsia="ar-SA"/>
              </w:rPr>
              <w:t xml:space="preserve">Машинист по стирке белья и ремонту спецодежды </w:t>
            </w:r>
          </w:p>
        </w:tc>
        <w:tc>
          <w:tcPr>
            <w:tcW w:w="3969" w:type="dxa"/>
            <w:shd w:val="clear" w:color="auto" w:fill="auto"/>
          </w:tcPr>
          <w:p w:rsidR="00E8050C" w:rsidRPr="00BF3BED"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BF3BED">
              <w:rPr>
                <w:rFonts w:ascii="Times New Roman" w:eastAsia="Arial" w:hAnsi="Times New Roman" w:cs="Times New Roman"/>
                <w:sz w:val="24"/>
                <w:szCs w:val="24"/>
                <w:lang w:eastAsia="ar-SA"/>
              </w:rPr>
              <w:t>Сложность выполняемой работы</w:t>
            </w:r>
          </w:p>
        </w:tc>
        <w:tc>
          <w:tcPr>
            <w:tcW w:w="7513" w:type="dxa"/>
            <w:shd w:val="clear" w:color="auto" w:fill="auto"/>
          </w:tcPr>
          <w:p w:rsidR="00E8050C" w:rsidRPr="00BF3BED" w:rsidRDefault="00E8050C" w:rsidP="00BF3BED">
            <w:pPr>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Отсутствие замечаний по санитарно-техническому состоянию помещений и оборудования </w:t>
            </w:r>
          </w:p>
        </w:tc>
        <w:tc>
          <w:tcPr>
            <w:tcW w:w="1843" w:type="dxa"/>
            <w:shd w:val="clear" w:color="auto" w:fill="auto"/>
          </w:tcPr>
          <w:p w:rsidR="00E8050C" w:rsidRPr="00BF3BED"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BF3BED">
              <w:rPr>
                <w:rFonts w:ascii="Times New Roman" w:eastAsia="Arial" w:hAnsi="Times New Roman" w:cs="Times New Roman"/>
                <w:sz w:val="24"/>
                <w:szCs w:val="24"/>
                <w:lang w:eastAsia="ar-SA"/>
              </w:rPr>
              <w:t>20</w:t>
            </w:r>
          </w:p>
        </w:tc>
      </w:tr>
      <w:tr w:rsidR="00E8050C" w:rsidRPr="0043762E" w:rsidTr="00A838D0">
        <w:trPr>
          <w:trHeight w:val="1079"/>
        </w:trPr>
        <w:tc>
          <w:tcPr>
            <w:tcW w:w="1951"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Дворник</w:t>
            </w:r>
          </w:p>
        </w:tc>
        <w:tc>
          <w:tcPr>
            <w:tcW w:w="3969"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Степень самостоятельности и ответственности при выполнении поставленных задач</w:t>
            </w:r>
          </w:p>
        </w:tc>
        <w:tc>
          <w:tcPr>
            <w:tcW w:w="7513" w:type="dxa"/>
            <w:shd w:val="clear" w:color="auto" w:fill="auto"/>
          </w:tcPr>
          <w:p w:rsidR="00E8050C" w:rsidRPr="009221B5" w:rsidRDefault="00E8050C" w:rsidP="008A78B5">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 xml:space="preserve">Отсутствие замечаний по санитарному состоянию закрепленной территории со стороны администрации учреждения </w:t>
            </w:r>
          </w:p>
        </w:tc>
        <w:tc>
          <w:tcPr>
            <w:tcW w:w="184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25</w:t>
            </w:r>
          </w:p>
        </w:tc>
      </w:tr>
      <w:tr w:rsidR="00E8050C" w:rsidRPr="0043762E" w:rsidTr="00A838D0">
        <w:tc>
          <w:tcPr>
            <w:tcW w:w="1951" w:type="dxa"/>
            <w:vMerge w:val="restart"/>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Шеф-повар</w:t>
            </w:r>
          </w:p>
        </w:tc>
        <w:tc>
          <w:tcPr>
            <w:tcW w:w="3969"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Уровень профессиональной подготовки</w:t>
            </w:r>
          </w:p>
        </w:tc>
        <w:tc>
          <w:tcPr>
            <w:tcW w:w="751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Отсутствие замечаний и нарушений в работе структурного подразделения</w:t>
            </w:r>
            <w:r>
              <w:rPr>
                <w:rFonts w:ascii="Times New Roman" w:eastAsia="Arial" w:hAnsi="Times New Roman" w:cs="Times New Roman"/>
                <w:sz w:val="24"/>
                <w:szCs w:val="24"/>
                <w:lang w:eastAsia="ar-SA"/>
              </w:rPr>
              <w:t xml:space="preserve"> со стороны администрации и проверяющих органов</w:t>
            </w:r>
            <w:r w:rsidRPr="009221B5">
              <w:rPr>
                <w:rFonts w:ascii="Times New Roman" w:eastAsia="Arial" w:hAnsi="Times New Roman" w:cs="Times New Roman"/>
                <w:sz w:val="24"/>
                <w:szCs w:val="24"/>
                <w:lang w:eastAsia="ar-SA"/>
              </w:rPr>
              <w:t>.</w:t>
            </w:r>
          </w:p>
        </w:tc>
        <w:tc>
          <w:tcPr>
            <w:tcW w:w="184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70</w:t>
            </w:r>
          </w:p>
        </w:tc>
      </w:tr>
      <w:tr w:rsidR="00E8050C" w:rsidRPr="0043762E" w:rsidTr="00A838D0">
        <w:tc>
          <w:tcPr>
            <w:tcW w:w="1951" w:type="dxa"/>
            <w:vMerge/>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p>
        </w:tc>
        <w:tc>
          <w:tcPr>
            <w:tcW w:w="3969"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Сложность выполняемой работы</w:t>
            </w:r>
          </w:p>
        </w:tc>
        <w:tc>
          <w:tcPr>
            <w:tcW w:w="751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Осуществление генеральных уборок и контроль качества их выполнения.</w:t>
            </w:r>
          </w:p>
        </w:tc>
        <w:tc>
          <w:tcPr>
            <w:tcW w:w="184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20</w:t>
            </w:r>
          </w:p>
        </w:tc>
      </w:tr>
      <w:tr w:rsidR="00E8050C" w:rsidRPr="0043762E" w:rsidTr="00A838D0">
        <w:tc>
          <w:tcPr>
            <w:tcW w:w="1951" w:type="dxa"/>
            <w:vMerge/>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highlight w:val="green"/>
                <w:lang w:eastAsia="ar-SA"/>
              </w:rPr>
            </w:pPr>
          </w:p>
        </w:tc>
        <w:tc>
          <w:tcPr>
            <w:tcW w:w="3969"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Степень самостоятельности и ответственности при выполнении поставленных задач</w:t>
            </w:r>
          </w:p>
        </w:tc>
        <w:tc>
          <w:tcPr>
            <w:tcW w:w="751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Высокий уровень самостоятельности в организации и осуществлении работы структурного подразделения в п.Новостроево</w:t>
            </w:r>
          </w:p>
        </w:tc>
        <w:tc>
          <w:tcPr>
            <w:tcW w:w="184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25</w:t>
            </w:r>
          </w:p>
        </w:tc>
      </w:tr>
      <w:tr w:rsidR="00E8050C" w:rsidRPr="0043762E" w:rsidTr="00A838D0">
        <w:trPr>
          <w:trHeight w:val="828"/>
        </w:trPr>
        <w:tc>
          <w:tcPr>
            <w:tcW w:w="1951" w:type="dxa"/>
            <w:vMerge w:val="restart"/>
            <w:shd w:val="clear" w:color="auto" w:fill="auto"/>
            <w:vAlign w:val="center"/>
          </w:tcPr>
          <w:p w:rsidR="00E8050C" w:rsidRPr="009221B5" w:rsidRDefault="00E8050C" w:rsidP="009410DE">
            <w:pPr>
              <w:suppressAutoHyphens/>
              <w:autoSpaceDE w:val="0"/>
              <w:spacing w:after="0" w:line="240" w:lineRule="auto"/>
              <w:jc w:val="center"/>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Повар</w:t>
            </w:r>
          </w:p>
        </w:tc>
        <w:tc>
          <w:tcPr>
            <w:tcW w:w="3969"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Степень самостоятельности и ответственности при выполнении поставленных задач</w:t>
            </w:r>
          </w:p>
        </w:tc>
        <w:tc>
          <w:tcPr>
            <w:tcW w:w="751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 xml:space="preserve">Высокий уровень самостоятельности в организации работ как старшего по смене, выполнение мероприятий по экономии электроэнергии и водопотребления. </w:t>
            </w:r>
          </w:p>
        </w:tc>
        <w:tc>
          <w:tcPr>
            <w:tcW w:w="184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10</w:t>
            </w:r>
          </w:p>
        </w:tc>
      </w:tr>
      <w:tr w:rsidR="00E8050C" w:rsidRPr="0043762E" w:rsidTr="00A838D0">
        <w:trPr>
          <w:trHeight w:val="828"/>
        </w:trPr>
        <w:tc>
          <w:tcPr>
            <w:tcW w:w="1951" w:type="dxa"/>
            <w:vMerge/>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p>
        </w:tc>
        <w:tc>
          <w:tcPr>
            <w:tcW w:w="3969"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Сложность выполняемой работы</w:t>
            </w:r>
          </w:p>
        </w:tc>
        <w:tc>
          <w:tcPr>
            <w:tcW w:w="7513" w:type="dxa"/>
            <w:shd w:val="clear" w:color="auto" w:fill="auto"/>
          </w:tcPr>
          <w:p w:rsidR="00E8050C" w:rsidRPr="009221B5" w:rsidRDefault="00E8050C" w:rsidP="009221B5">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 xml:space="preserve">Проведение генеральных уборок на пищеблоке </w:t>
            </w:r>
          </w:p>
        </w:tc>
        <w:tc>
          <w:tcPr>
            <w:tcW w:w="184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10</w:t>
            </w:r>
          </w:p>
        </w:tc>
      </w:tr>
      <w:tr w:rsidR="00E8050C" w:rsidRPr="0043762E" w:rsidTr="00A838D0">
        <w:trPr>
          <w:trHeight w:val="828"/>
        </w:trPr>
        <w:tc>
          <w:tcPr>
            <w:tcW w:w="1951" w:type="dxa"/>
            <w:vMerge w:val="restart"/>
            <w:tcBorders>
              <w:top w:val="single" w:sz="4" w:space="0" w:color="auto"/>
            </w:tcBorders>
            <w:shd w:val="clear" w:color="auto" w:fill="auto"/>
          </w:tcPr>
          <w:p w:rsidR="00E8050C" w:rsidRPr="009221B5" w:rsidRDefault="00E8050C" w:rsidP="00270931">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 xml:space="preserve">Уборщик служебных помещений </w:t>
            </w:r>
          </w:p>
        </w:tc>
        <w:tc>
          <w:tcPr>
            <w:tcW w:w="3969" w:type="dxa"/>
            <w:tcBorders>
              <w:top w:val="single" w:sz="4" w:space="0" w:color="auto"/>
            </w:tcBorders>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Сложность выполняемой работы</w:t>
            </w:r>
          </w:p>
        </w:tc>
        <w:tc>
          <w:tcPr>
            <w:tcW w:w="7513" w:type="dxa"/>
            <w:tcBorders>
              <w:top w:val="single" w:sz="4" w:space="0" w:color="auto"/>
            </w:tcBorders>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Качественная уборка закрепленного участка работ .Уход за зелеными насаждениями в помещениях учреждения</w:t>
            </w:r>
          </w:p>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p>
        </w:tc>
        <w:tc>
          <w:tcPr>
            <w:tcW w:w="1843" w:type="dxa"/>
            <w:tcBorders>
              <w:top w:val="single" w:sz="4" w:space="0" w:color="auto"/>
            </w:tcBorders>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15</w:t>
            </w:r>
          </w:p>
        </w:tc>
      </w:tr>
      <w:tr w:rsidR="00E8050C" w:rsidRPr="0043762E" w:rsidTr="00A838D0">
        <w:tc>
          <w:tcPr>
            <w:tcW w:w="1951" w:type="dxa"/>
            <w:vMerge/>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p>
        </w:tc>
        <w:tc>
          <w:tcPr>
            <w:tcW w:w="3969"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Степень самостоятельности и ответственности при выполнении поставленных задач</w:t>
            </w:r>
          </w:p>
        </w:tc>
        <w:tc>
          <w:tcPr>
            <w:tcW w:w="751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Своевременный контроль за санитарно-эпидемиологическим состоянием рабочего места. Выполнение срочных, незапланированных работ, поручений</w:t>
            </w:r>
          </w:p>
        </w:tc>
        <w:tc>
          <w:tcPr>
            <w:tcW w:w="184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10</w:t>
            </w:r>
          </w:p>
        </w:tc>
      </w:tr>
      <w:tr w:rsidR="00E8050C" w:rsidRPr="009221B5" w:rsidTr="00A838D0">
        <w:tc>
          <w:tcPr>
            <w:tcW w:w="1951" w:type="dxa"/>
            <w:vMerge w:val="restart"/>
            <w:shd w:val="clear" w:color="auto" w:fill="auto"/>
          </w:tcPr>
          <w:p w:rsidR="00E8050C" w:rsidRPr="009221B5" w:rsidRDefault="00E8050C" w:rsidP="00775D31">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Кастелянша</w:t>
            </w:r>
          </w:p>
        </w:tc>
        <w:tc>
          <w:tcPr>
            <w:tcW w:w="3969" w:type="dxa"/>
            <w:vMerge w:val="restart"/>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 xml:space="preserve">Степень самостоятельности и </w:t>
            </w:r>
            <w:r w:rsidRPr="009221B5">
              <w:rPr>
                <w:rFonts w:ascii="Times New Roman" w:eastAsia="Arial" w:hAnsi="Times New Roman" w:cs="Times New Roman"/>
                <w:sz w:val="24"/>
                <w:szCs w:val="24"/>
                <w:lang w:eastAsia="ar-SA"/>
              </w:rPr>
              <w:lastRenderedPageBreak/>
              <w:t>ответственности при выполнении поставленных задач</w:t>
            </w:r>
          </w:p>
        </w:tc>
        <w:tc>
          <w:tcPr>
            <w:tcW w:w="7513" w:type="dxa"/>
            <w:shd w:val="clear" w:color="auto" w:fill="auto"/>
          </w:tcPr>
          <w:p w:rsidR="00E8050C" w:rsidRPr="009221B5" w:rsidRDefault="00E8050C" w:rsidP="00EC0A4C">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lastRenderedPageBreak/>
              <w:t xml:space="preserve">Своевременный контроль за санитарно-эпидемиологическим </w:t>
            </w:r>
            <w:r w:rsidRPr="009221B5">
              <w:rPr>
                <w:rFonts w:ascii="Times New Roman" w:eastAsia="Arial" w:hAnsi="Times New Roman" w:cs="Times New Roman"/>
                <w:sz w:val="24"/>
                <w:szCs w:val="24"/>
                <w:lang w:eastAsia="ar-SA"/>
              </w:rPr>
              <w:lastRenderedPageBreak/>
              <w:t>состоянием рабочего места. Выполнение срочных, незапланированных работ, поручений</w:t>
            </w:r>
          </w:p>
        </w:tc>
        <w:tc>
          <w:tcPr>
            <w:tcW w:w="1843" w:type="dxa"/>
            <w:shd w:val="clear" w:color="auto" w:fill="auto"/>
          </w:tcPr>
          <w:p w:rsidR="00E8050C" w:rsidRPr="009221B5" w:rsidRDefault="00E8050C" w:rsidP="00AC7DA1">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lastRenderedPageBreak/>
              <w:t>50</w:t>
            </w:r>
          </w:p>
        </w:tc>
      </w:tr>
      <w:tr w:rsidR="00E8050C" w:rsidRPr="0043762E" w:rsidTr="00A838D0">
        <w:tc>
          <w:tcPr>
            <w:tcW w:w="1951" w:type="dxa"/>
            <w:vMerge/>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p>
        </w:tc>
        <w:tc>
          <w:tcPr>
            <w:tcW w:w="3969" w:type="dxa"/>
            <w:vMerge/>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p>
        </w:tc>
        <w:tc>
          <w:tcPr>
            <w:tcW w:w="751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Высокий уровень самостоятельности в организации и осуществлении работы структурного подразделения</w:t>
            </w:r>
          </w:p>
        </w:tc>
        <w:tc>
          <w:tcPr>
            <w:tcW w:w="184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50</w:t>
            </w:r>
          </w:p>
        </w:tc>
      </w:tr>
      <w:tr w:rsidR="00E8050C" w:rsidRPr="0043762E" w:rsidTr="00A838D0">
        <w:trPr>
          <w:trHeight w:val="848"/>
        </w:trPr>
        <w:tc>
          <w:tcPr>
            <w:tcW w:w="1951" w:type="dxa"/>
            <w:shd w:val="clear" w:color="auto" w:fill="auto"/>
          </w:tcPr>
          <w:p w:rsidR="00E8050C" w:rsidRPr="000A10D6"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0A10D6">
              <w:rPr>
                <w:rFonts w:ascii="Times New Roman" w:eastAsia="Arial" w:hAnsi="Times New Roman" w:cs="Times New Roman"/>
                <w:sz w:val="24"/>
                <w:szCs w:val="24"/>
                <w:lang w:eastAsia="ar-SA"/>
              </w:rPr>
              <w:t>Подсобный рабочий</w:t>
            </w:r>
          </w:p>
        </w:tc>
        <w:tc>
          <w:tcPr>
            <w:tcW w:w="3969" w:type="dxa"/>
            <w:shd w:val="clear" w:color="auto" w:fill="auto"/>
          </w:tcPr>
          <w:p w:rsidR="00E8050C" w:rsidRPr="000A10D6" w:rsidRDefault="00E8050C" w:rsidP="003F4C85">
            <w:pPr>
              <w:suppressAutoHyphens/>
              <w:autoSpaceDE w:val="0"/>
              <w:spacing w:after="0" w:line="240" w:lineRule="auto"/>
              <w:jc w:val="both"/>
              <w:rPr>
                <w:rFonts w:ascii="Times New Roman" w:eastAsia="Arial" w:hAnsi="Times New Roman" w:cs="Times New Roman"/>
                <w:sz w:val="24"/>
                <w:szCs w:val="24"/>
                <w:lang w:eastAsia="ar-SA"/>
              </w:rPr>
            </w:pPr>
            <w:r w:rsidRPr="000A10D6">
              <w:rPr>
                <w:rFonts w:ascii="Times New Roman" w:eastAsia="Arial" w:hAnsi="Times New Roman" w:cs="Times New Roman"/>
                <w:sz w:val="24"/>
                <w:szCs w:val="24"/>
                <w:lang w:eastAsia="ar-SA"/>
              </w:rPr>
              <w:t>Степень самостоятельности и ответственности при выполнении поставленных задач</w:t>
            </w:r>
          </w:p>
        </w:tc>
        <w:tc>
          <w:tcPr>
            <w:tcW w:w="7513" w:type="dxa"/>
            <w:shd w:val="clear" w:color="auto" w:fill="auto"/>
          </w:tcPr>
          <w:p w:rsidR="00E8050C" w:rsidRPr="000A10D6"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0A10D6">
              <w:rPr>
                <w:rFonts w:ascii="Times New Roman" w:eastAsia="Arial" w:hAnsi="Times New Roman" w:cs="Times New Roman"/>
                <w:sz w:val="24"/>
                <w:szCs w:val="24"/>
                <w:lang w:eastAsia="ar-SA"/>
              </w:rPr>
              <w:t>Качественная уборка закрепленного участка работ</w:t>
            </w:r>
            <w:r w:rsidR="000A10D6" w:rsidRPr="000A10D6">
              <w:rPr>
                <w:rFonts w:ascii="Times New Roman" w:eastAsia="Arial" w:hAnsi="Times New Roman" w:cs="Times New Roman"/>
                <w:sz w:val="24"/>
                <w:szCs w:val="24"/>
                <w:lang w:eastAsia="ar-SA"/>
              </w:rPr>
              <w:t xml:space="preserve"> и  своевременное выполнение срочных заданий.</w:t>
            </w:r>
          </w:p>
          <w:p w:rsidR="00E8050C" w:rsidRPr="000A10D6" w:rsidRDefault="00E8050C" w:rsidP="000A10D6">
            <w:pPr>
              <w:suppressAutoHyphens/>
              <w:autoSpaceDE w:val="0"/>
              <w:spacing w:after="0" w:line="240" w:lineRule="auto"/>
              <w:jc w:val="both"/>
              <w:rPr>
                <w:rFonts w:ascii="Times New Roman" w:eastAsia="Arial" w:hAnsi="Times New Roman" w:cs="Times New Roman"/>
                <w:sz w:val="24"/>
                <w:szCs w:val="24"/>
                <w:lang w:eastAsia="ar-SA"/>
              </w:rPr>
            </w:pPr>
            <w:r w:rsidRPr="000A10D6">
              <w:rPr>
                <w:rFonts w:ascii="Times New Roman" w:eastAsia="Arial" w:hAnsi="Times New Roman" w:cs="Times New Roman"/>
                <w:sz w:val="24"/>
                <w:szCs w:val="24"/>
                <w:lang w:eastAsia="ar-SA"/>
              </w:rPr>
              <w:t xml:space="preserve">Выполнение работ по ремонту помещений в зданиях Учреждения. </w:t>
            </w:r>
            <w:r w:rsidR="000A10D6" w:rsidRPr="000A10D6">
              <w:rPr>
                <w:rFonts w:ascii="Times New Roman" w:eastAsia="Arial" w:hAnsi="Times New Roman" w:cs="Times New Roman"/>
                <w:sz w:val="24"/>
                <w:szCs w:val="24"/>
                <w:lang w:eastAsia="ar-SA"/>
              </w:rPr>
              <w:t>Отсутствие замечаний со стороны администрации и проверяющих органов</w:t>
            </w:r>
          </w:p>
        </w:tc>
        <w:tc>
          <w:tcPr>
            <w:tcW w:w="1843" w:type="dxa"/>
            <w:shd w:val="clear" w:color="auto" w:fill="auto"/>
          </w:tcPr>
          <w:p w:rsidR="00E8050C" w:rsidRPr="000A10D6"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0A10D6">
              <w:rPr>
                <w:rFonts w:ascii="Times New Roman" w:eastAsia="Arial" w:hAnsi="Times New Roman" w:cs="Times New Roman"/>
                <w:sz w:val="24"/>
                <w:szCs w:val="24"/>
                <w:lang w:eastAsia="ar-SA"/>
              </w:rPr>
              <w:t>25</w:t>
            </w:r>
          </w:p>
        </w:tc>
      </w:tr>
      <w:tr w:rsidR="00E8050C" w:rsidRPr="0043762E" w:rsidTr="00A838D0">
        <w:trPr>
          <w:trHeight w:val="848"/>
        </w:trPr>
        <w:tc>
          <w:tcPr>
            <w:tcW w:w="1951"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Социальный педагог</w:t>
            </w:r>
          </w:p>
        </w:tc>
        <w:tc>
          <w:tcPr>
            <w:tcW w:w="3969" w:type="dxa"/>
            <w:shd w:val="clear" w:color="auto" w:fill="auto"/>
          </w:tcPr>
          <w:p w:rsidR="00E8050C" w:rsidRPr="009221B5" w:rsidRDefault="00E8050C" w:rsidP="003F4C85">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Сложность выполняемой работы</w:t>
            </w:r>
          </w:p>
        </w:tc>
        <w:tc>
          <w:tcPr>
            <w:tcW w:w="751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Ведение регистра получателей социальных услуг</w:t>
            </w:r>
          </w:p>
        </w:tc>
        <w:tc>
          <w:tcPr>
            <w:tcW w:w="184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25</w:t>
            </w:r>
          </w:p>
        </w:tc>
      </w:tr>
      <w:tr w:rsidR="00E8050C" w:rsidRPr="009221B5" w:rsidTr="00A838D0">
        <w:trPr>
          <w:trHeight w:val="848"/>
        </w:trPr>
        <w:tc>
          <w:tcPr>
            <w:tcW w:w="1951"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Рабочий по комплексному обслуживанию зданий</w:t>
            </w:r>
          </w:p>
        </w:tc>
        <w:tc>
          <w:tcPr>
            <w:tcW w:w="3969" w:type="dxa"/>
            <w:shd w:val="clear" w:color="auto" w:fill="auto"/>
          </w:tcPr>
          <w:p w:rsidR="00E8050C" w:rsidRPr="009221B5" w:rsidRDefault="00E8050C" w:rsidP="003F4C85">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Степень самостоятельности и ответственности при выполнении поставленных задач</w:t>
            </w:r>
          </w:p>
        </w:tc>
        <w:tc>
          <w:tcPr>
            <w:tcW w:w="7513" w:type="dxa"/>
            <w:shd w:val="clear" w:color="auto" w:fill="auto"/>
          </w:tcPr>
          <w:p w:rsidR="00E8050C" w:rsidRPr="009221B5" w:rsidRDefault="00E8050C" w:rsidP="00FC07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Качественная уборка закрепленного участка работ</w:t>
            </w:r>
          </w:p>
          <w:p w:rsidR="00E8050C" w:rsidRPr="009221B5" w:rsidRDefault="00E8050C" w:rsidP="00FC07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Выполнение работ по разгрузке и погрузке продуктов питания и других материальных запасов</w:t>
            </w:r>
          </w:p>
        </w:tc>
        <w:tc>
          <w:tcPr>
            <w:tcW w:w="184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25</w:t>
            </w:r>
          </w:p>
        </w:tc>
      </w:tr>
      <w:tr w:rsidR="00E8050C" w:rsidRPr="009221B5" w:rsidTr="00A838D0">
        <w:trPr>
          <w:trHeight w:val="1104"/>
        </w:trPr>
        <w:tc>
          <w:tcPr>
            <w:tcW w:w="1951" w:type="dxa"/>
            <w:vMerge w:val="restart"/>
            <w:shd w:val="clear" w:color="auto" w:fill="auto"/>
          </w:tcPr>
          <w:p w:rsidR="00E8050C" w:rsidRPr="009221B5" w:rsidRDefault="00E8050C" w:rsidP="00EC0A4C">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 xml:space="preserve">Специалист по охране труда </w:t>
            </w:r>
          </w:p>
        </w:tc>
        <w:tc>
          <w:tcPr>
            <w:tcW w:w="3969"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Сложность выполняемой работы</w:t>
            </w:r>
          </w:p>
        </w:tc>
        <w:tc>
          <w:tcPr>
            <w:tcW w:w="751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Выполнение работ, связанных с безопасностью  Учреждения ( уполномоченный по ГО и ЧМ). Обеспечение режима противопожарной безопасности в Учреждении</w:t>
            </w:r>
          </w:p>
        </w:tc>
        <w:tc>
          <w:tcPr>
            <w:tcW w:w="184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25</w:t>
            </w:r>
          </w:p>
        </w:tc>
      </w:tr>
      <w:tr w:rsidR="00E8050C" w:rsidRPr="0043762E" w:rsidTr="00A838D0">
        <w:trPr>
          <w:trHeight w:val="1104"/>
        </w:trPr>
        <w:tc>
          <w:tcPr>
            <w:tcW w:w="1951" w:type="dxa"/>
            <w:vMerge/>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p>
        </w:tc>
        <w:tc>
          <w:tcPr>
            <w:tcW w:w="3969" w:type="dxa"/>
            <w:shd w:val="clear" w:color="auto" w:fill="auto"/>
          </w:tcPr>
          <w:p w:rsidR="00E8050C" w:rsidRPr="009221B5" w:rsidRDefault="00E8050C" w:rsidP="003F4C85">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Степень самостоятельности и ответственности при выполнении поставленных задач</w:t>
            </w:r>
          </w:p>
        </w:tc>
        <w:tc>
          <w:tcPr>
            <w:tcW w:w="751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 xml:space="preserve">Ведение, полное и своевременное предоставление отчетности по военно-учетной работе учреждения. Выполнение работ не входящих в круг должностных обязанностей </w:t>
            </w:r>
          </w:p>
        </w:tc>
        <w:tc>
          <w:tcPr>
            <w:tcW w:w="1843" w:type="dxa"/>
            <w:shd w:val="clear" w:color="auto" w:fill="auto"/>
          </w:tcPr>
          <w:p w:rsidR="00E8050C" w:rsidRPr="009221B5" w:rsidRDefault="00E8050C" w:rsidP="00F505EE">
            <w:pPr>
              <w:suppressAutoHyphens/>
              <w:autoSpaceDE w:val="0"/>
              <w:spacing w:after="0" w:line="240" w:lineRule="auto"/>
              <w:jc w:val="both"/>
              <w:rPr>
                <w:rFonts w:ascii="Times New Roman" w:eastAsia="Arial" w:hAnsi="Times New Roman" w:cs="Times New Roman"/>
                <w:sz w:val="24"/>
                <w:szCs w:val="24"/>
                <w:lang w:eastAsia="ar-SA"/>
              </w:rPr>
            </w:pPr>
            <w:r w:rsidRPr="009221B5">
              <w:rPr>
                <w:rFonts w:ascii="Times New Roman" w:eastAsia="Arial" w:hAnsi="Times New Roman" w:cs="Times New Roman"/>
                <w:sz w:val="24"/>
                <w:szCs w:val="24"/>
                <w:lang w:eastAsia="ar-SA"/>
              </w:rPr>
              <w:t>25</w:t>
            </w:r>
          </w:p>
        </w:tc>
      </w:tr>
    </w:tbl>
    <w:p w:rsidR="00F505EE" w:rsidRPr="0043762E" w:rsidRDefault="00F505EE" w:rsidP="00F505EE">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F505EE" w:rsidRPr="0043762E" w:rsidRDefault="00F505EE" w:rsidP="00F505EE">
      <w:pPr>
        <w:suppressAutoHyphens/>
        <w:autoSpaceDE w:val="0"/>
        <w:spacing w:after="0" w:line="240" w:lineRule="auto"/>
        <w:jc w:val="both"/>
        <w:rPr>
          <w:rFonts w:ascii="Times New Roman" w:eastAsia="Arial" w:hAnsi="Times New Roman" w:cs="Times New Roman"/>
          <w:sz w:val="24"/>
          <w:szCs w:val="24"/>
          <w:highlight w:val="yellow"/>
          <w:lang w:eastAsia="ar-SA"/>
        </w:rPr>
      </w:pPr>
      <w:r w:rsidRPr="0078690F">
        <w:rPr>
          <w:rFonts w:ascii="Times New Roman" w:eastAsia="Arial" w:hAnsi="Times New Roman" w:cs="Times New Roman"/>
          <w:sz w:val="24"/>
          <w:szCs w:val="24"/>
          <w:lang w:eastAsia="ar-SA"/>
        </w:rPr>
        <w:t>Примечание: 1 балл равен 1%.</w:t>
      </w:r>
    </w:p>
    <w:p w:rsidR="00AD645A" w:rsidRPr="0043762E" w:rsidRDefault="00AD645A" w:rsidP="00F505EE">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AD645A" w:rsidRPr="0043762E" w:rsidRDefault="00AD645A" w:rsidP="00F505EE">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AD645A" w:rsidRPr="0043762E" w:rsidRDefault="00AD645A" w:rsidP="00F505EE">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4F0397" w:rsidRPr="00B4410F" w:rsidRDefault="004F0397" w:rsidP="004F0397">
      <w:pPr>
        <w:suppressAutoHyphens/>
        <w:autoSpaceDE w:val="0"/>
        <w:spacing w:after="0" w:line="240" w:lineRule="auto"/>
        <w:jc w:val="both"/>
        <w:rPr>
          <w:rFonts w:ascii="Times New Roman" w:eastAsia="Arial" w:hAnsi="Times New Roman" w:cs="Times New Roman"/>
          <w:sz w:val="24"/>
          <w:szCs w:val="24"/>
          <w:lang w:eastAsia="ar-SA"/>
        </w:rPr>
      </w:pPr>
      <w:r w:rsidRPr="00B4410F">
        <w:rPr>
          <w:rFonts w:ascii="Times New Roman" w:eastAsia="Arial" w:hAnsi="Times New Roman" w:cs="Times New Roman"/>
          <w:sz w:val="24"/>
          <w:szCs w:val="24"/>
          <w:lang w:eastAsia="ar-SA"/>
        </w:rPr>
        <w:t>Главный бухгалтер                                                                         Н.Д.Анисимова</w:t>
      </w:r>
    </w:p>
    <w:p w:rsidR="004F0397" w:rsidRPr="00B4410F" w:rsidRDefault="004F0397" w:rsidP="004F0397">
      <w:pPr>
        <w:suppressAutoHyphens/>
        <w:autoSpaceDE w:val="0"/>
        <w:spacing w:after="0" w:line="240" w:lineRule="auto"/>
        <w:jc w:val="both"/>
        <w:rPr>
          <w:rFonts w:ascii="Times New Roman" w:eastAsia="Arial" w:hAnsi="Times New Roman" w:cs="Times New Roman"/>
          <w:sz w:val="24"/>
          <w:szCs w:val="24"/>
          <w:lang w:eastAsia="ar-SA"/>
        </w:rPr>
      </w:pPr>
    </w:p>
    <w:p w:rsidR="004F0397" w:rsidRPr="00B4410F" w:rsidRDefault="004F0397" w:rsidP="004F0397">
      <w:pPr>
        <w:suppressAutoHyphens/>
        <w:autoSpaceDE w:val="0"/>
        <w:spacing w:after="0" w:line="240" w:lineRule="auto"/>
        <w:jc w:val="both"/>
        <w:rPr>
          <w:rFonts w:ascii="Times New Roman" w:eastAsia="Arial" w:hAnsi="Times New Roman" w:cs="Times New Roman"/>
          <w:sz w:val="24"/>
          <w:szCs w:val="24"/>
          <w:lang w:eastAsia="ar-SA"/>
        </w:rPr>
      </w:pPr>
      <w:r w:rsidRPr="00B4410F">
        <w:rPr>
          <w:rFonts w:ascii="Times New Roman" w:eastAsia="Arial" w:hAnsi="Times New Roman" w:cs="Times New Roman"/>
          <w:sz w:val="24"/>
          <w:szCs w:val="24"/>
          <w:lang w:eastAsia="ar-SA"/>
        </w:rPr>
        <w:t>Согласовано председатель (ОСС) Государственного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w:t>
      </w:r>
    </w:p>
    <w:p w:rsidR="004F0397" w:rsidRPr="00B4410F" w:rsidRDefault="004F0397" w:rsidP="004F0397">
      <w:pPr>
        <w:suppressAutoHyphens/>
        <w:autoSpaceDE w:val="0"/>
        <w:spacing w:after="0" w:line="240" w:lineRule="auto"/>
        <w:jc w:val="both"/>
        <w:rPr>
          <w:rFonts w:ascii="Times New Roman" w:eastAsia="Arial" w:hAnsi="Times New Roman" w:cs="Times New Roman"/>
          <w:sz w:val="24"/>
          <w:szCs w:val="24"/>
          <w:lang w:eastAsia="ar-SA"/>
        </w:rPr>
      </w:pPr>
    </w:p>
    <w:p w:rsidR="004F0397" w:rsidRPr="00B4410F" w:rsidRDefault="004F0397" w:rsidP="004F0397">
      <w:pPr>
        <w:suppressAutoHyphens/>
        <w:autoSpaceDE w:val="0"/>
        <w:spacing w:after="0" w:line="240" w:lineRule="auto"/>
        <w:jc w:val="both"/>
        <w:rPr>
          <w:rFonts w:ascii="Times New Roman" w:eastAsia="Arial" w:hAnsi="Times New Roman" w:cs="Times New Roman"/>
          <w:sz w:val="24"/>
          <w:szCs w:val="24"/>
          <w:lang w:eastAsia="ar-SA"/>
        </w:rPr>
      </w:pPr>
      <w:r w:rsidRPr="00B4410F">
        <w:rPr>
          <w:rFonts w:ascii="Times New Roman" w:eastAsia="Arial" w:hAnsi="Times New Roman" w:cs="Times New Roman"/>
          <w:sz w:val="24"/>
          <w:szCs w:val="24"/>
          <w:lang w:eastAsia="ar-SA"/>
        </w:rPr>
        <w:t xml:space="preserve">                                                                          ______________Лукьяненко С.Е.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05"/>
        <w:gridCol w:w="7606"/>
      </w:tblGrid>
      <w:tr w:rsidR="00AD645A" w:rsidRPr="009B118B" w:rsidTr="00AD645A">
        <w:tc>
          <w:tcPr>
            <w:tcW w:w="7605" w:type="dxa"/>
          </w:tcPr>
          <w:p w:rsidR="00AD645A" w:rsidRPr="009B118B" w:rsidRDefault="00AD645A" w:rsidP="00F505EE">
            <w:pPr>
              <w:suppressAutoHyphens/>
              <w:autoSpaceDE w:val="0"/>
              <w:jc w:val="both"/>
              <w:rPr>
                <w:rFonts w:ascii="Times New Roman" w:eastAsia="Arial" w:hAnsi="Times New Roman" w:cs="Times New Roman"/>
                <w:sz w:val="24"/>
                <w:szCs w:val="24"/>
                <w:lang w:eastAsia="ar-SA"/>
              </w:rPr>
            </w:pPr>
          </w:p>
        </w:tc>
        <w:tc>
          <w:tcPr>
            <w:tcW w:w="7606" w:type="dxa"/>
          </w:tcPr>
          <w:p w:rsidR="00AD645A" w:rsidRPr="009B118B" w:rsidRDefault="00AD645A" w:rsidP="00AD645A">
            <w:pPr>
              <w:suppressAutoHyphens/>
              <w:autoSpaceDE w:val="0"/>
              <w:jc w:val="right"/>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Приложение № 6</w:t>
            </w:r>
          </w:p>
          <w:p w:rsidR="00AD645A" w:rsidRPr="009B118B" w:rsidRDefault="00AD645A" w:rsidP="00AD645A">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к Положению об оплате труда работников  Государственного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w:t>
            </w:r>
          </w:p>
        </w:tc>
      </w:tr>
    </w:tbl>
    <w:p w:rsidR="00AD645A" w:rsidRPr="009B118B" w:rsidRDefault="00AD645A" w:rsidP="00F505EE">
      <w:pPr>
        <w:suppressAutoHyphens/>
        <w:autoSpaceDE w:val="0"/>
        <w:spacing w:after="0" w:line="240" w:lineRule="auto"/>
        <w:jc w:val="both"/>
        <w:rPr>
          <w:rFonts w:ascii="Times New Roman" w:eastAsia="Arial" w:hAnsi="Times New Roman" w:cs="Times New Roman"/>
          <w:sz w:val="24"/>
          <w:szCs w:val="24"/>
          <w:lang w:eastAsia="ar-SA"/>
        </w:rPr>
      </w:pPr>
    </w:p>
    <w:p w:rsidR="00F505EE" w:rsidRPr="009B118B" w:rsidRDefault="00F505EE" w:rsidP="00F505EE">
      <w:pPr>
        <w:suppressAutoHyphens/>
        <w:autoSpaceDE w:val="0"/>
        <w:spacing w:after="0" w:line="240" w:lineRule="auto"/>
        <w:jc w:val="both"/>
        <w:rPr>
          <w:rFonts w:ascii="Times New Roman" w:eastAsia="Arial" w:hAnsi="Times New Roman" w:cs="Times New Roman"/>
          <w:b/>
          <w:sz w:val="24"/>
          <w:szCs w:val="24"/>
          <w:lang w:eastAsia="ar-SA"/>
        </w:rPr>
      </w:pPr>
    </w:p>
    <w:p w:rsidR="00F505EE" w:rsidRPr="009B118B" w:rsidRDefault="00AD645A" w:rsidP="00AD645A">
      <w:pPr>
        <w:suppressAutoHyphens/>
        <w:autoSpaceDE w:val="0"/>
        <w:spacing w:after="0" w:line="240" w:lineRule="auto"/>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Перечень должностей работников, которым устанавливается доплата к должностному окладу, непосредственно обслуживающих  и работающих с контингентом Государственного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w:t>
      </w:r>
    </w:p>
    <w:p w:rsidR="00E72D47" w:rsidRPr="009B118B" w:rsidRDefault="00E72D47" w:rsidP="00AD645A">
      <w:pPr>
        <w:suppressAutoHyphens/>
        <w:autoSpaceDE w:val="0"/>
        <w:spacing w:after="0" w:line="240" w:lineRule="auto"/>
        <w:jc w:val="center"/>
        <w:rPr>
          <w:rFonts w:ascii="Times New Roman" w:eastAsia="Arial" w:hAnsi="Times New Roman" w:cs="Times New Roman"/>
          <w:sz w:val="24"/>
          <w:szCs w:val="24"/>
          <w:lang w:eastAsia="ar-SA"/>
        </w:rPr>
      </w:pPr>
    </w:p>
    <w:tbl>
      <w:tblPr>
        <w:tblStyle w:val="a8"/>
        <w:tblW w:w="0" w:type="auto"/>
        <w:tblLook w:val="04A0"/>
      </w:tblPr>
      <w:tblGrid>
        <w:gridCol w:w="675"/>
        <w:gridCol w:w="9465"/>
        <w:gridCol w:w="5071"/>
      </w:tblGrid>
      <w:tr w:rsidR="00EF4D8D" w:rsidRPr="0043762E" w:rsidTr="00EF4D8D">
        <w:tc>
          <w:tcPr>
            <w:tcW w:w="675" w:type="dxa"/>
          </w:tcPr>
          <w:p w:rsidR="00EF4D8D" w:rsidRPr="009B118B" w:rsidRDefault="00EF4D8D"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 п/п</w:t>
            </w:r>
          </w:p>
        </w:tc>
        <w:tc>
          <w:tcPr>
            <w:tcW w:w="9465" w:type="dxa"/>
          </w:tcPr>
          <w:p w:rsidR="00EF4D8D" w:rsidRPr="009B118B" w:rsidRDefault="00EF4D8D"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Должность</w:t>
            </w:r>
          </w:p>
        </w:tc>
        <w:tc>
          <w:tcPr>
            <w:tcW w:w="5071" w:type="dxa"/>
          </w:tcPr>
          <w:p w:rsidR="00EF4D8D" w:rsidRPr="009B118B" w:rsidRDefault="00EF4D8D"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Доплата в %</w:t>
            </w:r>
          </w:p>
        </w:tc>
      </w:tr>
      <w:tr w:rsidR="00EF4D8D" w:rsidRPr="0043762E" w:rsidTr="00EF4D8D">
        <w:tc>
          <w:tcPr>
            <w:tcW w:w="675" w:type="dxa"/>
          </w:tcPr>
          <w:p w:rsidR="00EF4D8D" w:rsidRPr="009B118B" w:rsidRDefault="00EF4D8D"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1</w:t>
            </w:r>
          </w:p>
        </w:tc>
        <w:tc>
          <w:tcPr>
            <w:tcW w:w="9465" w:type="dxa"/>
          </w:tcPr>
          <w:p w:rsidR="00EF4D8D" w:rsidRPr="009B118B" w:rsidRDefault="00EF4D8D" w:rsidP="00E72D47">
            <w:pPr>
              <w:suppressAutoHyphens/>
              <w:autoSpaceDE w:val="0"/>
              <w:spacing w:line="276" w:lineRule="auto"/>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Директор</w:t>
            </w:r>
          </w:p>
        </w:tc>
        <w:tc>
          <w:tcPr>
            <w:tcW w:w="5071" w:type="dxa"/>
          </w:tcPr>
          <w:p w:rsidR="00EF4D8D" w:rsidRPr="009B118B" w:rsidRDefault="00EF4D8D"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25</w:t>
            </w:r>
          </w:p>
        </w:tc>
      </w:tr>
      <w:tr w:rsidR="00EF4D8D" w:rsidRPr="0043762E" w:rsidTr="00EF4D8D">
        <w:tc>
          <w:tcPr>
            <w:tcW w:w="675" w:type="dxa"/>
          </w:tcPr>
          <w:p w:rsidR="00EF4D8D" w:rsidRPr="009B118B" w:rsidRDefault="00EF4D8D"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w:t>
            </w:r>
          </w:p>
        </w:tc>
        <w:tc>
          <w:tcPr>
            <w:tcW w:w="9465" w:type="dxa"/>
          </w:tcPr>
          <w:p w:rsidR="00EF4D8D" w:rsidRPr="009B118B" w:rsidRDefault="00EF4D8D" w:rsidP="002F400B">
            <w:pPr>
              <w:suppressAutoHyphens/>
              <w:autoSpaceDE w:val="0"/>
              <w:spacing w:line="276" w:lineRule="auto"/>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 xml:space="preserve">Психолог </w:t>
            </w:r>
          </w:p>
        </w:tc>
        <w:tc>
          <w:tcPr>
            <w:tcW w:w="5071" w:type="dxa"/>
          </w:tcPr>
          <w:p w:rsidR="00EF4D8D" w:rsidRPr="009B118B" w:rsidRDefault="00EF4D8D"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25</w:t>
            </w:r>
          </w:p>
        </w:tc>
      </w:tr>
      <w:tr w:rsidR="00EF4D8D" w:rsidRPr="0043762E" w:rsidTr="00EF4D8D">
        <w:tc>
          <w:tcPr>
            <w:tcW w:w="675" w:type="dxa"/>
          </w:tcPr>
          <w:p w:rsidR="00EF4D8D" w:rsidRPr="00FE044A" w:rsidRDefault="00EF4D8D" w:rsidP="00EF4D8D">
            <w:pPr>
              <w:suppressAutoHyphens/>
              <w:autoSpaceDE w:val="0"/>
              <w:jc w:val="both"/>
              <w:rPr>
                <w:rFonts w:ascii="Times New Roman" w:eastAsia="Arial" w:hAnsi="Times New Roman" w:cs="Times New Roman"/>
                <w:sz w:val="24"/>
                <w:szCs w:val="24"/>
                <w:lang w:eastAsia="ar-SA"/>
              </w:rPr>
            </w:pPr>
            <w:r w:rsidRPr="00FE044A">
              <w:rPr>
                <w:rFonts w:ascii="Times New Roman" w:eastAsia="Arial" w:hAnsi="Times New Roman" w:cs="Times New Roman"/>
                <w:sz w:val="24"/>
                <w:szCs w:val="24"/>
                <w:lang w:eastAsia="ar-SA"/>
              </w:rPr>
              <w:t>3</w:t>
            </w:r>
          </w:p>
        </w:tc>
        <w:tc>
          <w:tcPr>
            <w:tcW w:w="9465" w:type="dxa"/>
          </w:tcPr>
          <w:p w:rsidR="00EF4D8D" w:rsidRPr="00FE044A" w:rsidRDefault="00EF4D8D" w:rsidP="00E72D47">
            <w:pPr>
              <w:suppressAutoHyphens/>
              <w:autoSpaceDE w:val="0"/>
              <w:spacing w:line="276" w:lineRule="auto"/>
              <w:jc w:val="center"/>
              <w:rPr>
                <w:rFonts w:ascii="Times New Roman" w:eastAsia="Arial" w:hAnsi="Times New Roman" w:cs="Times New Roman"/>
                <w:sz w:val="24"/>
                <w:szCs w:val="24"/>
                <w:lang w:eastAsia="ar-SA"/>
              </w:rPr>
            </w:pPr>
            <w:r w:rsidRPr="00FE044A">
              <w:rPr>
                <w:rFonts w:ascii="Times New Roman" w:eastAsia="Arial" w:hAnsi="Times New Roman" w:cs="Times New Roman"/>
                <w:sz w:val="24"/>
                <w:szCs w:val="24"/>
                <w:lang w:eastAsia="ar-SA"/>
              </w:rPr>
              <w:t>Культорганизатор</w:t>
            </w:r>
          </w:p>
        </w:tc>
        <w:tc>
          <w:tcPr>
            <w:tcW w:w="5071" w:type="dxa"/>
          </w:tcPr>
          <w:p w:rsidR="00EF4D8D" w:rsidRPr="00FE044A" w:rsidRDefault="00EF4D8D" w:rsidP="00EF4D8D">
            <w:pPr>
              <w:suppressAutoHyphens/>
              <w:autoSpaceDE w:val="0"/>
              <w:jc w:val="center"/>
              <w:rPr>
                <w:rFonts w:ascii="Times New Roman" w:eastAsia="Arial" w:hAnsi="Times New Roman" w:cs="Times New Roman"/>
                <w:sz w:val="24"/>
                <w:szCs w:val="24"/>
                <w:lang w:eastAsia="ar-SA"/>
              </w:rPr>
            </w:pPr>
            <w:r w:rsidRPr="00FE044A">
              <w:rPr>
                <w:rFonts w:ascii="Times New Roman" w:eastAsia="Arial" w:hAnsi="Times New Roman" w:cs="Times New Roman"/>
                <w:sz w:val="24"/>
                <w:szCs w:val="24"/>
                <w:lang w:eastAsia="ar-SA"/>
              </w:rPr>
              <w:t>25</w:t>
            </w:r>
          </w:p>
        </w:tc>
      </w:tr>
      <w:tr w:rsidR="00EF4D8D" w:rsidRPr="0043762E" w:rsidTr="00EF4D8D">
        <w:tc>
          <w:tcPr>
            <w:tcW w:w="675" w:type="dxa"/>
          </w:tcPr>
          <w:p w:rsidR="00EF4D8D" w:rsidRPr="00FE044A" w:rsidRDefault="00EF4D8D" w:rsidP="00EF4D8D">
            <w:pPr>
              <w:suppressAutoHyphens/>
              <w:autoSpaceDE w:val="0"/>
              <w:jc w:val="both"/>
              <w:rPr>
                <w:rFonts w:ascii="Times New Roman" w:eastAsia="Arial" w:hAnsi="Times New Roman" w:cs="Times New Roman"/>
                <w:sz w:val="24"/>
                <w:szCs w:val="24"/>
                <w:lang w:eastAsia="ar-SA"/>
              </w:rPr>
            </w:pPr>
            <w:r w:rsidRPr="00FE044A">
              <w:rPr>
                <w:rFonts w:ascii="Times New Roman" w:eastAsia="Arial" w:hAnsi="Times New Roman" w:cs="Times New Roman"/>
                <w:sz w:val="24"/>
                <w:szCs w:val="24"/>
                <w:lang w:eastAsia="ar-SA"/>
              </w:rPr>
              <w:t>4</w:t>
            </w:r>
          </w:p>
        </w:tc>
        <w:tc>
          <w:tcPr>
            <w:tcW w:w="9465" w:type="dxa"/>
          </w:tcPr>
          <w:p w:rsidR="00EF4D8D" w:rsidRPr="00FE044A" w:rsidRDefault="00EF4D8D" w:rsidP="00E72D47">
            <w:pPr>
              <w:suppressAutoHyphens/>
              <w:autoSpaceDE w:val="0"/>
              <w:spacing w:line="276" w:lineRule="auto"/>
              <w:jc w:val="center"/>
              <w:rPr>
                <w:rFonts w:ascii="Times New Roman" w:eastAsia="Arial" w:hAnsi="Times New Roman" w:cs="Times New Roman"/>
                <w:sz w:val="24"/>
                <w:szCs w:val="24"/>
                <w:lang w:eastAsia="ar-SA"/>
              </w:rPr>
            </w:pPr>
            <w:r w:rsidRPr="00FE044A">
              <w:rPr>
                <w:rFonts w:ascii="Times New Roman" w:eastAsia="Arial" w:hAnsi="Times New Roman" w:cs="Times New Roman"/>
                <w:sz w:val="24"/>
                <w:szCs w:val="24"/>
                <w:lang w:eastAsia="ar-SA"/>
              </w:rPr>
              <w:t>Воспитатель</w:t>
            </w:r>
          </w:p>
        </w:tc>
        <w:tc>
          <w:tcPr>
            <w:tcW w:w="5071" w:type="dxa"/>
          </w:tcPr>
          <w:p w:rsidR="00EF4D8D" w:rsidRPr="00FE044A" w:rsidRDefault="00EF4D8D" w:rsidP="00EF4D8D">
            <w:pPr>
              <w:suppressAutoHyphens/>
              <w:autoSpaceDE w:val="0"/>
              <w:jc w:val="center"/>
              <w:rPr>
                <w:rFonts w:ascii="Times New Roman" w:eastAsia="Arial" w:hAnsi="Times New Roman" w:cs="Times New Roman"/>
                <w:sz w:val="24"/>
                <w:szCs w:val="24"/>
                <w:lang w:eastAsia="ar-SA"/>
              </w:rPr>
            </w:pPr>
            <w:r w:rsidRPr="00FE044A">
              <w:rPr>
                <w:rFonts w:ascii="Times New Roman" w:eastAsia="Arial" w:hAnsi="Times New Roman" w:cs="Times New Roman"/>
                <w:sz w:val="24"/>
                <w:szCs w:val="24"/>
                <w:lang w:eastAsia="ar-SA"/>
              </w:rPr>
              <w:t>25</w:t>
            </w:r>
          </w:p>
        </w:tc>
      </w:tr>
      <w:tr w:rsidR="00EF4D8D" w:rsidRPr="0043762E" w:rsidTr="00EF4D8D">
        <w:tc>
          <w:tcPr>
            <w:tcW w:w="675" w:type="dxa"/>
          </w:tcPr>
          <w:p w:rsidR="00EF4D8D" w:rsidRPr="009B118B" w:rsidRDefault="00EF4D8D"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5</w:t>
            </w:r>
          </w:p>
        </w:tc>
        <w:tc>
          <w:tcPr>
            <w:tcW w:w="9465" w:type="dxa"/>
          </w:tcPr>
          <w:p w:rsidR="00EF4D8D" w:rsidRPr="009B118B" w:rsidRDefault="00EF4D8D" w:rsidP="00E72D47">
            <w:pPr>
              <w:suppressAutoHyphens/>
              <w:autoSpaceDE w:val="0"/>
              <w:spacing w:line="276" w:lineRule="auto"/>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Инструктор по труду</w:t>
            </w:r>
          </w:p>
        </w:tc>
        <w:tc>
          <w:tcPr>
            <w:tcW w:w="5071" w:type="dxa"/>
          </w:tcPr>
          <w:p w:rsidR="00EF4D8D" w:rsidRPr="009B118B" w:rsidRDefault="00EF4D8D"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25</w:t>
            </w:r>
          </w:p>
        </w:tc>
      </w:tr>
      <w:tr w:rsidR="00EF4D8D" w:rsidRPr="0043762E" w:rsidTr="00EF4D8D">
        <w:tc>
          <w:tcPr>
            <w:tcW w:w="675" w:type="dxa"/>
          </w:tcPr>
          <w:p w:rsidR="00EF4D8D" w:rsidRPr="009B118B" w:rsidRDefault="00EF4D8D"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6</w:t>
            </w:r>
          </w:p>
        </w:tc>
        <w:tc>
          <w:tcPr>
            <w:tcW w:w="9465" w:type="dxa"/>
          </w:tcPr>
          <w:p w:rsidR="00EF4D8D" w:rsidRPr="009B118B" w:rsidRDefault="00EF4D8D" w:rsidP="00E72D47">
            <w:pPr>
              <w:suppressAutoHyphens/>
              <w:autoSpaceDE w:val="0"/>
              <w:spacing w:line="276" w:lineRule="auto"/>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Социальный педагог</w:t>
            </w:r>
          </w:p>
        </w:tc>
        <w:tc>
          <w:tcPr>
            <w:tcW w:w="5071" w:type="dxa"/>
          </w:tcPr>
          <w:p w:rsidR="00EF4D8D" w:rsidRPr="009B118B" w:rsidRDefault="00EF4D8D"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25</w:t>
            </w:r>
          </w:p>
        </w:tc>
      </w:tr>
      <w:tr w:rsidR="00EF4D8D" w:rsidRPr="0043762E" w:rsidTr="00EF4D8D">
        <w:tc>
          <w:tcPr>
            <w:tcW w:w="675" w:type="dxa"/>
          </w:tcPr>
          <w:p w:rsidR="00EF4D8D" w:rsidRPr="009B118B" w:rsidRDefault="00EF4D8D"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7</w:t>
            </w:r>
          </w:p>
        </w:tc>
        <w:tc>
          <w:tcPr>
            <w:tcW w:w="9465" w:type="dxa"/>
          </w:tcPr>
          <w:p w:rsidR="00EF4D8D" w:rsidRPr="009B118B" w:rsidRDefault="00EF4D8D" w:rsidP="00E72D47">
            <w:pPr>
              <w:suppressAutoHyphens/>
              <w:autoSpaceDE w:val="0"/>
              <w:spacing w:line="276" w:lineRule="auto"/>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Учитель</w:t>
            </w:r>
          </w:p>
        </w:tc>
        <w:tc>
          <w:tcPr>
            <w:tcW w:w="5071" w:type="dxa"/>
          </w:tcPr>
          <w:p w:rsidR="00EF4D8D" w:rsidRPr="009B118B" w:rsidRDefault="00EF4D8D"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25</w:t>
            </w:r>
          </w:p>
        </w:tc>
      </w:tr>
      <w:tr w:rsidR="00EF4D8D" w:rsidRPr="0043762E" w:rsidTr="00EF4D8D">
        <w:tc>
          <w:tcPr>
            <w:tcW w:w="675" w:type="dxa"/>
          </w:tcPr>
          <w:p w:rsidR="00EF4D8D" w:rsidRPr="009B118B" w:rsidRDefault="00EF4D8D"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8</w:t>
            </w:r>
          </w:p>
        </w:tc>
        <w:tc>
          <w:tcPr>
            <w:tcW w:w="9465" w:type="dxa"/>
          </w:tcPr>
          <w:p w:rsidR="00EF4D8D" w:rsidRPr="009B118B" w:rsidRDefault="00EF4D8D" w:rsidP="00E72D47">
            <w:pPr>
              <w:suppressAutoHyphens/>
              <w:autoSpaceDE w:val="0"/>
              <w:spacing w:line="276" w:lineRule="auto"/>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Парикмахер</w:t>
            </w:r>
          </w:p>
        </w:tc>
        <w:tc>
          <w:tcPr>
            <w:tcW w:w="5071" w:type="dxa"/>
          </w:tcPr>
          <w:p w:rsidR="00EF4D8D" w:rsidRPr="009B118B" w:rsidRDefault="00EF4D8D"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25</w:t>
            </w:r>
          </w:p>
        </w:tc>
      </w:tr>
      <w:tr w:rsidR="00EF4D8D" w:rsidRPr="0043762E" w:rsidTr="00EF4D8D">
        <w:tc>
          <w:tcPr>
            <w:tcW w:w="675" w:type="dxa"/>
          </w:tcPr>
          <w:p w:rsidR="00EF4D8D" w:rsidRPr="009B118B" w:rsidRDefault="00EF4D8D"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9</w:t>
            </w:r>
          </w:p>
        </w:tc>
        <w:tc>
          <w:tcPr>
            <w:tcW w:w="9465" w:type="dxa"/>
          </w:tcPr>
          <w:p w:rsidR="00EF4D8D" w:rsidRPr="009B118B" w:rsidRDefault="00EF4D8D" w:rsidP="00E72D47">
            <w:pPr>
              <w:suppressAutoHyphens/>
              <w:autoSpaceDE w:val="0"/>
              <w:spacing w:line="276" w:lineRule="auto"/>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Водитель</w:t>
            </w:r>
            <w:r w:rsidR="002F400B" w:rsidRPr="009B118B">
              <w:rPr>
                <w:rFonts w:ascii="Times New Roman" w:eastAsia="Arial" w:hAnsi="Times New Roman" w:cs="Times New Roman"/>
                <w:sz w:val="24"/>
                <w:szCs w:val="24"/>
                <w:lang w:eastAsia="ar-SA"/>
              </w:rPr>
              <w:t xml:space="preserve"> автомобиля</w:t>
            </w:r>
          </w:p>
        </w:tc>
        <w:tc>
          <w:tcPr>
            <w:tcW w:w="5071" w:type="dxa"/>
          </w:tcPr>
          <w:p w:rsidR="00EF4D8D" w:rsidRPr="009B118B" w:rsidRDefault="00EF4D8D"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25</w:t>
            </w:r>
          </w:p>
        </w:tc>
      </w:tr>
      <w:tr w:rsidR="00EF4D8D" w:rsidRPr="0043762E" w:rsidTr="00EF4D8D">
        <w:tc>
          <w:tcPr>
            <w:tcW w:w="675" w:type="dxa"/>
          </w:tcPr>
          <w:p w:rsidR="00EF4D8D" w:rsidRPr="009B118B" w:rsidRDefault="00EF4D8D"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10</w:t>
            </w:r>
          </w:p>
        </w:tc>
        <w:tc>
          <w:tcPr>
            <w:tcW w:w="9465" w:type="dxa"/>
          </w:tcPr>
          <w:p w:rsidR="00EF4D8D" w:rsidRPr="009B118B" w:rsidRDefault="00EF4D8D" w:rsidP="00E72D47">
            <w:pPr>
              <w:suppressAutoHyphens/>
              <w:autoSpaceDE w:val="0"/>
              <w:spacing w:line="276" w:lineRule="auto"/>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Дезинфектор</w:t>
            </w:r>
          </w:p>
        </w:tc>
        <w:tc>
          <w:tcPr>
            <w:tcW w:w="5071" w:type="dxa"/>
          </w:tcPr>
          <w:p w:rsidR="00EF4D8D" w:rsidRPr="009B118B" w:rsidRDefault="00EF4D8D"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25</w:t>
            </w:r>
          </w:p>
        </w:tc>
      </w:tr>
      <w:tr w:rsidR="00EF4D8D" w:rsidRPr="0043762E" w:rsidTr="00EF4D8D">
        <w:tc>
          <w:tcPr>
            <w:tcW w:w="675" w:type="dxa"/>
          </w:tcPr>
          <w:p w:rsidR="00EF4D8D" w:rsidRPr="009B118B" w:rsidRDefault="00EF4D8D"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11</w:t>
            </w:r>
          </w:p>
        </w:tc>
        <w:tc>
          <w:tcPr>
            <w:tcW w:w="9465" w:type="dxa"/>
          </w:tcPr>
          <w:p w:rsidR="00EF4D8D" w:rsidRPr="009B118B" w:rsidRDefault="00170BAF" w:rsidP="00E72D47">
            <w:pPr>
              <w:suppressAutoHyphens/>
              <w:autoSpaceDE w:val="0"/>
              <w:spacing w:line="276" w:lineRule="auto"/>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Кастелянша</w:t>
            </w:r>
          </w:p>
        </w:tc>
        <w:tc>
          <w:tcPr>
            <w:tcW w:w="5071" w:type="dxa"/>
          </w:tcPr>
          <w:p w:rsidR="00EF4D8D" w:rsidRPr="009B118B" w:rsidRDefault="00170BAF"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25</w:t>
            </w:r>
          </w:p>
        </w:tc>
      </w:tr>
      <w:tr w:rsidR="00170BAF" w:rsidRPr="0043762E" w:rsidTr="00EF4D8D">
        <w:tc>
          <w:tcPr>
            <w:tcW w:w="675" w:type="dxa"/>
          </w:tcPr>
          <w:p w:rsidR="00170BAF" w:rsidRPr="009B118B" w:rsidRDefault="00170BAF"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12</w:t>
            </w:r>
          </w:p>
        </w:tc>
        <w:tc>
          <w:tcPr>
            <w:tcW w:w="9465" w:type="dxa"/>
          </w:tcPr>
          <w:p w:rsidR="00170BAF" w:rsidRPr="009B118B" w:rsidRDefault="00170BAF" w:rsidP="00E72D47">
            <w:pPr>
              <w:suppressAutoHyphens/>
              <w:autoSpaceDE w:val="0"/>
              <w:spacing w:line="276" w:lineRule="auto"/>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Официантка</w:t>
            </w:r>
          </w:p>
        </w:tc>
        <w:tc>
          <w:tcPr>
            <w:tcW w:w="5071" w:type="dxa"/>
          </w:tcPr>
          <w:p w:rsidR="00170BAF" w:rsidRPr="009B118B" w:rsidRDefault="00170BAF"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25</w:t>
            </w:r>
          </w:p>
        </w:tc>
      </w:tr>
      <w:tr w:rsidR="00170BAF" w:rsidRPr="0043762E" w:rsidTr="00EF4D8D">
        <w:tc>
          <w:tcPr>
            <w:tcW w:w="675" w:type="dxa"/>
          </w:tcPr>
          <w:p w:rsidR="00170BAF" w:rsidRPr="009B118B" w:rsidRDefault="00170BAF"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13</w:t>
            </w:r>
          </w:p>
        </w:tc>
        <w:tc>
          <w:tcPr>
            <w:tcW w:w="9465" w:type="dxa"/>
          </w:tcPr>
          <w:p w:rsidR="00170BAF" w:rsidRPr="009B118B" w:rsidRDefault="00170BAF" w:rsidP="00E72D47">
            <w:pPr>
              <w:suppressAutoHyphens/>
              <w:autoSpaceDE w:val="0"/>
              <w:spacing w:line="276" w:lineRule="auto"/>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Врач-психиатр</w:t>
            </w:r>
          </w:p>
        </w:tc>
        <w:tc>
          <w:tcPr>
            <w:tcW w:w="5071" w:type="dxa"/>
          </w:tcPr>
          <w:p w:rsidR="00170BAF" w:rsidRPr="009B118B" w:rsidRDefault="00170BAF"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25</w:t>
            </w:r>
          </w:p>
        </w:tc>
      </w:tr>
      <w:tr w:rsidR="00170BAF" w:rsidRPr="0043762E" w:rsidTr="00EF4D8D">
        <w:tc>
          <w:tcPr>
            <w:tcW w:w="675" w:type="dxa"/>
          </w:tcPr>
          <w:p w:rsidR="00170BAF" w:rsidRPr="009B118B" w:rsidRDefault="00170BAF"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14</w:t>
            </w:r>
          </w:p>
        </w:tc>
        <w:tc>
          <w:tcPr>
            <w:tcW w:w="9465" w:type="dxa"/>
          </w:tcPr>
          <w:p w:rsidR="00170BAF" w:rsidRPr="009B118B" w:rsidRDefault="00170BAF" w:rsidP="00E72D47">
            <w:pPr>
              <w:suppressAutoHyphens/>
              <w:autoSpaceDE w:val="0"/>
              <w:spacing w:line="276" w:lineRule="auto"/>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Врач-педиатр</w:t>
            </w:r>
          </w:p>
        </w:tc>
        <w:tc>
          <w:tcPr>
            <w:tcW w:w="5071" w:type="dxa"/>
          </w:tcPr>
          <w:p w:rsidR="00170BAF" w:rsidRPr="009B118B" w:rsidRDefault="00170BAF"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25</w:t>
            </w:r>
          </w:p>
        </w:tc>
      </w:tr>
      <w:tr w:rsidR="00170BAF" w:rsidRPr="0043762E" w:rsidTr="00EF4D8D">
        <w:tc>
          <w:tcPr>
            <w:tcW w:w="675" w:type="dxa"/>
          </w:tcPr>
          <w:p w:rsidR="00170BAF" w:rsidRPr="009B118B" w:rsidRDefault="00170BAF"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15</w:t>
            </w:r>
          </w:p>
        </w:tc>
        <w:tc>
          <w:tcPr>
            <w:tcW w:w="9465" w:type="dxa"/>
          </w:tcPr>
          <w:p w:rsidR="00170BAF" w:rsidRPr="009B118B" w:rsidRDefault="00170BAF" w:rsidP="00E72D47">
            <w:pPr>
              <w:suppressAutoHyphens/>
              <w:autoSpaceDE w:val="0"/>
              <w:spacing w:line="276" w:lineRule="auto"/>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Медицинская сестра</w:t>
            </w:r>
          </w:p>
        </w:tc>
        <w:tc>
          <w:tcPr>
            <w:tcW w:w="5071" w:type="dxa"/>
          </w:tcPr>
          <w:p w:rsidR="00170BAF" w:rsidRPr="009B118B" w:rsidRDefault="00170BAF"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25</w:t>
            </w:r>
          </w:p>
        </w:tc>
      </w:tr>
      <w:tr w:rsidR="00170BAF" w:rsidRPr="0043762E" w:rsidTr="00EF4D8D">
        <w:tc>
          <w:tcPr>
            <w:tcW w:w="675" w:type="dxa"/>
          </w:tcPr>
          <w:p w:rsidR="00170BAF" w:rsidRPr="009B118B" w:rsidRDefault="00170BAF"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16</w:t>
            </w:r>
          </w:p>
        </w:tc>
        <w:tc>
          <w:tcPr>
            <w:tcW w:w="9465" w:type="dxa"/>
          </w:tcPr>
          <w:p w:rsidR="00170BAF" w:rsidRPr="009B118B" w:rsidRDefault="00170BAF" w:rsidP="00E72D47">
            <w:pPr>
              <w:suppressAutoHyphens/>
              <w:autoSpaceDE w:val="0"/>
              <w:spacing w:line="276" w:lineRule="auto"/>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Старшая медицинская сестра</w:t>
            </w:r>
          </w:p>
        </w:tc>
        <w:tc>
          <w:tcPr>
            <w:tcW w:w="5071" w:type="dxa"/>
          </w:tcPr>
          <w:p w:rsidR="00170BAF" w:rsidRPr="009B118B" w:rsidRDefault="00170BAF"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25</w:t>
            </w:r>
          </w:p>
        </w:tc>
      </w:tr>
      <w:tr w:rsidR="00170BAF" w:rsidRPr="0043762E" w:rsidTr="00EF4D8D">
        <w:tc>
          <w:tcPr>
            <w:tcW w:w="675" w:type="dxa"/>
          </w:tcPr>
          <w:p w:rsidR="00170BAF" w:rsidRPr="009B118B" w:rsidRDefault="00170BAF"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17</w:t>
            </w:r>
          </w:p>
        </w:tc>
        <w:tc>
          <w:tcPr>
            <w:tcW w:w="9465" w:type="dxa"/>
          </w:tcPr>
          <w:p w:rsidR="00170BAF" w:rsidRPr="009B118B" w:rsidRDefault="00170BAF" w:rsidP="00E72D47">
            <w:pPr>
              <w:suppressAutoHyphens/>
              <w:autoSpaceDE w:val="0"/>
              <w:spacing w:line="276" w:lineRule="auto"/>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Младший воспитатель ( общее отделение)</w:t>
            </w:r>
          </w:p>
        </w:tc>
        <w:tc>
          <w:tcPr>
            <w:tcW w:w="5071" w:type="dxa"/>
          </w:tcPr>
          <w:p w:rsidR="00170BAF" w:rsidRPr="009B118B" w:rsidRDefault="00170BAF"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25</w:t>
            </w:r>
          </w:p>
        </w:tc>
      </w:tr>
      <w:tr w:rsidR="00170BAF" w:rsidRPr="0043762E" w:rsidTr="00EF4D8D">
        <w:tc>
          <w:tcPr>
            <w:tcW w:w="675" w:type="dxa"/>
          </w:tcPr>
          <w:p w:rsidR="00170BAF" w:rsidRPr="009B118B" w:rsidRDefault="00170BAF"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18</w:t>
            </w:r>
          </w:p>
        </w:tc>
        <w:tc>
          <w:tcPr>
            <w:tcW w:w="9465" w:type="dxa"/>
          </w:tcPr>
          <w:p w:rsidR="00170BAF" w:rsidRPr="009B118B" w:rsidRDefault="00170BAF" w:rsidP="00E72D47">
            <w:pPr>
              <w:suppressAutoHyphens/>
              <w:autoSpaceDE w:val="0"/>
              <w:spacing w:line="276" w:lineRule="auto"/>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Младший воспитатель (отделение милосердия)</w:t>
            </w:r>
          </w:p>
        </w:tc>
        <w:tc>
          <w:tcPr>
            <w:tcW w:w="5071" w:type="dxa"/>
          </w:tcPr>
          <w:p w:rsidR="00170BAF" w:rsidRPr="009B118B" w:rsidRDefault="00170BAF"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30</w:t>
            </w:r>
          </w:p>
        </w:tc>
      </w:tr>
      <w:tr w:rsidR="00170BAF" w:rsidRPr="0043762E" w:rsidTr="00EF4D8D">
        <w:tc>
          <w:tcPr>
            <w:tcW w:w="675" w:type="dxa"/>
          </w:tcPr>
          <w:p w:rsidR="00170BAF" w:rsidRPr="009B118B" w:rsidRDefault="00170BAF"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lastRenderedPageBreak/>
              <w:t>19</w:t>
            </w:r>
          </w:p>
        </w:tc>
        <w:tc>
          <w:tcPr>
            <w:tcW w:w="9465" w:type="dxa"/>
          </w:tcPr>
          <w:p w:rsidR="00170BAF" w:rsidRPr="009B118B" w:rsidRDefault="002F400B" w:rsidP="00E72D47">
            <w:pPr>
              <w:suppressAutoHyphens/>
              <w:autoSpaceDE w:val="0"/>
              <w:spacing w:line="276" w:lineRule="auto"/>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Педагог-психолог</w:t>
            </w:r>
          </w:p>
        </w:tc>
        <w:tc>
          <w:tcPr>
            <w:tcW w:w="5071" w:type="dxa"/>
          </w:tcPr>
          <w:p w:rsidR="00170BAF" w:rsidRPr="009B118B" w:rsidRDefault="00170BAF"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25</w:t>
            </w:r>
          </w:p>
        </w:tc>
      </w:tr>
      <w:tr w:rsidR="00170BAF" w:rsidRPr="0043762E" w:rsidTr="00EF4D8D">
        <w:tc>
          <w:tcPr>
            <w:tcW w:w="675" w:type="dxa"/>
          </w:tcPr>
          <w:p w:rsidR="00170BAF" w:rsidRPr="009B118B" w:rsidRDefault="00170BAF"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20</w:t>
            </w:r>
          </w:p>
        </w:tc>
        <w:tc>
          <w:tcPr>
            <w:tcW w:w="9465" w:type="dxa"/>
          </w:tcPr>
          <w:p w:rsidR="00170BAF" w:rsidRPr="009B118B" w:rsidRDefault="002F400B" w:rsidP="00E72D47">
            <w:pPr>
              <w:suppressAutoHyphens/>
              <w:autoSpaceDE w:val="0"/>
              <w:spacing w:line="276" w:lineRule="auto"/>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Инструктор по физической культуре</w:t>
            </w:r>
          </w:p>
        </w:tc>
        <w:tc>
          <w:tcPr>
            <w:tcW w:w="5071" w:type="dxa"/>
          </w:tcPr>
          <w:p w:rsidR="00170BAF" w:rsidRPr="009B118B" w:rsidRDefault="00170BAF"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30</w:t>
            </w:r>
          </w:p>
        </w:tc>
      </w:tr>
      <w:tr w:rsidR="00170BAF" w:rsidRPr="0043762E" w:rsidTr="00EF4D8D">
        <w:tc>
          <w:tcPr>
            <w:tcW w:w="675" w:type="dxa"/>
          </w:tcPr>
          <w:p w:rsidR="00170BAF" w:rsidRPr="009B118B" w:rsidRDefault="00170BAF"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21</w:t>
            </w:r>
          </w:p>
        </w:tc>
        <w:tc>
          <w:tcPr>
            <w:tcW w:w="9465" w:type="dxa"/>
          </w:tcPr>
          <w:p w:rsidR="00170BAF" w:rsidRPr="009B118B" w:rsidRDefault="00170BAF" w:rsidP="00E72D47">
            <w:pPr>
              <w:suppressAutoHyphens/>
              <w:autoSpaceDE w:val="0"/>
              <w:spacing w:line="276" w:lineRule="auto"/>
              <w:ind w:left="644"/>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 xml:space="preserve">                                      Специалист по социальной работе</w:t>
            </w:r>
          </w:p>
        </w:tc>
        <w:tc>
          <w:tcPr>
            <w:tcW w:w="5071" w:type="dxa"/>
          </w:tcPr>
          <w:p w:rsidR="00170BAF" w:rsidRPr="009B118B" w:rsidRDefault="00170BAF"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25</w:t>
            </w:r>
          </w:p>
        </w:tc>
      </w:tr>
      <w:tr w:rsidR="002F400B" w:rsidRPr="0043762E" w:rsidTr="00EF4D8D">
        <w:tc>
          <w:tcPr>
            <w:tcW w:w="675" w:type="dxa"/>
          </w:tcPr>
          <w:p w:rsidR="002F400B" w:rsidRPr="009B118B" w:rsidRDefault="002F400B" w:rsidP="00EF4D8D">
            <w:pPr>
              <w:suppressAutoHyphens/>
              <w:autoSpaceDE w:val="0"/>
              <w:jc w:val="both"/>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22</w:t>
            </w:r>
          </w:p>
        </w:tc>
        <w:tc>
          <w:tcPr>
            <w:tcW w:w="9465" w:type="dxa"/>
          </w:tcPr>
          <w:p w:rsidR="002F400B" w:rsidRPr="009B118B" w:rsidRDefault="002F400B" w:rsidP="002F400B">
            <w:pPr>
              <w:suppressAutoHyphens/>
              <w:autoSpaceDE w:val="0"/>
              <w:ind w:left="644"/>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Учитель-дефектолог</w:t>
            </w:r>
          </w:p>
        </w:tc>
        <w:tc>
          <w:tcPr>
            <w:tcW w:w="5071" w:type="dxa"/>
          </w:tcPr>
          <w:p w:rsidR="002F400B" w:rsidRPr="009B118B" w:rsidRDefault="002F400B" w:rsidP="00EF4D8D">
            <w:pPr>
              <w:suppressAutoHyphens/>
              <w:autoSpaceDE w:val="0"/>
              <w:jc w:val="center"/>
              <w:rPr>
                <w:rFonts w:ascii="Times New Roman" w:eastAsia="Arial" w:hAnsi="Times New Roman" w:cs="Times New Roman"/>
                <w:sz w:val="24"/>
                <w:szCs w:val="24"/>
                <w:lang w:eastAsia="ar-SA"/>
              </w:rPr>
            </w:pPr>
            <w:r w:rsidRPr="009B118B">
              <w:rPr>
                <w:rFonts w:ascii="Times New Roman" w:eastAsia="Arial" w:hAnsi="Times New Roman" w:cs="Times New Roman"/>
                <w:sz w:val="24"/>
                <w:szCs w:val="24"/>
                <w:lang w:eastAsia="ar-SA"/>
              </w:rPr>
              <w:t>25</w:t>
            </w:r>
          </w:p>
        </w:tc>
      </w:tr>
    </w:tbl>
    <w:p w:rsidR="00E72D47" w:rsidRPr="0043762E" w:rsidRDefault="00E72D47" w:rsidP="00E72D47">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DE19E8" w:rsidRDefault="00DE19E8" w:rsidP="00E72D47">
      <w:pPr>
        <w:suppressAutoHyphens/>
        <w:autoSpaceDE w:val="0"/>
        <w:spacing w:after="0" w:line="240" w:lineRule="auto"/>
        <w:jc w:val="both"/>
        <w:rPr>
          <w:rFonts w:ascii="Times New Roman" w:eastAsia="Arial" w:hAnsi="Times New Roman" w:cs="Times New Roman"/>
          <w:sz w:val="24"/>
          <w:szCs w:val="24"/>
          <w:lang w:eastAsia="ar-SA"/>
        </w:rPr>
      </w:pPr>
    </w:p>
    <w:p w:rsidR="00E72D47" w:rsidRPr="00B4410F" w:rsidRDefault="00E72D47" w:rsidP="00E72D47">
      <w:pPr>
        <w:suppressAutoHyphens/>
        <w:autoSpaceDE w:val="0"/>
        <w:spacing w:after="0" w:line="240" w:lineRule="auto"/>
        <w:jc w:val="both"/>
        <w:rPr>
          <w:rFonts w:ascii="Times New Roman" w:eastAsia="Arial" w:hAnsi="Times New Roman" w:cs="Times New Roman"/>
          <w:sz w:val="24"/>
          <w:szCs w:val="24"/>
          <w:lang w:eastAsia="ar-SA"/>
        </w:rPr>
      </w:pPr>
      <w:r w:rsidRPr="00B4410F">
        <w:rPr>
          <w:rFonts w:ascii="Times New Roman" w:eastAsia="Arial" w:hAnsi="Times New Roman" w:cs="Times New Roman"/>
          <w:sz w:val="24"/>
          <w:szCs w:val="24"/>
          <w:lang w:eastAsia="ar-SA"/>
        </w:rPr>
        <w:t>Главный бухгалтер                                                                         Н.Д.Анисимова</w:t>
      </w:r>
    </w:p>
    <w:p w:rsidR="00E72D47" w:rsidRPr="00B4410F" w:rsidRDefault="00E72D47" w:rsidP="00E72D47">
      <w:pPr>
        <w:suppressAutoHyphens/>
        <w:autoSpaceDE w:val="0"/>
        <w:spacing w:after="0" w:line="240" w:lineRule="auto"/>
        <w:jc w:val="both"/>
        <w:rPr>
          <w:rFonts w:ascii="Times New Roman" w:eastAsia="Arial" w:hAnsi="Times New Roman" w:cs="Times New Roman"/>
          <w:sz w:val="24"/>
          <w:szCs w:val="24"/>
          <w:lang w:eastAsia="ar-SA"/>
        </w:rPr>
      </w:pPr>
    </w:p>
    <w:p w:rsidR="00DE19E8" w:rsidRDefault="00DE19E8" w:rsidP="00E72D47">
      <w:pPr>
        <w:suppressAutoHyphens/>
        <w:autoSpaceDE w:val="0"/>
        <w:spacing w:after="0" w:line="240" w:lineRule="auto"/>
        <w:jc w:val="both"/>
        <w:rPr>
          <w:rFonts w:ascii="Times New Roman" w:eastAsia="Arial" w:hAnsi="Times New Roman" w:cs="Times New Roman"/>
          <w:sz w:val="24"/>
          <w:szCs w:val="24"/>
          <w:lang w:eastAsia="ar-SA"/>
        </w:rPr>
      </w:pPr>
    </w:p>
    <w:p w:rsidR="00DE19E8" w:rsidRDefault="00DE19E8" w:rsidP="00E72D47">
      <w:pPr>
        <w:suppressAutoHyphens/>
        <w:autoSpaceDE w:val="0"/>
        <w:spacing w:after="0" w:line="240" w:lineRule="auto"/>
        <w:jc w:val="both"/>
        <w:rPr>
          <w:rFonts w:ascii="Times New Roman" w:eastAsia="Arial" w:hAnsi="Times New Roman" w:cs="Times New Roman"/>
          <w:sz w:val="24"/>
          <w:szCs w:val="24"/>
          <w:lang w:eastAsia="ar-SA"/>
        </w:rPr>
      </w:pPr>
    </w:p>
    <w:p w:rsidR="00E72D47" w:rsidRPr="00B4410F" w:rsidRDefault="00E72D47" w:rsidP="00E72D47">
      <w:pPr>
        <w:suppressAutoHyphens/>
        <w:autoSpaceDE w:val="0"/>
        <w:spacing w:after="0" w:line="240" w:lineRule="auto"/>
        <w:jc w:val="both"/>
        <w:rPr>
          <w:rFonts w:ascii="Times New Roman" w:eastAsia="Arial" w:hAnsi="Times New Roman" w:cs="Times New Roman"/>
          <w:sz w:val="24"/>
          <w:szCs w:val="24"/>
          <w:lang w:eastAsia="ar-SA"/>
        </w:rPr>
      </w:pPr>
      <w:r w:rsidRPr="00B4410F">
        <w:rPr>
          <w:rFonts w:ascii="Times New Roman" w:eastAsia="Arial" w:hAnsi="Times New Roman" w:cs="Times New Roman"/>
          <w:sz w:val="24"/>
          <w:szCs w:val="24"/>
          <w:lang w:eastAsia="ar-SA"/>
        </w:rPr>
        <w:t>Согласовано председатель (ОСС) Государственного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w:t>
      </w:r>
    </w:p>
    <w:p w:rsidR="00E72D47" w:rsidRPr="00B4410F" w:rsidRDefault="00E72D47" w:rsidP="00E72D47">
      <w:pPr>
        <w:suppressAutoHyphens/>
        <w:autoSpaceDE w:val="0"/>
        <w:spacing w:after="0" w:line="240" w:lineRule="auto"/>
        <w:jc w:val="both"/>
        <w:rPr>
          <w:rFonts w:ascii="Times New Roman" w:eastAsia="Arial" w:hAnsi="Times New Roman" w:cs="Times New Roman"/>
          <w:sz w:val="24"/>
          <w:szCs w:val="24"/>
          <w:lang w:eastAsia="ar-SA"/>
        </w:rPr>
      </w:pPr>
    </w:p>
    <w:p w:rsidR="00E72D47" w:rsidRPr="00B4410F" w:rsidRDefault="00E72D47" w:rsidP="00E72D47">
      <w:pPr>
        <w:suppressAutoHyphens/>
        <w:autoSpaceDE w:val="0"/>
        <w:spacing w:after="0" w:line="240" w:lineRule="auto"/>
        <w:jc w:val="both"/>
        <w:rPr>
          <w:rFonts w:ascii="Times New Roman" w:eastAsia="Arial" w:hAnsi="Times New Roman" w:cs="Times New Roman"/>
          <w:sz w:val="24"/>
          <w:szCs w:val="24"/>
          <w:lang w:eastAsia="ar-SA"/>
        </w:rPr>
      </w:pPr>
      <w:r w:rsidRPr="00B4410F">
        <w:rPr>
          <w:rFonts w:ascii="Times New Roman" w:eastAsia="Arial" w:hAnsi="Times New Roman" w:cs="Times New Roman"/>
          <w:sz w:val="24"/>
          <w:szCs w:val="24"/>
          <w:lang w:eastAsia="ar-SA"/>
        </w:rPr>
        <w:t xml:space="preserve">                                                                          ______________Лукьяненко С.Е.</w:t>
      </w:r>
    </w:p>
    <w:p w:rsidR="00EF4D8D" w:rsidRPr="00B4410F" w:rsidRDefault="00EF4D8D" w:rsidP="00EF4D8D">
      <w:pPr>
        <w:suppressAutoHyphens/>
        <w:autoSpaceDE w:val="0"/>
        <w:spacing w:after="0" w:line="240" w:lineRule="auto"/>
        <w:jc w:val="both"/>
        <w:rPr>
          <w:rFonts w:ascii="Times New Roman" w:eastAsia="Arial" w:hAnsi="Times New Roman" w:cs="Times New Roman"/>
          <w:sz w:val="24"/>
          <w:szCs w:val="24"/>
          <w:lang w:eastAsia="ar-SA"/>
        </w:rPr>
      </w:pPr>
    </w:p>
    <w:p w:rsidR="00E72D47" w:rsidRPr="00B4410F" w:rsidRDefault="00E72D47" w:rsidP="00EF4D8D">
      <w:pPr>
        <w:suppressAutoHyphens/>
        <w:autoSpaceDE w:val="0"/>
        <w:spacing w:after="0" w:line="240" w:lineRule="auto"/>
        <w:jc w:val="both"/>
        <w:rPr>
          <w:rFonts w:ascii="Times New Roman" w:eastAsia="Arial" w:hAnsi="Times New Roman" w:cs="Times New Roman"/>
          <w:sz w:val="24"/>
          <w:szCs w:val="24"/>
          <w:lang w:eastAsia="ar-SA"/>
        </w:rPr>
      </w:pPr>
    </w:p>
    <w:p w:rsidR="00E72D47" w:rsidRPr="0043762E" w:rsidRDefault="00E72D47" w:rsidP="00EF4D8D">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E72D47" w:rsidRPr="0043762E" w:rsidRDefault="00E72D47" w:rsidP="00EF4D8D">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E72D47" w:rsidRPr="0043762E" w:rsidRDefault="00E72D47" w:rsidP="00EF4D8D">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E72D47" w:rsidRPr="0043762E" w:rsidRDefault="00E72D47" w:rsidP="00EF4D8D">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E72D47" w:rsidRPr="0043762E" w:rsidRDefault="00E72D47" w:rsidP="00EF4D8D">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E72D47" w:rsidRPr="0043762E" w:rsidRDefault="00E72D47" w:rsidP="00EF4D8D">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E72D47" w:rsidRPr="0043762E" w:rsidRDefault="00E72D47" w:rsidP="00EF4D8D">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E72D47" w:rsidRPr="0043762E" w:rsidRDefault="00E72D47" w:rsidP="00EF4D8D">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E72D47" w:rsidRPr="0043762E" w:rsidRDefault="00E72D47" w:rsidP="00EF4D8D">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E72D47" w:rsidRPr="0043762E" w:rsidRDefault="00E72D47" w:rsidP="00EF4D8D">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E72D47" w:rsidRPr="0043762E" w:rsidRDefault="00E72D47" w:rsidP="00EF4D8D">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E72D47" w:rsidRPr="0043762E" w:rsidRDefault="00E72D47" w:rsidP="00EF4D8D">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E72D47" w:rsidRPr="0043762E" w:rsidRDefault="00E72D47" w:rsidP="00EF4D8D">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E72D47" w:rsidRPr="0043762E" w:rsidRDefault="00E72D47" w:rsidP="00EF4D8D">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E72D47" w:rsidRPr="0043762E" w:rsidRDefault="00E72D47" w:rsidP="00EF4D8D">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E72D47" w:rsidRPr="0043762E" w:rsidRDefault="00E72D47" w:rsidP="00EF4D8D">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E72D47" w:rsidRPr="0043762E" w:rsidRDefault="00E72D47" w:rsidP="00EF4D8D">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E72D47" w:rsidRPr="0043762E" w:rsidRDefault="00E72D47" w:rsidP="00EF4D8D">
      <w:pPr>
        <w:suppressAutoHyphens/>
        <w:autoSpaceDE w:val="0"/>
        <w:spacing w:after="0" w:line="240" w:lineRule="auto"/>
        <w:jc w:val="both"/>
        <w:rPr>
          <w:rFonts w:ascii="Times New Roman" w:eastAsia="Arial" w:hAnsi="Times New Roman" w:cs="Times New Roman"/>
          <w:sz w:val="24"/>
          <w:szCs w:val="24"/>
          <w:highlight w:val="yellow"/>
          <w:lang w:eastAsia="ar-SA"/>
        </w:rPr>
      </w:pPr>
    </w:p>
    <w:p w:rsidR="00E72D47" w:rsidRPr="0043762E" w:rsidRDefault="00E72D47" w:rsidP="00EF4D8D">
      <w:pPr>
        <w:suppressAutoHyphens/>
        <w:autoSpaceDE w:val="0"/>
        <w:spacing w:after="0" w:line="240" w:lineRule="auto"/>
        <w:jc w:val="both"/>
        <w:rPr>
          <w:rFonts w:ascii="Times New Roman" w:eastAsia="Arial" w:hAnsi="Times New Roman" w:cs="Times New Roman"/>
          <w:sz w:val="24"/>
          <w:szCs w:val="24"/>
          <w:highlight w:val="yellow"/>
          <w:lang w:eastAsia="ar-SA"/>
        </w:rPr>
      </w:pPr>
    </w:p>
    <w:tbl>
      <w:tblPr>
        <w:tblStyle w:val="a8"/>
        <w:tblW w:w="21851" w:type="dxa"/>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3"/>
        <w:gridCol w:w="7284"/>
        <w:gridCol w:w="7284"/>
      </w:tblGrid>
      <w:tr w:rsidR="00957CCE" w:rsidRPr="00B4410F" w:rsidTr="00957CCE">
        <w:tc>
          <w:tcPr>
            <w:tcW w:w="7283" w:type="dxa"/>
          </w:tcPr>
          <w:p w:rsidR="00957CCE" w:rsidRPr="00B4410F" w:rsidRDefault="00957CCE" w:rsidP="00170BAF">
            <w:pPr>
              <w:pStyle w:val="a3"/>
              <w:suppressAutoHyphens/>
              <w:autoSpaceDE w:val="0"/>
              <w:ind w:left="0"/>
              <w:jc w:val="both"/>
              <w:rPr>
                <w:rFonts w:ascii="Times New Roman" w:eastAsia="Arial" w:hAnsi="Times New Roman" w:cs="Times New Roman"/>
                <w:sz w:val="24"/>
                <w:szCs w:val="24"/>
                <w:lang w:eastAsia="ar-SA"/>
              </w:rPr>
            </w:pPr>
          </w:p>
        </w:tc>
        <w:tc>
          <w:tcPr>
            <w:tcW w:w="7284" w:type="dxa"/>
          </w:tcPr>
          <w:p w:rsidR="00957CCE" w:rsidRPr="00B4410F" w:rsidRDefault="00957CCE" w:rsidP="003312BE">
            <w:pPr>
              <w:suppressAutoHyphens/>
              <w:autoSpaceDE w:val="0"/>
              <w:jc w:val="right"/>
              <w:rPr>
                <w:rFonts w:ascii="Times New Roman" w:eastAsia="Arial" w:hAnsi="Times New Roman" w:cs="Times New Roman"/>
                <w:sz w:val="24"/>
                <w:szCs w:val="24"/>
                <w:lang w:eastAsia="ar-SA"/>
              </w:rPr>
            </w:pPr>
            <w:r w:rsidRPr="00B4410F">
              <w:rPr>
                <w:rFonts w:ascii="Times New Roman" w:eastAsia="Arial" w:hAnsi="Times New Roman" w:cs="Times New Roman"/>
                <w:sz w:val="24"/>
                <w:szCs w:val="24"/>
                <w:lang w:eastAsia="ar-SA"/>
              </w:rPr>
              <w:t>Приложение № 7</w:t>
            </w:r>
          </w:p>
          <w:p w:rsidR="00957CCE" w:rsidRPr="00B4410F" w:rsidRDefault="00957CCE" w:rsidP="003312BE">
            <w:pPr>
              <w:suppressAutoHyphens/>
              <w:autoSpaceDE w:val="0"/>
              <w:jc w:val="both"/>
              <w:rPr>
                <w:rFonts w:ascii="Times New Roman" w:eastAsia="Arial" w:hAnsi="Times New Roman" w:cs="Times New Roman"/>
                <w:sz w:val="24"/>
                <w:szCs w:val="24"/>
                <w:lang w:eastAsia="ar-SA"/>
              </w:rPr>
            </w:pPr>
            <w:r w:rsidRPr="00B4410F">
              <w:rPr>
                <w:rFonts w:ascii="Times New Roman" w:eastAsia="Arial" w:hAnsi="Times New Roman" w:cs="Times New Roman"/>
                <w:sz w:val="24"/>
                <w:szCs w:val="24"/>
                <w:lang w:eastAsia="ar-SA"/>
              </w:rPr>
              <w:t>к Положению об оплате труда работников  Государственного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w:t>
            </w:r>
          </w:p>
        </w:tc>
        <w:tc>
          <w:tcPr>
            <w:tcW w:w="7284" w:type="dxa"/>
          </w:tcPr>
          <w:p w:rsidR="00957CCE" w:rsidRPr="00B4410F" w:rsidRDefault="00957CCE" w:rsidP="00170BAF">
            <w:pPr>
              <w:pStyle w:val="a3"/>
              <w:suppressAutoHyphens/>
              <w:autoSpaceDE w:val="0"/>
              <w:ind w:left="0"/>
              <w:jc w:val="both"/>
              <w:rPr>
                <w:rFonts w:ascii="Times New Roman" w:eastAsia="Arial" w:hAnsi="Times New Roman" w:cs="Times New Roman"/>
                <w:sz w:val="24"/>
                <w:szCs w:val="24"/>
                <w:lang w:eastAsia="ar-SA"/>
              </w:rPr>
            </w:pPr>
          </w:p>
        </w:tc>
      </w:tr>
    </w:tbl>
    <w:tbl>
      <w:tblPr>
        <w:tblW w:w="15091" w:type="dxa"/>
        <w:tblInd w:w="93" w:type="dxa"/>
        <w:tblLook w:val="04A0"/>
      </w:tblPr>
      <w:tblGrid>
        <w:gridCol w:w="1013"/>
        <w:gridCol w:w="1196"/>
        <w:gridCol w:w="460"/>
        <w:gridCol w:w="424"/>
        <w:gridCol w:w="278"/>
        <w:gridCol w:w="278"/>
        <w:gridCol w:w="278"/>
        <w:gridCol w:w="473"/>
        <w:gridCol w:w="278"/>
        <w:gridCol w:w="278"/>
        <w:gridCol w:w="278"/>
        <w:gridCol w:w="292"/>
        <w:gridCol w:w="261"/>
        <w:gridCol w:w="25"/>
        <w:gridCol w:w="42"/>
        <w:gridCol w:w="373"/>
        <w:gridCol w:w="217"/>
        <w:gridCol w:w="61"/>
        <w:gridCol w:w="444"/>
        <w:gridCol w:w="378"/>
        <w:gridCol w:w="278"/>
        <w:gridCol w:w="398"/>
        <w:gridCol w:w="116"/>
        <w:gridCol w:w="278"/>
        <w:gridCol w:w="420"/>
        <w:gridCol w:w="278"/>
        <w:gridCol w:w="425"/>
        <w:gridCol w:w="278"/>
        <w:gridCol w:w="278"/>
        <w:gridCol w:w="195"/>
        <w:gridCol w:w="83"/>
        <w:gridCol w:w="278"/>
        <w:gridCol w:w="323"/>
        <w:gridCol w:w="278"/>
        <w:gridCol w:w="278"/>
        <w:gridCol w:w="887"/>
        <w:gridCol w:w="2693"/>
      </w:tblGrid>
      <w:tr w:rsidR="000658A8" w:rsidRPr="00B4410F" w:rsidTr="00E72D47">
        <w:trPr>
          <w:trHeight w:val="330"/>
        </w:trPr>
        <w:tc>
          <w:tcPr>
            <w:tcW w:w="1013"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sz w:val="18"/>
                <w:szCs w:val="18"/>
                <w:lang w:eastAsia="ru-RU"/>
              </w:rPr>
            </w:pPr>
          </w:p>
        </w:tc>
        <w:tc>
          <w:tcPr>
            <w:tcW w:w="1196"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sz w:val="18"/>
                <w:szCs w:val="18"/>
                <w:lang w:eastAsia="ru-RU"/>
              </w:rPr>
            </w:pPr>
            <w:r w:rsidRPr="00B4410F">
              <w:rPr>
                <w:rFonts w:ascii="Verdana" w:eastAsia="Times New Roman" w:hAnsi="Verdana" w:cs="Arial"/>
                <w:b/>
                <w:bCs/>
                <w:sz w:val="18"/>
                <w:szCs w:val="18"/>
                <w:lang w:eastAsia="ru-RU"/>
              </w:rPr>
              <w:t> </w:t>
            </w:r>
          </w:p>
        </w:tc>
        <w:tc>
          <w:tcPr>
            <w:tcW w:w="460" w:type="dxa"/>
            <w:tcBorders>
              <w:top w:val="nil"/>
              <w:left w:val="nil"/>
              <w:bottom w:val="nil"/>
              <w:right w:val="nil"/>
            </w:tcBorders>
            <w:shd w:val="clear" w:color="000000" w:fill="FFFFFF"/>
            <w:noWrap/>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424"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278"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278"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278"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473"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278"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278"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278"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620" w:type="dxa"/>
            <w:gridSpan w:val="4"/>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373"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278" w:type="dxa"/>
            <w:gridSpan w:val="2"/>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444"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378"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278"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514" w:type="dxa"/>
            <w:gridSpan w:val="2"/>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278"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420"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278"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425"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278"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278"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278" w:type="dxa"/>
            <w:gridSpan w:val="2"/>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278"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323"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278"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278" w:type="dxa"/>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c>
          <w:tcPr>
            <w:tcW w:w="3580" w:type="dxa"/>
            <w:gridSpan w:val="2"/>
            <w:tcBorders>
              <w:top w:val="nil"/>
              <w:left w:val="nil"/>
              <w:bottom w:val="nil"/>
              <w:right w:val="nil"/>
            </w:tcBorders>
            <w:shd w:val="clear" w:color="000000" w:fill="FFFFFF"/>
            <w:hideMark/>
          </w:tcPr>
          <w:p w:rsidR="000658A8" w:rsidRPr="00B4410F" w:rsidRDefault="000658A8" w:rsidP="000658A8">
            <w:pPr>
              <w:spacing w:after="0" w:line="240" w:lineRule="auto"/>
              <w:outlineLvl w:val="2"/>
              <w:rPr>
                <w:rFonts w:ascii="Verdana" w:eastAsia="Times New Roman" w:hAnsi="Verdana" w:cs="Arial"/>
                <w:b/>
                <w:bCs/>
                <w:color w:val="FFFFFF"/>
                <w:sz w:val="18"/>
                <w:szCs w:val="18"/>
                <w:lang w:eastAsia="ru-RU"/>
              </w:rPr>
            </w:pPr>
            <w:r w:rsidRPr="00B4410F">
              <w:rPr>
                <w:rFonts w:ascii="Verdana" w:eastAsia="Times New Roman" w:hAnsi="Verdana" w:cs="Arial"/>
                <w:b/>
                <w:bCs/>
                <w:color w:val="FFFFFF"/>
                <w:sz w:val="18"/>
                <w:szCs w:val="18"/>
                <w:lang w:eastAsia="ru-RU"/>
              </w:rPr>
              <w:t> </w:t>
            </w:r>
          </w:p>
        </w:tc>
      </w:tr>
      <w:tr w:rsidR="000658A8" w:rsidRPr="00B4410F" w:rsidTr="00E72D47">
        <w:trPr>
          <w:trHeight w:val="465"/>
        </w:trPr>
        <w:tc>
          <w:tcPr>
            <w:tcW w:w="15091" w:type="dxa"/>
            <w:gridSpan w:val="37"/>
            <w:tcBorders>
              <w:top w:val="nil"/>
              <w:left w:val="nil"/>
              <w:bottom w:val="nil"/>
              <w:right w:val="nil"/>
            </w:tcBorders>
            <w:shd w:val="clear" w:color="000000" w:fill="FFFFFF"/>
            <w:noWrap/>
            <w:hideMark/>
          </w:tcPr>
          <w:p w:rsidR="000658A8" w:rsidRPr="00B4410F" w:rsidRDefault="000658A8" w:rsidP="000658A8">
            <w:pPr>
              <w:spacing w:after="0" w:line="240" w:lineRule="auto"/>
              <w:jc w:val="center"/>
              <w:outlineLvl w:val="2"/>
              <w:rPr>
                <w:rFonts w:ascii="Times New Roman" w:eastAsia="Times New Roman" w:hAnsi="Times New Roman" w:cs="Times New Roman"/>
                <w:b/>
                <w:bCs/>
                <w:sz w:val="20"/>
                <w:szCs w:val="20"/>
                <w:lang w:eastAsia="ru-RU"/>
              </w:rPr>
            </w:pPr>
            <w:r w:rsidRPr="00B4410F">
              <w:rPr>
                <w:rFonts w:ascii="Times New Roman" w:eastAsia="Times New Roman" w:hAnsi="Times New Roman" w:cs="Times New Roman"/>
                <w:b/>
                <w:bCs/>
                <w:sz w:val="20"/>
                <w:szCs w:val="20"/>
                <w:lang w:eastAsia="ru-RU"/>
              </w:rPr>
              <w:t xml:space="preserve">Расчетный листок </w:t>
            </w:r>
          </w:p>
        </w:tc>
      </w:tr>
      <w:tr w:rsidR="000658A8" w:rsidRPr="00B4410F" w:rsidTr="00E72D47">
        <w:trPr>
          <w:trHeight w:val="225"/>
        </w:trPr>
        <w:tc>
          <w:tcPr>
            <w:tcW w:w="8003" w:type="dxa"/>
            <w:gridSpan w:val="22"/>
            <w:tcBorders>
              <w:top w:val="single" w:sz="4" w:space="0" w:color="auto"/>
              <w:left w:val="single" w:sz="4" w:space="0" w:color="auto"/>
              <w:bottom w:val="nil"/>
              <w:right w:val="nil"/>
            </w:tcBorders>
            <w:shd w:val="clear" w:color="000000" w:fill="FFFFFF"/>
            <w:hideMark/>
          </w:tcPr>
          <w:p w:rsidR="000658A8" w:rsidRPr="00B4410F" w:rsidRDefault="000658A8" w:rsidP="000658A8">
            <w:pPr>
              <w:spacing w:after="0" w:line="240" w:lineRule="auto"/>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Учреждение: Детский дом-интернат "Маленькая страна"</w:t>
            </w:r>
          </w:p>
        </w:tc>
        <w:tc>
          <w:tcPr>
            <w:tcW w:w="7088" w:type="dxa"/>
            <w:gridSpan w:val="15"/>
            <w:tcBorders>
              <w:top w:val="single" w:sz="4" w:space="0" w:color="auto"/>
              <w:left w:val="single" w:sz="4" w:space="0" w:color="auto"/>
              <w:bottom w:val="nil"/>
              <w:right w:val="single" w:sz="4" w:space="0" w:color="auto"/>
            </w:tcBorders>
            <w:shd w:val="clear" w:color="000000" w:fill="FFFFFF"/>
            <w:noWrap/>
            <w:hideMark/>
          </w:tcPr>
          <w:p w:rsidR="000658A8" w:rsidRPr="00B4410F" w:rsidRDefault="000658A8" w:rsidP="000658A8">
            <w:pPr>
              <w:spacing w:after="0" w:line="240" w:lineRule="auto"/>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r>
      <w:tr w:rsidR="000658A8" w:rsidRPr="00B4410F" w:rsidTr="00E72D47">
        <w:trPr>
          <w:trHeight w:val="360"/>
        </w:trPr>
        <w:tc>
          <w:tcPr>
            <w:tcW w:w="6505" w:type="dxa"/>
            <w:gridSpan w:val="18"/>
            <w:vMerge w:val="restart"/>
            <w:tcBorders>
              <w:top w:val="single" w:sz="8" w:space="0" w:color="auto"/>
              <w:left w:val="single" w:sz="8" w:space="0" w:color="auto"/>
              <w:bottom w:val="nil"/>
              <w:right w:val="single" w:sz="8" w:space="0" w:color="auto"/>
            </w:tcBorders>
            <w:shd w:val="clear" w:color="000000" w:fill="FFFFFF"/>
            <w:hideMark/>
          </w:tcPr>
          <w:p w:rsidR="000658A8" w:rsidRPr="00B4410F" w:rsidRDefault="000658A8" w:rsidP="000658A8">
            <w:pPr>
              <w:spacing w:after="0" w:line="240" w:lineRule="auto"/>
              <w:outlineLvl w:val="2"/>
              <w:rPr>
                <w:rFonts w:ascii="Times New Roman" w:eastAsia="Times New Roman" w:hAnsi="Times New Roman" w:cs="Times New Roman"/>
                <w:b/>
                <w:bCs/>
                <w:lang w:eastAsia="ru-RU"/>
              </w:rPr>
            </w:pPr>
            <w:r w:rsidRPr="00B4410F">
              <w:rPr>
                <w:rFonts w:ascii="Times New Roman" w:eastAsia="Times New Roman" w:hAnsi="Times New Roman" w:cs="Times New Roman"/>
                <w:b/>
                <w:bCs/>
                <w:lang w:eastAsia="ru-RU"/>
              </w:rPr>
              <w:t> </w:t>
            </w:r>
          </w:p>
        </w:tc>
        <w:tc>
          <w:tcPr>
            <w:tcW w:w="1498" w:type="dxa"/>
            <w:gridSpan w:val="4"/>
            <w:vMerge w:val="restart"/>
            <w:tcBorders>
              <w:top w:val="single" w:sz="4" w:space="0" w:color="auto"/>
              <w:left w:val="nil"/>
              <w:bottom w:val="nil"/>
              <w:right w:val="nil"/>
            </w:tcBorders>
            <w:shd w:val="clear" w:color="000000" w:fill="FFFFFF"/>
            <w:noWrap/>
            <w:hideMark/>
          </w:tcPr>
          <w:p w:rsidR="000658A8" w:rsidRPr="00B4410F" w:rsidRDefault="000658A8" w:rsidP="000658A8">
            <w:pPr>
              <w:spacing w:after="0" w:line="240" w:lineRule="auto"/>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7088" w:type="dxa"/>
            <w:gridSpan w:val="15"/>
            <w:vMerge w:val="restart"/>
            <w:tcBorders>
              <w:top w:val="single" w:sz="4" w:space="0" w:color="auto"/>
              <w:left w:val="single" w:sz="4" w:space="0" w:color="auto"/>
              <w:bottom w:val="nil"/>
              <w:right w:val="single" w:sz="4" w:space="0" w:color="auto"/>
            </w:tcBorders>
            <w:shd w:val="clear" w:color="000000" w:fill="FFFFFF"/>
            <w:hideMark/>
          </w:tcPr>
          <w:p w:rsidR="000658A8" w:rsidRPr="00B4410F" w:rsidRDefault="000658A8" w:rsidP="000658A8">
            <w:pPr>
              <w:spacing w:after="0" w:line="240" w:lineRule="auto"/>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Должность</w:t>
            </w:r>
          </w:p>
        </w:tc>
      </w:tr>
      <w:tr w:rsidR="000658A8" w:rsidRPr="00B4410F" w:rsidTr="00E72D47">
        <w:trPr>
          <w:trHeight w:val="253"/>
        </w:trPr>
        <w:tc>
          <w:tcPr>
            <w:tcW w:w="6505" w:type="dxa"/>
            <w:gridSpan w:val="18"/>
            <w:vMerge/>
            <w:tcBorders>
              <w:top w:val="single" w:sz="8" w:space="0" w:color="auto"/>
              <w:left w:val="single" w:sz="8" w:space="0" w:color="auto"/>
              <w:bottom w:val="nil"/>
              <w:right w:val="single" w:sz="8" w:space="0" w:color="auto"/>
            </w:tcBorders>
            <w:vAlign w:val="center"/>
            <w:hideMark/>
          </w:tcPr>
          <w:p w:rsidR="000658A8" w:rsidRPr="00B4410F" w:rsidRDefault="000658A8" w:rsidP="000658A8">
            <w:pPr>
              <w:spacing w:after="0" w:line="240" w:lineRule="auto"/>
              <w:rPr>
                <w:rFonts w:ascii="Times New Roman" w:eastAsia="Times New Roman" w:hAnsi="Times New Roman" w:cs="Times New Roman"/>
                <w:b/>
                <w:bCs/>
                <w:lang w:eastAsia="ru-RU"/>
              </w:rPr>
            </w:pPr>
          </w:p>
        </w:tc>
        <w:tc>
          <w:tcPr>
            <w:tcW w:w="1498" w:type="dxa"/>
            <w:gridSpan w:val="4"/>
            <w:vMerge/>
            <w:tcBorders>
              <w:top w:val="single" w:sz="4" w:space="0" w:color="auto"/>
              <w:left w:val="nil"/>
              <w:bottom w:val="nil"/>
              <w:right w:val="nil"/>
            </w:tcBorders>
            <w:vAlign w:val="center"/>
            <w:hideMark/>
          </w:tcPr>
          <w:p w:rsidR="000658A8" w:rsidRPr="00B4410F" w:rsidRDefault="000658A8" w:rsidP="000658A8">
            <w:pPr>
              <w:spacing w:after="0" w:line="240" w:lineRule="auto"/>
              <w:rPr>
                <w:rFonts w:ascii="Times New Roman" w:eastAsia="Times New Roman" w:hAnsi="Times New Roman" w:cs="Times New Roman"/>
                <w:sz w:val="16"/>
                <w:szCs w:val="16"/>
                <w:lang w:eastAsia="ru-RU"/>
              </w:rPr>
            </w:pPr>
          </w:p>
        </w:tc>
        <w:tc>
          <w:tcPr>
            <w:tcW w:w="7088" w:type="dxa"/>
            <w:gridSpan w:val="15"/>
            <w:vMerge/>
            <w:tcBorders>
              <w:top w:val="single" w:sz="4" w:space="0" w:color="auto"/>
              <w:left w:val="single" w:sz="4" w:space="0" w:color="auto"/>
              <w:bottom w:val="nil"/>
              <w:right w:val="single" w:sz="4" w:space="0" w:color="auto"/>
            </w:tcBorders>
            <w:vAlign w:val="center"/>
            <w:hideMark/>
          </w:tcPr>
          <w:p w:rsidR="000658A8" w:rsidRPr="00B4410F" w:rsidRDefault="000658A8" w:rsidP="000658A8">
            <w:pPr>
              <w:spacing w:after="0" w:line="240" w:lineRule="auto"/>
              <w:rPr>
                <w:rFonts w:ascii="Times New Roman" w:eastAsia="Times New Roman" w:hAnsi="Times New Roman" w:cs="Times New Roman"/>
                <w:sz w:val="16"/>
                <w:szCs w:val="16"/>
                <w:lang w:eastAsia="ru-RU"/>
              </w:rPr>
            </w:pPr>
          </w:p>
        </w:tc>
      </w:tr>
      <w:tr w:rsidR="000658A8" w:rsidRPr="00B4410F" w:rsidTr="00E72D47">
        <w:trPr>
          <w:trHeight w:val="253"/>
        </w:trPr>
        <w:tc>
          <w:tcPr>
            <w:tcW w:w="6505" w:type="dxa"/>
            <w:gridSpan w:val="18"/>
            <w:vMerge w:val="restart"/>
            <w:tcBorders>
              <w:top w:val="nil"/>
              <w:left w:val="single" w:sz="8" w:space="0" w:color="auto"/>
              <w:bottom w:val="single" w:sz="8" w:space="0" w:color="000000"/>
              <w:right w:val="single" w:sz="8" w:space="0" w:color="auto"/>
            </w:tcBorders>
            <w:shd w:val="clear" w:color="000000" w:fill="FFFFFF"/>
            <w:hideMark/>
          </w:tcPr>
          <w:p w:rsidR="000658A8" w:rsidRPr="00B4410F" w:rsidRDefault="000658A8" w:rsidP="000658A8">
            <w:pPr>
              <w:spacing w:after="0" w:line="240" w:lineRule="auto"/>
              <w:outlineLvl w:val="2"/>
              <w:rPr>
                <w:rFonts w:ascii="Times New Roman" w:eastAsia="Times New Roman" w:hAnsi="Times New Roman" w:cs="Times New Roman"/>
                <w:b/>
                <w:bCs/>
                <w:lang w:eastAsia="ru-RU"/>
              </w:rPr>
            </w:pPr>
            <w:r w:rsidRPr="00B4410F">
              <w:rPr>
                <w:rFonts w:ascii="Times New Roman" w:eastAsia="Times New Roman" w:hAnsi="Times New Roman" w:cs="Times New Roman"/>
                <w:b/>
                <w:bCs/>
                <w:lang w:eastAsia="ru-RU"/>
              </w:rPr>
              <w:t xml:space="preserve">К выплате: </w:t>
            </w:r>
          </w:p>
        </w:tc>
        <w:tc>
          <w:tcPr>
            <w:tcW w:w="1498" w:type="dxa"/>
            <w:gridSpan w:val="4"/>
            <w:vMerge/>
            <w:tcBorders>
              <w:top w:val="single" w:sz="4" w:space="0" w:color="auto"/>
              <w:left w:val="nil"/>
              <w:bottom w:val="nil"/>
              <w:right w:val="nil"/>
            </w:tcBorders>
            <w:vAlign w:val="center"/>
            <w:hideMark/>
          </w:tcPr>
          <w:p w:rsidR="000658A8" w:rsidRPr="00B4410F" w:rsidRDefault="000658A8" w:rsidP="000658A8">
            <w:pPr>
              <w:spacing w:after="0" w:line="240" w:lineRule="auto"/>
              <w:rPr>
                <w:rFonts w:ascii="Times New Roman" w:eastAsia="Times New Roman" w:hAnsi="Times New Roman" w:cs="Times New Roman"/>
                <w:sz w:val="16"/>
                <w:szCs w:val="16"/>
                <w:lang w:eastAsia="ru-RU"/>
              </w:rPr>
            </w:pPr>
          </w:p>
        </w:tc>
        <w:tc>
          <w:tcPr>
            <w:tcW w:w="7088" w:type="dxa"/>
            <w:gridSpan w:val="15"/>
            <w:vMerge w:val="restart"/>
            <w:tcBorders>
              <w:top w:val="single" w:sz="4" w:space="0" w:color="auto"/>
              <w:left w:val="single" w:sz="4" w:space="0" w:color="auto"/>
              <w:bottom w:val="nil"/>
              <w:right w:val="single" w:sz="4" w:space="0" w:color="auto"/>
            </w:tcBorders>
            <w:shd w:val="clear" w:color="000000" w:fill="FFFFFF"/>
            <w:hideMark/>
          </w:tcPr>
          <w:p w:rsidR="000658A8" w:rsidRPr="00B4410F" w:rsidRDefault="000658A8" w:rsidP="000658A8">
            <w:pPr>
              <w:spacing w:after="0" w:line="240" w:lineRule="auto"/>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r>
      <w:tr w:rsidR="000658A8" w:rsidRPr="00B4410F" w:rsidTr="00E72D47">
        <w:trPr>
          <w:trHeight w:val="253"/>
        </w:trPr>
        <w:tc>
          <w:tcPr>
            <w:tcW w:w="6505" w:type="dxa"/>
            <w:gridSpan w:val="18"/>
            <w:vMerge/>
            <w:tcBorders>
              <w:top w:val="nil"/>
              <w:left w:val="single" w:sz="8" w:space="0" w:color="auto"/>
              <w:bottom w:val="single" w:sz="8" w:space="0" w:color="000000"/>
              <w:right w:val="single" w:sz="8" w:space="0" w:color="auto"/>
            </w:tcBorders>
            <w:vAlign w:val="center"/>
            <w:hideMark/>
          </w:tcPr>
          <w:p w:rsidR="000658A8" w:rsidRPr="00B4410F" w:rsidRDefault="000658A8" w:rsidP="000658A8">
            <w:pPr>
              <w:spacing w:after="0" w:line="240" w:lineRule="auto"/>
              <w:rPr>
                <w:rFonts w:ascii="Times New Roman" w:eastAsia="Times New Roman" w:hAnsi="Times New Roman" w:cs="Times New Roman"/>
                <w:b/>
                <w:bCs/>
                <w:lang w:eastAsia="ru-RU"/>
              </w:rPr>
            </w:pPr>
          </w:p>
        </w:tc>
        <w:tc>
          <w:tcPr>
            <w:tcW w:w="1498" w:type="dxa"/>
            <w:gridSpan w:val="4"/>
            <w:vMerge/>
            <w:tcBorders>
              <w:top w:val="single" w:sz="4" w:space="0" w:color="auto"/>
              <w:left w:val="nil"/>
              <w:bottom w:val="nil"/>
              <w:right w:val="nil"/>
            </w:tcBorders>
            <w:vAlign w:val="center"/>
            <w:hideMark/>
          </w:tcPr>
          <w:p w:rsidR="000658A8" w:rsidRPr="00B4410F" w:rsidRDefault="000658A8" w:rsidP="000658A8">
            <w:pPr>
              <w:spacing w:after="0" w:line="240" w:lineRule="auto"/>
              <w:rPr>
                <w:rFonts w:ascii="Times New Roman" w:eastAsia="Times New Roman" w:hAnsi="Times New Roman" w:cs="Times New Roman"/>
                <w:sz w:val="16"/>
                <w:szCs w:val="16"/>
                <w:lang w:eastAsia="ru-RU"/>
              </w:rPr>
            </w:pPr>
          </w:p>
        </w:tc>
        <w:tc>
          <w:tcPr>
            <w:tcW w:w="7088" w:type="dxa"/>
            <w:gridSpan w:val="15"/>
            <w:vMerge/>
            <w:tcBorders>
              <w:top w:val="single" w:sz="4" w:space="0" w:color="auto"/>
              <w:left w:val="single" w:sz="4" w:space="0" w:color="auto"/>
              <w:bottom w:val="nil"/>
              <w:right w:val="single" w:sz="4" w:space="0" w:color="auto"/>
            </w:tcBorders>
            <w:vAlign w:val="center"/>
            <w:hideMark/>
          </w:tcPr>
          <w:p w:rsidR="000658A8" w:rsidRPr="00B4410F" w:rsidRDefault="000658A8" w:rsidP="000658A8">
            <w:pPr>
              <w:spacing w:after="0" w:line="240" w:lineRule="auto"/>
              <w:rPr>
                <w:rFonts w:ascii="Times New Roman" w:eastAsia="Times New Roman" w:hAnsi="Times New Roman" w:cs="Times New Roman"/>
                <w:sz w:val="16"/>
                <w:szCs w:val="16"/>
                <w:lang w:eastAsia="ru-RU"/>
              </w:rPr>
            </w:pPr>
          </w:p>
        </w:tc>
      </w:tr>
      <w:tr w:rsidR="000658A8" w:rsidRPr="00B4410F" w:rsidTr="00E72D47">
        <w:trPr>
          <w:trHeight w:val="225"/>
        </w:trPr>
        <w:tc>
          <w:tcPr>
            <w:tcW w:w="8003" w:type="dxa"/>
            <w:gridSpan w:val="22"/>
            <w:tcBorders>
              <w:top w:val="single" w:sz="4" w:space="0" w:color="auto"/>
              <w:left w:val="single" w:sz="4" w:space="0" w:color="auto"/>
              <w:bottom w:val="nil"/>
              <w:right w:val="nil"/>
            </w:tcBorders>
            <w:shd w:val="clear" w:color="000000" w:fill="FFFFFF"/>
            <w:noWrap/>
            <w:hideMark/>
          </w:tcPr>
          <w:p w:rsidR="000658A8" w:rsidRPr="00B4410F" w:rsidRDefault="000658A8" w:rsidP="000658A8">
            <w:pPr>
              <w:spacing w:after="0" w:line="240" w:lineRule="auto"/>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7088" w:type="dxa"/>
            <w:gridSpan w:val="15"/>
            <w:tcBorders>
              <w:top w:val="single" w:sz="4" w:space="0" w:color="auto"/>
              <w:left w:val="single" w:sz="4" w:space="0" w:color="auto"/>
              <w:bottom w:val="nil"/>
              <w:right w:val="single" w:sz="4" w:space="0" w:color="auto"/>
            </w:tcBorders>
            <w:shd w:val="clear" w:color="000000" w:fill="FFFFFF"/>
            <w:hideMark/>
          </w:tcPr>
          <w:p w:rsidR="000658A8" w:rsidRPr="00B4410F" w:rsidRDefault="000658A8" w:rsidP="000658A8">
            <w:pPr>
              <w:spacing w:after="0" w:line="240" w:lineRule="auto"/>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r>
      <w:tr w:rsidR="000658A8" w:rsidRPr="00B4410F" w:rsidTr="00E72D47">
        <w:trPr>
          <w:trHeight w:val="225"/>
        </w:trPr>
        <w:tc>
          <w:tcPr>
            <w:tcW w:w="22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658A8" w:rsidRPr="00B4410F" w:rsidRDefault="000658A8" w:rsidP="000658A8">
            <w:pPr>
              <w:spacing w:after="0" w:line="240" w:lineRule="auto"/>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Общий облагаемый доход:</w:t>
            </w:r>
          </w:p>
        </w:tc>
        <w:tc>
          <w:tcPr>
            <w:tcW w:w="1162" w:type="dxa"/>
            <w:gridSpan w:val="3"/>
            <w:tcBorders>
              <w:top w:val="single" w:sz="4" w:space="0" w:color="auto"/>
              <w:left w:val="nil"/>
              <w:bottom w:val="nil"/>
              <w:right w:val="nil"/>
            </w:tcBorders>
            <w:shd w:val="clear" w:color="000000" w:fill="FFFFFF"/>
            <w:noWrap/>
            <w:hideMark/>
          </w:tcPr>
          <w:p w:rsidR="000658A8" w:rsidRPr="00B4410F" w:rsidRDefault="000658A8" w:rsidP="000658A8">
            <w:pPr>
              <w:spacing w:after="0" w:line="240" w:lineRule="auto"/>
              <w:jc w:val="right"/>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4632" w:type="dxa"/>
            <w:gridSpan w:val="17"/>
            <w:tcBorders>
              <w:top w:val="single" w:sz="4" w:space="0" w:color="auto"/>
              <w:left w:val="single" w:sz="4" w:space="0" w:color="auto"/>
              <w:bottom w:val="nil"/>
              <w:right w:val="nil"/>
            </w:tcBorders>
            <w:shd w:val="clear" w:color="000000" w:fill="FFFFFF"/>
            <w:noWrap/>
            <w:hideMark/>
          </w:tcPr>
          <w:p w:rsidR="000658A8" w:rsidRPr="00B4410F" w:rsidRDefault="000658A8" w:rsidP="000658A8">
            <w:pPr>
              <w:spacing w:after="0" w:line="240" w:lineRule="auto"/>
              <w:jc w:val="right"/>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7088" w:type="dxa"/>
            <w:gridSpan w:val="15"/>
            <w:tcBorders>
              <w:top w:val="single" w:sz="4" w:space="0" w:color="auto"/>
              <w:left w:val="single" w:sz="4" w:space="0" w:color="auto"/>
              <w:bottom w:val="nil"/>
              <w:right w:val="single" w:sz="4" w:space="0" w:color="auto"/>
            </w:tcBorders>
            <w:shd w:val="clear" w:color="000000" w:fill="FFFFFF"/>
            <w:noWrap/>
            <w:hideMark/>
          </w:tcPr>
          <w:p w:rsidR="000658A8" w:rsidRPr="00B4410F" w:rsidRDefault="000658A8" w:rsidP="000658A8">
            <w:pPr>
              <w:spacing w:after="0" w:line="240" w:lineRule="auto"/>
              <w:jc w:val="right"/>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r>
      <w:tr w:rsidR="000658A8" w:rsidRPr="00B4410F" w:rsidTr="00E72D47">
        <w:trPr>
          <w:trHeight w:val="225"/>
        </w:trPr>
        <w:tc>
          <w:tcPr>
            <w:tcW w:w="22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658A8" w:rsidRPr="00B4410F" w:rsidRDefault="000658A8" w:rsidP="000658A8">
            <w:pPr>
              <w:spacing w:after="0" w:line="240" w:lineRule="auto"/>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Применено вычетов по НДФЛ:</w:t>
            </w:r>
          </w:p>
        </w:tc>
        <w:tc>
          <w:tcPr>
            <w:tcW w:w="1162" w:type="dxa"/>
            <w:gridSpan w:val="3"/>
            <w:tcBorders>
              <w:top w:val="single" w:sz="4" w:space="0" w:color="auto"/>
              <w:left w:val="nil"/>
              <w:bottom w:val="nil"/>
              <w:right w:val="nil"/>
            </w:tcBorders>
            <w:shd w:val="clear" w:color="000000" w:fill="FFFFFF"/>
            <w:noWrap/>
            <w:hideMark/>
          </w:tcPr>
          <w:p w:rsidR="000658A8" w:rsidRPr="00B4410F" w:rsidRDefault="000658A8" w:rsidP="000658A8">
            <w:pPr>
              <w:spacing w:after="0" w:line="240" w:lineRule="auto"/>
              <w:jc w:val="center"/>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на "себя"</w:t>
            </w:r>
          </w:p>
        </w:tc>
        <w:tc>
          <w:tcPr>
            <w:tcW w:w="3073" w:type="dxa"/>
            <w:gridSpan w:val="12"/>
            <w:tcBorders>
              <w:top w:val="single" w:sz="4" w:space="0" w:color="auto"/>
              <w:left w:val="single" w:sz="4" w:space="0" w:color="auto"/>
              <w:bottom w:val="nil"/>
              <w:right w:val="nil"/>
            </w:tcBorders>
            <w:shd w:val="clear" w:color="000000" w:fill="FFFFFF"/>
            <w:noWrap/>
            <w:hideMark/>
          </w:tcPr>
          <w:p w:rsidR="000658A8" w:rsidRPr="00B4410F" w:rsidRDefault="000658A8" w:rsidP="000658A8">
            <w:pPr>
              <w:spacing w:after="0" w:line="240" w:lineRule="auto"/>
              <w:jc w:val="right"/>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1559" w:type="dxa"/>
            <w:gridSpan w:val="5"/>
            <w:tcBorders>
              <w:top w:val="single" w:sz="4" w:space="0" w:color="auto"/>
              <w:left w:val="single" w:sz="4" w:space="0" w:color="auto"/>
              <w:bottom w:val="nil"/>
              <w:right w:val="nil"/>
            </w:tcBorders>
            <w:shd w:val="clear" w:color="000000" w:fill="FFFFFF"/>
            <w:noWrap/>
            <w:hideMark/>
          </w:tcPr>
          <w:p w:rsidR="000658A8" w:rsidRPr="00B4410F" w:rsidRDefault="000658A8" w:rsidP="000658A8">
            <w:pPr>
              <w:spacing w:after="0" w:line="240" w:lineRule="auto"/>
              <w:jc w:val="center"/>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на детей</w:t>
            </w:r>
          </w:p>
        </w:tc>
        <w:tc>
          <w:tcPr>
            <w:tcW w:w="394" w:type="dxa"/>
            <w:gridSpan w:val="2"/>
            <w:tcBorders>
              <w:top w:val="single" w:sz="4" w:space="0" w:color="auto"/>
              <w:left w:val="single" w:sz="4" w:space="0" w:color="auto"/>
              <w:bottom w:val="nil"/>
              <w:right w:val="nil"/>
            </w:tcBorders>
            <w:shd w:val="clear" w:color="000000" w:fill="FFFFFF"/>
            <w:noWrap/>
            <w:hideMark/>
          </w:tcPr>
          <w:p w:rsidR="000658A8" w:rsidRPr="00B4410F" w:rsidRDefault="000658A8" w:rsidP="000658A8">
            <w:pPr>
              <w:spacing w:after="0" w:line="240" w:lineRule="auto"/>
              <w:jc w:val="right"/>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1401" w:type="dxa"/>
            <w:gridSpan w:val="4"/>
            <w:tcBorders>
              <w:top w:val="single" w:sz="4" w:space="0" w:color="auto"/>
              <w:left w:val="single" w:sz="4" w:space="0" w:color="auto"/>
              <w:bottom w:val="nil"/>
              <w:right w:val="nil"/>
            </w:tcBorders>
            <w:shd w:val="clear" w:color="000000" w:fill="FFFFFF"/>
            <w:noWrap/>
            <w:hideMark/>
          </w:tcPr>
          <w:p w:rsidR="000658A8" w:rsidRPr="00B4410F" w:rsidRDefault="000658A8" w:rsidP="000658A8">
            <w:pPr>
              <w:spacing w:after="0" w:line="240" w:lineRule="auto"/>
              <w:jc w:val="center"/>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имущественных</w:t>
            </w:r>
          </w:p>
        </w:tc>
        <w:tc>
          <w:tcPr>
            <w:tcW w:w="5293" w:type="dxa"/>
            <w:gridSpan w:val="9"/>
            <w:tcBorders>
              <w:top w:val="single" w:sz="4" w:space="0" w:color="auto"/>
              <w:left w:val="single" w:sz="4" w:space="0" w:color="auto"/>
              <w:bottom w:val="nil"/>
              <w:right w:val="single" w:sz="4" w:space="0" w:color="auto"/>
            </w:tcBorders>
            <w:shd w:val="clear" w:color="000000" w:fill="FFFFFF"/>
            <w:noWrap/>
            <w:hideMark/>
          </w:tcPr>
          <w:p w:rsidR="000658A8" w:rsidRPr="00B4410F" w:rsidRDefault="000658A8" w:rsidP="000658A8">
            <w:pPr>
              <w:spacing w:after="0" w:line="240" w:lineRule="auto"/>
              <w:jc w:val="right"/>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r>
      <w:tr w:rsidR="000658A8" w:rsidRPr="00B4410F" w:rsidTr="00E72D47">
        <w:trPr>
          <w:trHeight w:val="102"/>
        </w:trPr>
        <w:tc>
          <w:tcPr>
            <w:tcW w:w="15091" w:type="dxa"/>
            <w:gridSpan w:val="37"/>
            <w:tcBorders>
              <w:top w:val="single" w:sz="4" w:space="0" w:color="auto"/>
              <w:left w:val="single" w:sz="4" w:space="0" w:color="auto"/>
              <w:bottom w:val="nil"/>
              <w:right w:val="single" w:sz="4" w:space="0" w:color="auto"/>
            </w:tcBorders>
            <w:shd w:val="clear" w:color="000000" w:fill="FFFFFF"/>
            <w:noWrap/>
            <w:hideMark/>
          </w:tcPr>
          <w:p w:rsidR="000658A8" w:rsidRPr="00B4410F" w:rsidRDefault="000658A8" w:rsidP="000658A8">
            <w:pPr>
              <w:spacing w:after="0" w:line="240" w:lineRule="auto"/>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r>
      <w:tr w:rsidR="000658A8" w:rsidRPr="00B4410F" w:rsidTr="00E72D47">
        <w:trPr>
          <w:trHeight w:val="225"/>
        </w:trPr>
        <w:tc>
          <w:tcPr>
            <w:tcW w:w="2209" w:type="dxa"/>
            <w:gridSpan w:val="2"/>
            <w:vMerge w:val="restart"/>
            <w:tcBorders>
              <w:top w:val="single" w:sz="4" w:space="0" w:color="auto"/>
              <w:left w:val="single" w:sz="4" w:space="0" w:color="auto"/>
              <w:bottom w:val="nil"/>
              <w:right w:val="nil"/>
            </w:tcBorders>
            <w:shd w:val="clear" w:color="000000" w:fill="E0FFE0"/>
            <w:noWrap/>
            <w:hideMark/>
          </w:tcPr>
          <w:p w:rsidR="000658A8" w:rsidRPr="00B4410F" w:rsidRDefault="000658A8" w:rsidP="000658A8">
            <w:pPr>
              <w:spacing w:after="0" w:line="240" w:lineRule="auto"/>
              <w:jc w:val="center"/>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Вид</w:t>
            </w:r>
          </w:p>
        </w:tc>
        <w:tc>
          <w:tcPr>
            <w:tcW w:w="1162" w:type="dxa"/>
            <w:gridSpan w:val="3"/>
            <w:vMerge w:val="restart"/>
            <w:tcBorders>
              <w:top w:val="single" w:sz="4" w:space="0" w:color="auto"/>
              <w:left w:val="single" w:sz="4" w:space="0" w:color="auto"/>
              <w:bottom w:val="nil"/>
              <w:right w:val="nil"/>
            </w:tcBorders>
            <w:shd w:val="clear" w:color="000000" w:fill="E0FFE0"/>
            <w:noWrap/>
            <w:hideMark/>
          </w:tcPr>
          <w:p w:rsidR="000658A8" w:rsidRPr="00B4410F" w:rsidRDefault="000658A8" w:rsidP="000658A8">
            <w:pPr>
              <w:spacing w:after="0" w:line="240" w:lineRule="auto"/>
              <w:jc w:val="center"/>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Период</w:t>
            </w:r>
          </w:p>
        </w:tc>
        <w:tc>
          <w:tcPr>
            <w:tcW w:w="1307" w:type="dxa"/>
            <w:gridSpan w:val="4"/>
            <w:tcBorders>
              <w:top w:val="single" w:sz="4" w:space="0" w:color="auto"/>
              <w:left w:val="single" w:sz="4" w:space="0" w:color="auto"/>
              <w:bottom w:val="nil"/>
              <w:right w:val="nil"/>
            </w:tcBorders>
            <w:shd w:val="clear" w:color="000000" w:fill="E0FFE0"/>
            <w:noWrap/>
            <w:hideMark/>
          </w:tcPr>
          <w:p w:rsidR="000658A8" w:rsidRPr="00B4410F" w:rsidRDefault="000658A8" w:rsidP="000658A8">
            <w:pPr>
              <w:spacing w:after="0" w:line="240" w:lineRule="auto"/>
              <w:jc w:val="center"/>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Отработано</w:t>
            </w:r>
          </w:p>
        </w:tc>
        <w:tc>
          <w:tcPr>
            <w:tcW w:w="1766" w:type="dxa"/>
            <w:gridSpan w:val="8"/>
            <w:tcBorders>
              <w:top w:val="single" w:sz="4" w:space="0" w:color="auto"/>
              <w:left w:val="single" w:sz="4" w:space="0" w:color="auto"/>
              <w:bottom w:val="nil"/>
              <w:right w:val="nil"/>
            </w:tcBorders>
            <w:shd w:val="clear" w:color="000000" w:fill="E0FFE0"/>
            <w:noWrap/>
            <w:hideMark/>
          </w:tcPr>
          <w:p w:rsidR="000658A8" w:rsidRPr="00B4410F" w:rsidRDefault="000658A8" w:rsidP="000658A8">
            <w:pPr>
              <w:spacing w:after="0" w:line="240" w:lineRule="auto"/>
              <w:jc w:val="center"/>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Оплачено</w:t>
            </w:r>
          </w:p>
        </w:tc>
        <w:tc>
          <w:tcPr>
            <w:tcW w:w="1559" w:type="dxa"/>
            <w:gridSpan w:val="5"/>
            <w:vMerge w:val="restart"/>
            <w:tcBorders>
              <w:top w:val="single" w:sz="4" w:space="0" w:color="auto"/>
              <w:left w:val="single" w:sz="4" w:space="0" w:color="auto"/>
              <w:bottom w:val="nil"/>
              <w:right w:val="nil"/>
            </w:tcBorders>
            <w:shd w:val="clear" w:color="000000" w:fill="E0FFE0"/>
            <w:noWrap/>
            <w:hideMark/>
          </w:tcPr>
          <w:p w:rsidR="000658A8" w:rsidRPr="00B4410F" w:rsidRDefault="000658A8" w:rsidP="000658A8">
            <w:pPr>
              <w:spacing w:after="0" w:line="240" w:lineRule="auto"/>
              <w:jc w:val="center"/>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Сумма</w:t>
            </w:r>
          </w:p>
        </w:tc>
        <w:tc>
          <w:tcPr>
            <w:tcW w:w="2268" w:type="dxa"/>
            <w:gridSpan w:val="8"/>
            <w:vMerge w:val="restart"/>
            <w:tcBorders>
              <w:top w:val="single" w:sz="4" w:space="0" w:color="auto"/>
              <w:left w:val="single" w:sz="4" w:space="0" w:color="auto"/>
              <w:bottom w:val="nil"/>
              <w:right w:val="nil"/>
            </w:tcBorders>
            <w:shd w:val="clear" w:color="000000" w:fill="E0FFE0"/>
            <w:noWrap/>
            <w:hideMark/>
          </w:tcPr>
          <w:p w:rsidR="000658A8" w:rsidRPr="00B4410F" w:rsidRDefault="000658A8" w:rsidP="000658A8">
            <w:pPr>
              <w:spacing w:after="0" w:line="240" w:lineRule="auto"/>
              <w:jc w:val="center"/>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Вид</w:t>
            </w:r>
          </w:p>
        </w:tc>
        <w:tc>
          <w:tcPr>
            <w:tcW w:w="2127" w:type="dxa"/>
            <w:gridSpan w:val="6"/>
            <w:vMerge w:val="restart"/>
            <w:tcBorders>
              <w:top w:val="single" w:sz="4" w:space="0" w:color="auto"/>
              <w:left w:val="single" w:sz="4" w:space="0" w:color="auto"/>
              <w:bottom w:val="nil"/>
              <w:right w:val="nil"/>
            </w:tcBorders>
            <w:shd w:val="clear" w:color="000000" w:fill="E0FFE0"/>
            <w:noWrap/>
            <w:hideMark/>
          </w:tcPr>
          <w:p w:rsidR="000658A8" w:rsidRPr="00B4410F" w:rsidRDefault="000658A8" w:rsidP="000658A8">
            <w:pPr>
              <w:spacing w:after="0" w:line="240" w:lineRule="auto"/>
              <w:jc w:val="center"/>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Период</w:t>
            </w:r>
          </w:p>
        </w:tc>
        <w:tc>
          <w:tcPr>
            <w:tcW w:w="2693" w:type="dxa"/>
            <w:vMerge w:val="restart"/>
            <w:tcBorders>
              <w:top w:val="single" w:sz="4" w:space="0" w:color="auto"/>
              <w:left w:val="single" w:sz="4" w:space="0" w:color="auto"/>
              <w:bottom w:val="nil"/>
              <w:right w:val="single" w:sz="4" w:space="0" w:color="auto"/>
            </w:tcBorders>
            <w:shd w:val="clear" w:color="000000" w:fill="E0FFE0"/>
            <w:noWrap/>
            <w:hideMark/>
          </w:tcPr>
          <w:p w:rsidR="000658A8" w:rsidRPr="00B4410F" w:rsidRDefault="000658A8" w:rsidP="000658A8">
            <w:pPr>
              <w:spacing w:after="0" w:line="240" w:lineRule="auto"/>
              <w:jc w:val="center"/>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Сумма</w:t>
            </w:r>
          </w:p>
        </w:tc>
      </w:tr>
      <w:tr w:rsidR="000658A8" w:rsidRPr="00B4410F" w:rsidTr="00E72D47">
        <w:trPr>
          <w:trHeight w:val="225"/>
        </w:trPr>
        <w:tc>
          <w:tcPr>
            <w:tcW w:w="2209" w:type="dxa"/>
            <w:gridSpan w:val="2"/>
            <w:vMerge/>
            <w:tcBorders>
              <w:top w:val="single" w:sz="4" w:space="0" w:color="auto"/>
              <w:left w:val="single" w:sz="4" w:space="0" w:color="auto"/>
              <w:bottom w:val="nil"/>
              <w:right w:val="nil"/>
            </w:tcBorders>
            <w:vAlign w:val="center"/>
            <w:hideMark/>
          </w:tcPr>
          <w:p w:rsidR="000658A8" w:rsidRPr="00B4410F" w:rsidRDefault="000658A8" w:rsidP="000658A8">
            <w:pPr>
              <w:spacing w:after="0" w:line="240" w:lineRule="auto"/>
              <w:rPr>
                <w:rFonts w:ascii="Times New Roman" w:eastAsia="Times New Roman" w:hAnsi="Times New Roman" w:cs="Times New Roman"/>
                <w:sz w:val="16"/>
                <w:szCs w:val="16"/>
                <w:lang w:eastAsia="ru-RU"/>
              </w:rPr>
            </w:pPr>
          </w:p>
        </w:tc>
        <w:tc>
          <w:tcPr>
            <w:tcW w:w="1162" w:type="dxa"/>
            <w:gridSpan w:val="3"/>
            <w:vMerge/>
            <w:tcBorders>
              <w:top w:val="single" w:sz="4" w:space="0" w:color="auto"/>
              <w:left w:val="single" w:sz="4" w:space="0" w:color="auto"/>
              <w:bottom w:val="nil"/>
              <w:right w:val="nil"/>
            </w:tcBorders>
            <w:vAlign w:val="center"/>
            <w:hideMark/>
          </w:tcPr>
          <w:p w:rsidR="000658A8" w:rsidRPr="00B4410F" w:rsidRDefault="000658A8" w:rsidP="000658A8">
            <w:pPr>
              <w:spacing w:after="0" w:line="240" w:lineRule="auto"/>
              <w:rPr>
                <w:rFonts w:ascii="Times New Roman" w:eastAsia="Times New Roman" w:hAnsi="Times New Roman" w:cs="Times New Roman"/>
                <w:sz w:val="16"/>
                <w:szCs w:val="16"/>
                <w:lang w:eastAsia="ru-RU"/>
              </w:rPr>
            </w:pPr>
          </w:p>
        </w:tc>
        <w:tc>
          <w:tcPr>
            <w:tcW w:w="556" w:type="dxa"/>
            <w:gridSpan w:val="2"/>
            <w:tcBorders>
              <w:top w:val="single" w:sz="4" w:space="0" w:color="auto"/>
              <w:left w:val="single" w:sz="4" w:space="0" w:color="auto"/>
              <w:bottom w:val="single" w:sz="4" w:space="0" w:color="auto"/>
              <w:right w:val="single" w:sz="4" w:space="0" w:color="auto"/>
            </w:tcBorders>
            <w:shd w:val="clear" w:color="000000" w:fill="E0FFE0"/>
            <w:noWrap/>
            <w:hideMark/>
          </w:tcPr>
          <w:p w:rsidR="000658A8" w:rsidRPr="00B4410F" w:rsidRDefault="000658A8" w:rsidP="000658A8">
            <w:pPr>
              <w:spacing w:after="0" w:line="240" w:lineRule="auto"/>
              <w:jc w:val="center"/>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Дни</w:t>
            </w:r>
          </w:p>
        </w:tc>
        <w:tc>
          <w:tcPr>
            <w:tcW w:w="751" w:type="dxa"/>
            <w:gridSpan w:val="2"/>
            <w:tcBorders>
              <w:top w:val="single" w:sz="4" w:space="0" w:color="auto"/>
              <w:left w:val="nil"/>
              <w:bottom w:val="single" w:sz="4" w:space="0" w:color="auto"/>
              <w:right w:val="single" w:sz="4" w:space="0" w:color="auto"/>
            </w:tcBorders>
            <w:shd w:val="clear" w:color="000000" w:fill="E0FFE0"/>
            <w:noWrap/>
            <w:hideMark/>
          </w:tcPr>
          <w:p w:rsidR="000658A8" w:rsidRPr="00B4410F" w:rsidRDefault="000658A8" w:rsidP="000658A8">
            <w:pPr>
              <w:spacing w:after="0" w:line="240" w:lineRule="auto"/>
              <w:jc w:val="center"/>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Часы</w:t>
            </w:r>
          </w:p>
        </w:tc>
        <w:tc>
          <w:tcPr>
            <w:tcW w:w="848" w:type="dxa"/>
            <w:gridSpan w:val="3"/>
            <w:tcBorders>
              <w:top w:val="single" w:sz="4" w:space="0" w:color="auto"/>
              <w:left w:val="nil"/>
              <w:bottom w:val="single" w:sz="4" w:space="0" w:color="auto"/>
              <w:right w:val="single" w:sz="4" w:space="0" w:color="auto"/>
            </w:tcBorders>
            <w:shd w:val="clear" w:color="000000" w:fill="E0FFE0"/>
            <w:noWrap/>
            <w:hideMark/>
          </w:tcPr>
          <w:p w:rsidR="000658A8" w:rsidRPr="00B4410F" w:rsidRDefault="000658A8" w:rsidP="000658A8">
            <w:pPr>
              <w:spacing w:after="0" w:line="240" w:lineRule="auto"/>
              <w:jc w:val="center"/>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Дни</w:t>
            </w:r>
          </w:p>
        </w:tc>
        <w:tc>
          <w:tcPr>
            <w:tcW w:w="918" w:type="dxa"/>
            <w:gridSpan w:val="5"/>
            <w:tcBorders>
              <w:top w:val="single" w:sz="4" w:space="0" w:color="auto"/>
              <w:left w:val="nil"/>
              <w:bottom w:val="single" w:sz="4" w:space="0" w:color="auto"/>
              <w:right w:val="single" w:sz="4" w:space="0" w:color="auto"/>
            </w:tcBorders>
            <w:shd w:val="clear" w:color="000000" w:fill="E0FFE0"/>
            <w:noWrap/>
            <w:hideMark/>
          </w:tcPr>
          <w:p w:rsidR="000658A8" w:rsidRPr="00B4410F" w:rsidRDefault="000658A8" w:rsidP="000658A8">
            <w:pPr>
              <w:spacing w:after="0" w:line="240" w:lineRule="auto"/>
              <w:jc w:val="center"/>
              <w:outlineLvl w:val="2"/>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Часы</w:t>
            </w:r>
          </w:p>
        </w:tc>
        <w:tc>
          <w:tcPr>
            <w:tcW w:w="1559" w:type="dxa"/>
            <w:gridSpan w:val="5"/>
            <w:vMerge/>
            <w:tcBorders>
              <w:top w:val="single" w:sz="4" w:space="0" w:color="auto"/>
              <w:left w:val="nil"/>
              <w:bottom w:val="single" w:sz="4" w:space="0" w:color="auto"/>
              <w:right w:val="single" w:sz="4" w:space="0" w:color="auto"/>
            </w:tcBorders>
            <w:vAlign w:val="center"/>
            <w:hideMark/>
          </w:tcPr>
          <w:p w:rsidR="000658A8" w:rsidRPr="00B4410F" w:rsidRDefault="000658A8" w:rsidP="000658A8">
            <w:pPr>
              <w:spacing w:after="0" w:line="240" w:lineRule="auto"/>
              <w:rPr>
                <w:rFonts w:ascii="Times New Roman" w:eastAsia="Times New Roman" w:hAnsi="Times New Roman" w:cs="Times New Roman"/>
                <w:sz w:val="16"/>
                <w:szCs w:val="16"/>
                <w:lang w:eastAsia="ru-RU"/>
              </w:rPr>
            </w:pPr>
          </w:p>
        </w:tc>
        <w:tc>
          <w:tcPr>
            <w:tcW w:w="2268" w:type="dxa"/>
            <w:gridSpan w:val="8"/>
            <w:vMerge/>
            <w:tcBorders>
              <w:top w:val="single" w:sz="4" w:space="0" w:color="auto"/>
              <w:left w:val="nil"/>
              <w:bottom w:val="single" w:sz="4" w:space="0" w:color="auto"/>
              <w:right w:val="single" w:sz="4" w:space="0" w:color="auto"/>
            </w:tcBorders>
            <w:vAlign w:val="center"/>
            <w:hideMark/>
          </w:tcPr>
          <w:p w:rsidR="000658A8" w:rsidRPr="00B4410F" w:rsidRDefault="000658A8" w:rsidP="000658A8">
            <w:pPr>
              <w:spacing w:after="0" w:line="240" w:lineRule="auto"/>
              <w:rPr>
                <w:rFonts w:ascii="Times New Roman" w:eastAsia="Times New Roman" w:hAnsi="Times New Roman" w:cs="Times New Roman"/>
                <w:sz w:val="16"/>
                <w:szCs w:val="16"/>
                <w:lang w:eastAsia="ru-RU"/>
              </w:rPr>
            </w:pPr>
          </w:p>
        </w:tc>
        <w:tc>
          <w:tcPr>
            <w:tcW w:w="2127" w:type="dxa"/>
            <w:gridSpan w:val="6"/>
            <w:vMerge/>
            <w:tcBorders>
              <w:top w:val="single" w:sz="4" w:space="0" w:color="auto"/>
              <w:left w:val="nil"/>
              <w:bottom w:val="single" w:sz="4" w:space="0" w:color="auto"/>
              <w:right w:val="single" w:sz="4" w:space="0" w:color="auto"/>
            </w:tcBorders>
            <w:vAlign w:val="center"/>
            <w:hideMark/>
          </w:tcPr>
          <w:p w:rsidR="000658A8" w:rsidRPr="00B4410F" w:rsidRDefault="000658A8" w:rsidP="000658A8">
            <w:pPr>
              <w:spacing w:after="0" w:line="240" w:lineRule="auto"/>
              <w:rPr>
                <w:rFonts w:ascii="Times New Roman" w:eastAsia="Times New Roman" w:hAnsi="Times New Roman" w:cs="Times New Roman"/>
                <w:sz w:val="16"/>
                <w:szCs w:val="16"/>
                <w:lang w:eastAsia="ru-RU"/>
              </w:rPr>
            </w:pPr>
          </w:p>
        </w:tc>
        <w:tc>
          <w:tcPr>
            <w:tcW w:w="2693" w:type="dxa"/>
            <w:vMerge/>
            <w:tcBorders>
              <w:top w:val="single" w:sz="4" w:space="0" w:color="auto"/>
              <w:left w:val="nil"/>
              <w:bottom w:val="single" w:sz="4" w:space="0" w:color="auto"/>
              <w:right w:val="single" w:sz="4" w:space="0" w:color="auto"/>
            </w:tcBorders>
            <w:vAlign w:val="center"/>
            <w:hideMark/>
          </w:tcPr>
          <w:p w:rsidR="000658A8" w:rsidRPr="00B4410F" w:rsidRDefault="000658A8" w:rsidP="000658A8">
            <w:pPr>
              <w:spacing w:after="0" w:line="240" w:lineRule="auto"/>
              <w:rPr>
                <w:rFonts w:ascii="Times New Roman" w:eastAsia="Times New Roman" w:hAnsi="Times New Roman" w:cs="Times New Roman"/>
                <w:sz w:val="16"/>
                <w:szCs w:val="16"/>
                <w:lang w:eastAsia="ru-RU"/>
              </w:rPr>
            </w:pPr>
          </w:p>
        </w:tc>
      </w:tr>
      <w:tr w:rsidR="000658A8" w:rsidRPr="00B4410F" w:rsidTr="00E72D47">
        <w:trPr>
          <w:trHeight w:val="240"/>
        </w:trPr>
        <w:tc>
          <w:tcPr>
            <w:tcW w:w="8003" w:type="dxa"/>
            <w:gridSpan w:val="22"/>
            <w:tcBorders>
              <w:top w:val="single" w:sz="4" w:space="0" w:color="auto"/>
              <w:left w:val="single" w:sz="4" w:space="0" w:color="auto"/>
              <w:bottom w:val="nil"/>
              <w:right w:val="nil"/>
            </w:tcBorders>
            <w:shd w:val="clear" w:color="000000" w:fill="FFFFFF"/>
            <w:noWrap/>
            <w:hideMark/>
          </w:tcPr>
          <w:p w:rsidR="000658A8" w:rsidRPr="00B4410F" w:rsidRDefault="000658A8" w:rsidP="000658A8">
            <w:pPr>
              <w:spacing w:after="0" w:line="240" w:lineRule="auto"/>
              <w:outlineLvl w:val="3"/>
              <w:rPr>
                <w:rFonts w:ascii="Times New Roman" w:eastAsia="Times New Roman" w:hAnsi="Times New Roman" w:cs="Times New Roman"/>
                <w:b/>
                <w:bCs/>
                <w:sz w:val="18"/>
                <w:szCs w:val="18"/>
                <w:lang w:eastAsia="ru-RU"/>
              </w:rPr>
            </w:pPr>
            <w:r w:rsidRPr="00B4410F">
              <w:rPr>
                <w:rFonts w:ascii="Times New Roman" w:eastAsia="Times New Roman" w:hAnsi="Times New Roman" w:cs="Times New Roman"/>
                <w:b/>
                <w:bCs/>
                <w:sz w:val="18"/>
                <w:szCs w:val="18"/>
                <w:lang w:eastAsia="ru-RU"/>
              </w:rPr>
              <w:t>1.Начислено</w:t>
            </w:r>
          </w:p>
        </w:tc>
        <w:tc>
          <w:tcPr>
            <w:tcW w:w="7088" w:type="dxa"/>
            <w:gridSpan w:val="15"/>
            <w:tcBorders>
              <w:top w:val="single" w:sz="4" w:space="0" w:color="auto"/>
              <w:left w:val="single" w:sz="4" w:space="0" w:color="auto"/>
              <w:bottom w:val="nil"/>
              <w:right w:val="single" w:sz="4" w:space="0" w:color="auto"/>
            </w:tcBorders>
            <w:shd w:val="clear" w:color="000000" w:fill="FFFFFF"/>
            <w:noWrap/>
            <w:hideMark/>
          </w:tcPr>
          <w:p w:rsidR="000658A8" w:rsidRPr="00B4410F" w:rsidRDefault="000658A8" w:rsidP="000658A8">
            <w:pPr>
              <w:spacing w:after="0" w:line="240" w:lineRule="auto"/>
              <w:outlineLvl w:val="3"/>
              <w:rPr>
                <w:rFonts w:ascii="Times New Roman" w:eastAsia="Times New Roman" w:hAnsi="Times New Roman" w:cs="Times New Roman"/>
                <w:b/>
                <w:bCs/>
                <w:sz w:val="18"/>
                <w:szCs w:val="18"/>
                <w:lang w:eastAsia="ru-RU"/>
              </w:rPr>
            </w:pPr>
            <w:r w:rsidRPr="00B4410F">
              <w:rPr>
                <w:rFonts w:ascii="Times New Roman" w:eastAsia="Times New Roman" w:hAnsi="Times New Roman" w:cs="Times New Roman"/>
                <w:b/>
                <w:bCs/>
                <w:sz w:val="18"/>
                <w:szCs w:val="18"/>
                <w:lang w:eastAsia="ru-RU"/>
              </w:rPr>
              <w:t>2. Удержано</w:t>
            </w:r>
          </w:p>
        </w:tc>
      </w:tr>
      <w:tr w:rsidR="000658A8" w:rsidRPr="00B4410F" w:rsidTr="00E72D47">
        <w:trPr>
          <w:trHeight w:val="240"/>
        </w:trPr>
        <w:tc>
          <w:tcPr>
            <w:tcW w:w="22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658A8" w:rsidRPr="00B4410F" w:rsidRDefault="000658A8" w:rsidP="000658A8">
            <w:pPr>
              <w:spacing w:after="0" w:line="240" w:lineRule="auto"/>
              <w:outlineLvl w:val="4"/>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1162" w:type="dxa"/>
            <w:gridSpan w:val="3"/>
            <w:tcBorders>
              <w:top w:val="single" w:sz="4" w:space="0" w:color="auto"/>
              <w:left w:val="nil"/>
              <w:bottom w:val="nil"/>
              <w:right w:val="nil"/>
            </w:tcBorders>
            <w:shd w:val="clear" w:color="000000" w:fill="FFFFFF"/>
            <w:hideMark/>
          </w:tcPr>
          <w:p w:rsidR="000658A8" w:rsidRPr="00B4410F" w:rsidRDefault="000658A8" w:rsidP="000658A8">
            <w:pPr>
              <w:spacing w:after="0" w:line="240" w:lineRule="auto"/>
              <w:jc w:val="right"/>
              <w:outlineLvl w:val="4"/>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5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751" w:type="dxa"/>
            <w:gridSpan w:val="2"/>
            <w:tcBorders>
              <w:top w:val="single" w:sz="4" w:space="0" w:color="auto"/>
              <w:left w:val="nil"/>
              <w:bottom w:val="single" w:sz="4" w:space="0" w:color="auto"/>
              <w:right w:val="single" w:sz="4" w:space="0" w:color="auto"/>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848" w:type="dxa"/>
            <w:gridSpan w:val="3"/>
            <w:tcBorders>
              <w:top w:val="single" w:sz="4" w:space="0" w:color="auto"/>
              <w:left w:val="nil"/>
              <w:bottom w:val="single" w:sz="4" w:space="0" w:color="auto"/>
              <w:right w:val="single" w:sz="4" w:space="0" w:color="auto"/>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86" w:type="dxa"/>
            <w:gridSpan w:val="2"/>
            <w:tcBorders>
              <w:top w:val="single" w:sz="4" w:space="0" w:color="auto"/>
              <w:left w:val="nil"/>
              <w:bottom w:val="single" w:sz="4" w:space="0" w:color="auto"/>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191" w:type="dxa"/>
            <w:gridSpan w:val="8"/>
            <w:tcBorders>
              <w:top w:val="single" w:sz="4" w:space="0" w:color="auto"/>
              <w:left w:val="nil"/>
              <w:bottom w:val="nil"/>
              <w:right w:val="nil"/>
            </w:tcBorders>
            <w:shd w:val="clear" w:color="000000" w:fill="FFFFFF"/>
            <w:noWrap/>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p>
        </w:tc>
        <w:tc>
          <w:tcPr>
            <w:tcW w:w="2268" w:type="dxa"/>
            <w:gridSpan w:val="8"/>
            <w:tcBorders>
              <w:top w:val="single" w:sz="4" w:space="0" w:color="auto"/>
              <w:left w:val="single" w:sz="4" w:space="0" w:color="auto"/>
              <w:bottom w:val="nil"/>
              <w:right w:val="nil"/>
            </w:tcBorders>
            <w:shd w:val="clear" w:color="000000" w:fill="FFFFFF"/>
          </w:tcPr>
          <w:p w:rsidR="000658A8" w:rsidRPr="00B4410F" w:rsidRDefault="000658A8" w:rsidP="000658A8">
            <w:pPr>
              <w:spacing w:after="0" w:line="240" w:lineRule="auto"/>
              <w:outlineLvl w:val="4"/>
              <w:rPr>
                <w:rFonts w:ascii="Times New Roman" w:eastAsia="Times New Roman" w:hAnsi="Times New Roman" w:cs="Times New Roman"/>
                <w:sz w:val="16"/>
                <w:szCs w:val="16"/>
                <w:lang w:eastAsia="ru-RU"/>
              </w:rPr>
            </w:pPr>
          </w:p>
        </w:tc>
        <w:tc>
          <w:tcPr>
            <w:tcW w:w="2127" w:type="dxa"/>
            <w:gridSpan w:val="6"/>
            <w:tcBorders>
              <w:top w:val="single" w:sz="4" w:space="0" w:color="auto"/>
              <w:left w:val="single" w:sz="4" w:space="0" w:color="auto"/>
              <w:bottom w:val="nil"/>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2693" w:type="dxa"/>
            <w:tcBorders>
              <w:top w:val="single" w:sz="4" w:space="0" w:color="auto"/>
              <w:left w:val="single" w:sz="4" w:space="0" w:color="auto"/>
              <w:bottom w:val="nil"/>
              <w:right w:val="single" w:sz="4" w:space="0" w:color="auto"/>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r>
      <w:tr w:rsidR="000658A8" w:rsidRPr="00B4410F" w:rsidTr="00E72D47">
        <w:trPr>
          <w:trHeight w:val="240"/>
        </w:trPr>
        <w:tc>
          <w:tcPr>
            <w:tcW w:w="22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658A8" w:rsidRPr="00B4410F" w:rsidRDefault="000658A8" w:rsidP="000658A8">
            <w:pPr>
              <w:spacing w:after="0" w:line="240" w:lineRule="auto"/>
              <w:outlineLvl w:val="4"/>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1162" w:type="dxa"/>
            <w:gridSpan w:val="3"/>
            <w:tcBorders>
              <w:top w:val="single" w:sz="4" w:space="0" w:color="auto"/>
              <w:left w:val="nil"/>
              <w:bottom w:val="nil"/>
              <w:right w:val="nil"/>
            </w:tcBorders>
            <w:shd w:val="clear" w:color="000000" w:fill="FFFFFF"/>
            <w:hideMark/>
          </w:tcPr>
          <w:p w:rsidR="000658A8" w:rsidRPr="00B4410F" w:rsidRDefault="000658A8" w:rsidP="000658A8">
            <w:pPr>
              <w:spacing w:after="0" w:line="240" w:lineRule="auto"/>
              <w:jc w:val="right"/>
              <w:outlineLvl w:val="4"/>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278" w:type="dxa"/>
            <w:tcBorders>
              <w:top w:val="nil"/>
              <w:left w:val="single" w:sz="4" w:space="0" w:color="auto"/>
              <w:bottom w:val="single" w:sz="4" w:space="0" w:color="auto"/>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78" w:type="dxa"/>
            <w:tcBorders>
              <w:top w:val="nil"/>
              <w:left w:val="nil"/>
              <w:bottom w:val="single" w:sz="4" w:space="0" w:color="auto"/>
              <w:right w:val="single" w:sz="4" w:space="0" w:color="auto"/>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473" w:type="dxa"/>
            <w:tcBorders>
              <w:top w:val="nil"/>
              <w:left w:val="nil"/>
              <w:bottom w:val="single" w:sz="4" w:space="0" w:color="auto"/>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78" w:type="dxa"/>
            <w:tcBorders>
              <w:top w:val="nil"/>
              <w:left w:val="nil"/>
              <w:bottom w:val="single" w:sz="4" w:space="0" w:color="auto"/>
              <w:right w:val="single" w:sz="4" w:space="0" w:color="auto"/>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78" w:type="dxa"/>
            <w:tcBorders>
              <w:top w:val="nil"/>
              <w:left w:val="nil"/>
              <w:bottom w:val="single" w:sz="4" w:space="0" w:color="auto"/>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570" w:type="dxa"/>
            <w:gridSpan w:val="2"/>
            <w:tcBorders>
              <w:top w:val="nil"/>
              <w:left w:val="nil"/>
              <w:bottom w:val="single" w:sz="4" w:space="0" w:color="auto"/>
              <w:right w:val="single" w:sz="4" w:space="0" w:color="auto"/>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86" w:type="dxa"/>
            <w:gridSpan w:val="2"/>
            <w:tcBorders>
              <w:top w:val="nil"/>
              <w:left w:val="nil"/>
              <w:bottom w:val="single" w:sz="4" w:space="0" w:color="auto"/>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191" w:type="dxa"/>
            <w:gridSpan w:val="8"/>
            <w:tcBorders>
              <w:top w:val="single" w:sz="4" w:space="0" w:color="auto"/>
              <w:left w:val="nil"/>
              <w:bottom w:val="nil"/>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268" w:type="dxa"/>
            <w:gridSpan w:val="8"/>
            <w:tcBorders>
              <w:top w:val="single" w:sz="4" w:space="0" w:color="auto"/>
              <w:left w:val="single" w:sz="4" w:space="0" w:color="auto"/>
              <w:bottom w:val="nil"/>
              <w:right w:val="nil"/>
            </w:tcBorders>
            <w:shd w:val="clear" w:color="000000" w:fill="FFFFFF"/>
            <w:hideMark/>
          </w:tcPr>
          <w:p w:rsidR="000658A8" w:rsidRPr="00B4410F" w:rsidRDefault="000658A8" w:rsidP="000658A8">
            <w:pPr>
              <w:spacing w:after="0" w:line="240" w:lineRule="auto"/>
              <w:outlineLvl w:val="4"/>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2127" w:type="dxa"/>
            <w:gridSpan w:val="6"/>
            <w:tcBorders>
              <w:top w:val="single" w:sz="4" w:space="0" w:color="auto"/>
              <w:left w:val="single" w:sz="4" w:space="0" w:color="auto"/>
              <w:bottom w:val="nil"/>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2693" w:type="dxa"/>
            <w:tcBorders>
              <w:top w:val="single" w:sz="4" w:space="0" w:color="auto"/>
              <w:left w:val="single" w:sz="4" w:space="0" w:color="auto"/>
              <w:bottom w:val="nil"/>
              <w:right w:val="single" w:sz="4" w:space="0" w:color="auto"/>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r>
      <w:tr w:rsidR="000658A8" w:rsidRPr="00B4410F" w:rsidTr="00E72D47">
        <w:trPr>
          <w:trHeight w:val="240"/>
        </w:trPr>
        <w:tc>
          <w:tcPr>
            <w:tcW w:w="22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658A8" w:rsidRPr="00B4410F" w:rsidRDefault="000658A8" w:rsidP="000658A8">
            <w:pPr>
              <w:spacing w:after="0" w:line="240" w:lineRule="auto"/>
              <w:outlineLvl w:val="4"/>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1162" w:type="dxa"/>
            <w:gridSpan w:val="3"/>
            <w:tcBorders>
              <w:top w:val="single" w:sz="4" w:space="0" w:color="auto"/>
              <w:left w:val="nil"/>
              <w:bottom w:val="nil"/>
              <w:right w:val="nil"/>
            </w:tcBorders>
            <w:shd w:val="clear" w:color="000000" w:fill="FFFFFF"/>
            <w:hideMark/>
          </w:tcPr>
          <w:p w:rsidR="000658A8" w:rsidRPr="00B4410F" w:rsidRDefault="000658A8" w:rsidP="000658A8">
            <w:pPr>
              <w:spacing w:after="0" w:line="240" w:lineRule="auto"/>
              <w:jc w:val="right"/>
              <w:outlineLvl w:val="4"/>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278" w:type="dxa"/>
            <w:tcBorders>
              <w:top w:val="nil"/>
              <w:left w:val="single" w:sz="4" w:space="0" w:color="auto"/>
              <w:bottom w:val="single" w:sz="4" w:space="0" w:color="auto"/>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78" w:type="dxa"/>
            <w:tcBorders>
              <w:top w:val="nil"/>
              <w:left w:val="nil"/>
              <w:bottom w:val="single" w:sz="4" w:space="0" w:color="auto"/>
              <w:right w:val="single" w:sz="4" w:space="0" w:color="auto"/>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473" w:type="dxa"/>
            <w:tcBorders>
              <w:top w:val="nil"/>
              <w:left w:val="nil"/>
              <w:bottom w:val="single" w:sz="4" w:space="0" w:color="auto"/>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78" w:type="dxa"/>
            <w:tcBorders>
              <w:top w:val="nil"/>
              <w:left w:val="nil"/>
              <w:bottom w:val="single" w:sz="4" w:space="0" w:color="auto"/>
              <w:right w:val="single" w:sz="4" w:space="0" w:color="auto"/>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78" w:type="dxa"/>
            <w:tcBorders>
              <w:top w:val="nil"/>
              <w:left w:val="nil"/>
              <w:bottom w:val="single" w:sz="4" w:space="0" w:color="auto"/>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570" w:type="dxa"/>
            <w:gridSpan w:val="2"/>
            <w:tcBorders>
              <w:top w:val="nil"/>
              <w:left w:val="nil"/>
              <w:bottom w:val="single" w:sz="4" w:space="0" w:color="auto"/>
              <w:right w:val="single" w:sz="4" w:space="0" w:color="auto"/>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86" w:type="dxa"/>
            <w:gridSpan w:val="2"/>
            <w:tcBorders>
              <w:top w:val="nil"/>
              <w:left w:val="nil"/>
              <w:bottom w:val="single" w:sz="4" w:space="0" w:color="auto"/>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191" w:type="dxa"/>
            <w:gridSpan w:val="8"/>
            <w:tcBorders>
              <w:top w:val="single" w:sz="4" w:space="0" w:color="auto"/>
              <w:left w:val="nil"/>
              <w:bottom w:val="nil"/>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268" w:type="dxa"/>
            <w:gridSpan w:val="8"/>
            <w:tcBorders>
              <w:top w:val="single" w:sz="4" w:space="0" w:color="auto"/>
              <w:left w:val="single" w:sz="4" w:space="0" w:color="auto"/>
              <w:bottom w:val="nil"/>
              <w:right w:val="nil"/>
            </w:tcBorders>
            <w:shd w:val="clear" w:color="000000" w:fill="FFFFFF"/>
            <w:hideMark/>
          </w:tcPr>
          <w:p w:rsidR="000658A8" w:rsidRPr="00B4410F" w:rsidRDefault="000658A8" w:rsidP="000658A8">
            <w:pPr>
              <w:spacing w:after="0" w:line="240" w:lineRule="auto"/>
              <w:outlineLvl w:val="4"/>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2127" w:type="dxa"/>
            <w:gridSpan w:val="6"/>
            <w:tcBorders>
              <w:top w:val="single" w:sz="4" w:space="0" w:color="auto"/>
              <w:left w:val="single" w:sz="4" w:space="0" w:color="auto"/>
              <w:bottom w:val="nil"/>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2693" w:type="dxa"/>
            <w:tcBorders>
              <w:top w:val="single" w:sz="4" w:space="0" w:color="auto"/>
              <w:left w:val="single" w:sz="4" w:space="0" w:color="auto"/>
              <w:bottom w:val="nil"/>
              <w:right w:val="single" w:sz="4" w:space="0" w:color="auto"/>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r>
      <w:tr w:rsidR="000658A8" w:rsidRPr="00B4410F" w:rsidTr="00E72D47">
        <w:trPr>
          <w:trHeight w:val="240"/>
        </w:trPr>
        <w:tc>
          <w:tcPr>
            <w:tcW w:w="5526" w:type="dxa"/>
            <w:gridSpan w:val="12"/>
            <w:tcBorders>
              <w:top w:val="single" w:sz="4" w:space="0" w:color="auto"/>
              <w:left w:val="single" w:sz="4" w:space="0" w:color="auto"/>
              <w:bottom w:val="nil"/>
              <w:right w:val="nil"/>
            </w:tcBorders>
            <w:shd w:val="clear" w:color="000000" w:fill="FFFFFF"/>
            <w:noWrap/>
            <w:hideMark/>
          </w:tcPr>
          <w:p w:rsidR="000658A8" w:rsidRPr="00B4410F" w:rsidRDefault="000658A8" w:rsidP="000658A8">
            <w:pPr>
              <w:spacing w:after="0" w:line="240" w:lineRule="auto"/>
              <w:outlineLvl w:val="3"/>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Всего начислено</w:t>
            </w:r>
          </w:p>
        </w:tc>
        <w:tc>
          <w:tcPr>
            <w:tcW w:w="2477" w:type="dxa"/>
            <w:gridSpan w:val="10"/>
            <w:tcBorders>
              <w:top w:val="single" w:sz="4" w:space="0" w:color="auto"/>
              <w:left w:val="single" w:sz="4" w:space="0" w:color="auto"/>
              <w:bottom w:val="nil"/>
              <w:right w:val="nil"/>
            </w:tcBorders>
            <w:shd w:val="clear" w:color="000000" w:fill="FFFFFF"/>
            <w:noWrap/>
            <w:hideMark/>
          </w:tcPr>
          <w:p w:rsidR="000658A8" w:rsidRPr="00B4410F" w:rsidRDefault="000658A8" w:rsidP="000658A8">
            <w:pPr>
              <w:spacing w:after="0" w:line="240" w:lineRule="auto"/>
              <w:jc w:val="right"/>
              <w:outlineLvl w:val="3"/>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4395" w:type="dxa"/>
            <w:gridSpan w:val="14"/>
            <w:tcBorders>
              <w:top w:val="single" w:sz="4" w:space="0" w:color="auto"/>
              <w:left w:val="single" w:sz="4" w:space="0" w:color="auto"/>
              <w:bottom w:val="nil"/>
              <w:right w:val="nil"/>
            </w:tcBorders>
            <w:shd w:val="clear" w:color="000000" w:fill="FFFFFF"/>
            <w:noWrap/>
            <w:hideMark/>
          </w:tcPr>
          <w:p w:rsidR="000658A8" w:rsidRPr="00B4410F" w:rsidRDefault="000658A8" w:rsidP="000658A8">
            <w:pPr>
              <w:spacing w:after="0" w:line="240" w:lineRule="auto"/>
              <w:outlineLvl w:val="3"/>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Всего удержано</w:t>
            </w:r>
          </w:p>
        </w:tc>
        <w:tc>
          <w:tcPr>
            <w:tcW w:w="2693" w:type="dxa"/>
            <w:tcBorders>
              <w:top w:val="single" w:sz="4" w:space="0" w:color="auto"/>
              <w:left w:val="single" w:sz="4" w:space="0" w:color="auto"/>
              <w:bottom w:val="nil"/>
              <w:right w:val="single" w:sz="4" w:space="0" w:color="auto"/>
            </w:tcBorders>
            <w:shd w:val="clear" w:color="000000" w:fill="FFFFFF"/>
            <w:noWrap/>
            <w:hideMark/>
          </w:tcPr>
          <w:p w:rsidR="000658A8" w:rsidRPr="00B4410F" w:rsidRDefault="000658A8" w:rsidP="000658A8">
            <w:pPr>
              <w:spacing w:after="0" w:line="240" w:lineRule="auto"/>
              <w:jc w:val="right"/>
              <w:outlineLvl w:val="3"/>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r>
      <w:tr w:rsidR="000658A8" w:rsidRPr="00B4410F" w:rsidTr="00E72D47">
        <w:trPr>
          <w:trHeight w:val="240"/>
        </w:trPr>
        <w:tc>
          <w:tcPr>
            <w:tcW w:w="8003" w:type="dxa"/>
            <w:gridSpan w:val="22"/>
            <w:tcBorders>
              <w:top w:val="single" w:sz="4" w:space="0" w:color="auto"/>
              <w:left w:val="single" w:sz="4" w:space="0" w:color="auto"/>
              <w:bottom w:val="nil"/>
              <w:right w:val="nil"/>
            </w:tcBorders>
            <w:shd w:val="clear" w:color="000000" w:fill="FFFFFF"/>
            <w:noWrap/>
            <w:hideMark/>
          </w:tcPr>
          <w:p w:rsidR="000658A8" w:rsidRPr="00B4410F" w:rsidRDefault="000658A8" w:rsidP="000658A8">
            <w:pPr>
              <w:spacing w:after="0" w:line="240" w:lineRule="auto"/>
              <w:outlineLvl w:val="3"/>
              <w:rPr>
                <w:rFonts w:ascii="Times New Roman" w:eastAsia="Times New Roman" w:hAnsi="Times New Roman" w:cs="Times New Roman"/>
                <w:b/>
                <w:bCs/>
                <w:sz w:val="18"/>
                <w:szCs w:val="18"/>
                <w:lang w:eastAsia="ru-RU"/>
              </w:rPr>
            </w:pPr>
            <w:r w:rsidRPr="00B4410F">
              <w:rPr>
                <w:rFonts w:ascii="Times New Roman" w:eastAsia="Times New Roman" w:hAnsi="Times New Roman" w:cs="Times New Roman"/>
                <w:b/>
                <w:bCs/>
                <w:sz w:val="18"/>
                <w:szCs w:val="18"/>
                <w:lang w:eastAsia="ru-RU"/>
              </w:rPr>
              <w:t>3. Доходы в натуральной форме</w:t>
            </w:r>
          </w:p>
        </w:tc>
        <w:tc>
          <w:tcPr>
            <w:tcW w:w="7088" w:type="dxa"/>
            <w:gridSpan w:val="15"/>
            <w:tcBorders>
              <w:top w:val="single" w:sz="4" w:space="0" w:color="auto"/>
              <w:left w:val="single" w:sz="4" w:space="0" w:color="auto"/>
              <w:bottom w:val="nil"/>
              <w:right w:val="single" w:sz="4" w:space="0" w:color="auto"/>
            </w:tcBorders>
            <w:shd w:val="clear" w:color="000000" w:fill="FFFFFF"/>
            <w:noWrap/>
            <w:hideMark/>
          </w:tcPr>
          <w:p w:rsidR="000658A8" w:rsidRPr="00B4410F" w:rsidRDefault="000658A8" w:rsidP="000658A8">
            <w:pPr>
              <w:spacing w:after="0" w:line="240" w:lineRule="auto"/>
              <w:outlineLvl w:val="3"/>
              <w:rPr>
                <w:rFonts w:ascii="Times New Roman" w:eastAsia="Times New Roman" w:hAnsi="Times New Roman" w:cs="Times New Roman"/>
                <w:b/>
                <w:bCs/>
                <w:sz w:val="18"/>
                <w:szCs w:val="18"/>
                <w:lang w:eastAsia="ru-RU"/>
              </w:rPr>
            </w:pPr>
            <w:r w:rsidRPr="00B4410F">
              <w:rPr>
                <w:rFonts w:ascii="Times New Roman" w:eastAsia="Times New Roman" w:hAnsi="Times New Roman" w:cs="Times New Roman"/>
                <w:b/>
                <w:bCs/>
                <w:sz w:val="18"/>
                <w:szCs w:val="18"/>
                <w:lang w:eastAsia="ru-RU"/>
              </w:rPr>
              <w:t>4. Выплачено</w:t>
            </w:r>
          </w:p>
        </w:tc>
      </w:tr>
      <w:tr w:rsidR="000658A8" w:rsidRPr="00B4410F" w:rsidTr="00E72D47">
        <w:trPr>
          <w:trHeight w:val="185"/>
        </w:trPr>
        <w:tc>
          <w:tcPr>
            <w:tcW w:w="1013" w:type="dxa"/>
            <w:tcBorders>
              <w:top w:val="single" w:sz="4" w:space="0" w:color="auto"/>
              <w:left w:val="single" w:sz="4" w:space="0" w:color="auto"/>
              <w:bottom w:val="single" w:sz="4" w:space="0" w:color="auto"/>
              <w:right w:val="nil"/>
            </w:tcBorders>
            <w:shd w:val="clear" w:color="000000" w:fill="FFFFFF"/>
            <w:hideMark/>
          </w:tcPr>
          <w:p w:rsidR="000658A8" w:rsidRPr="00B4410F" w:rsidRDefault="000658A8" w:rsidP="000658A8">
            <w:pPr>
              <w:spacing w:after="0" w:line="240" w:lineRule="auto"/>
              <w:outlineLvl w:val="4"/>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1196" w:type="dxa"/>
            <w:tcBorders>
              <w:top w:val="single" w:sz="4" w:space="0" w:color="auto"/>
              <w:left w:val="nil"/>
              <w:bottom w:val="single" w:sz="4" w:space="0" w:color="auto"/>
              <w:right w:val="single" w:sz="4" w:space="0" w:color="auto"/>
            </w:tcBorders>
            <w:shd w:val="clear" w:color="000000" w:fill="FFFFFF"/>
            <w:hideMark/>
          </w:tcPr>
          <w:p w:rsidR="000658A8" w:rsidRPr="00B4410F" w:rsidRDefault="000658A8" w:rsidP="000658A8">
            <w:pPr>
              <w:spacing w:after="0" w:line="240" w:lineRule="auto"/>
              <w:outlineLvl w:val="4"/>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1162" w:type="dxa"/>
            <w:gridSpan w:val="3"/>
            <w:tcBorders>
              <w:top w:val="single" w:sz="4" w:space="0" w:color="auto"/>
              <w:left w:val="nil"/>
              <w:bottom w:val="nil"/>
              <w:right w:val="nil"/>
            </w:tcBorders>
            <w:shd w:val="clear" w:color="000000" w:fill="FFFFFF"/>
            <w:hideMark/>
          </w:tcPr>
          <w:p w:rsidR="000658A8" w:rsidRPr="00B4410F" w:rsidRDefault="000658A8" w:rsidP="000658A8">
            <w:pPr>
              <w:spacing w:after="0" w:line="240" w:lineRule="auto"/>
              <w:jc w:val="right"/>
              <w:outlineLvl w:val="4"/>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278" w:type="dxa"/>
            <w:tcBorders>
              <w:top w:val="single" w:sz="4" w:space="0" w:color="auto"/>
              <w:left w:val="single" w:sz="4" w:space="0" w:color="auto"/>
              <w:bottom w:val="single" w:sz="4" w:space="0" w:color="auto"/>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78" w:type="dxa"/>
            <w:tcBorders>
              <w:top w:val="single" w:sz="4" w:space="0" w:color="auto"/>
              <w:left w:val="nil"/>
              <w:bottom w:val="single" w:sz="4" w:space="0" w:color="auto"/>
              <w:right w:val="single" w:sz="4" w:space="0" w:color="auto"/>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473" w:type="dxa"/>
            <w:tcBorders>
              <w:top w:val="single" w:sz="4" w:space="0" w:color="auto"/>
              <w:left w:val="nil"/>
              <w:bottom w:val="single" w:sz="4" w:space="0" w:color="auto"/>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78" w:type="dxa"/>
            <w:tcBorders>
              <w:top w:val="single" w:sz="4" w:space="0" w:color="auto"/>
              <w:left w:val="nil"/>
              <w:bottom w:val="single" w:sz="4" w:space="0" w:color="auto"/>
              <w:right w:val="single" w:sz="4" w:space="0" w:color="auto"/>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78" w:type="dxa"/>
            <w:tcBorders>
              <w:top w:val="single" w:sz="4" w:space="0" w:color="auto"/>
              <w:left w:val="nil"/>
              <w:bottom w:val="single" w:sz="4" w:space="0" w:color="auto"/>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570" w:type="dxa"/>
            <w:gridSpan w:val="2"/>
            <w:tcBorders>
              <w:top w:val="single" w:sz="4" w:space="0" w:color="auto"/>
              <w:left w:val="nil"/>
              <w:bottom w:val="single" w:sz="4" w:space="0" w:color="auto"/>
              <w:right w:val="single" w:sz="4" w:space="0" w:color="auto"/>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61" w:type="dxa"/>
            <w:tcBorders>
              <w:top w:val="single" w:sz="4" w:space="0" w:color="auto"/>
              <w:left w:val="nil"/>
              <w:bottom w:val="single" w:sz="4" w:space="0" w:color="auto"/>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216" w:type="dxa"/>
            <w:gridSpan w:val="9"/>
            <w:tcBorders>
              <w:top w:val="single" w:sz="4" w:space="0" w:color="auto"/>
              <w:left w:val="nil"/>
              <w:bottom w:val="nil"/>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268" w:type="dxa"/>
            <w:gridSpan w:val="8"/>
            <w:tcBorders>
              <w:top w:val="single" w:sz="4" w:space="0" w:color="auto"/>
              <w:left w:val="single" w:sz="4" w:space="0" w:color="auto"/>
              <w:bottom w:val="nil"/>
              <w:right w:val="nil"/>
            </w:tcBorders>
            <w:shd w:val="clear" w:color="000000" w:fill="FFFFFF"/>
          </w:tcPr>
          <w:p w:rsidR="000658A8" w:rsidRPr="00B4410F" w:rsidRDefault="000658A8" w:rsidP="000658A8">
            <w:pPr>
              <w:spacing w:after="0" w:line="240" w:lineRule="auto"/>
              <w:outlineLvl w:val="4"/>
              <w:rPr>
                <w:rFonts w:ascii="Times New Roman" w:eastAsia="Times New Roman" w:hAnsi="Times New Roman" w:cs="Times New Roman"/>
                <w:sz w:val="16"/>
                <w:szCs w:val="16"/>
                <w:lang w:eastAsia="ru-RU"/>
              </w:rPr>
            </w:pPr>
          </w:p>
        </w:tc>
        <w:tc>
          <w:tcPr>
            <w:tcW w:w="2127" w:type="dxa"/>
            <w:gridSpan w:val="6"/>
            <w:tcBorders>
              <w:top w:val="single" w:sz="4" w:space="0" w:color="auto"/>
              <w:left w:val="single" w:sz="4" w:space="0" w:color="auto"/>
              <w:bottom w:val="nil"/>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2693" w:type="dxa"/>
            <w:tcBorders>
              <w:top w:val="single" w:sz="4" w:space="0" w:color="auto"/>
              <w:left w:val="single" w:sz="4" w:space="0" w:color="auto"/>
              <w:bottom w:val="nil"/>
              <w:right w:val="single" w:sz="4" w:space="0" w:color="auto"/>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r>
      <w:tr w:rsidR="000658A8" w:rsidRPr="00B4410F" w:rsidTr="00E72D47">
        <w:trPr>
          <w:trHeight w:val="290"/>
        </w:trPr>
        <w:tc>
          <w:tcPr>
            <w:tcW w:w="1013" w:type="dxa"/>
            <w:tcBorders>
              <w:top w:val="nil"/>
              <w:left w:val="single" w:sz="4" w:space="0" w:color="auto"/>
              <w:bottom w:val="single" w:sz="4" w:space="0" w:color="auto"/>
              <w:right w:val="nil"/>
            </w:tcBorders>
            <w:shd w:val="clear" w:color="000000" w:fill="FFFFFF"/>
            <w:hideMark/>
          </w:tcPr>
          <w:p w:rsidR="000658A8" w:rsidRPr="00B4410F" w:rsidRDefault="000658A8" w:rsidP="000658A8">
            <w:pPr>
              <w:spacing w:after="0" w:line="240" w:lineRule="auto"/>
              <w:outlineLvl w:val="4"/>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1196" w:type="dxa"/>
            <w:tcBorders>
              <w:top w:val="nil"/>
              <w:left w:val="nil"/>
              <w:bottom w:val="single" w:sz="4" w:space="0" w:color="auto"/>
              <w:right w:val="single" w:sz="4" w:space="0" w:color="auto"/>
            </w:tcBorders>
            <w:shd w:val="clear" w:color="000000" w:fill="FFFFFF"/>
            <w:hideMark/>
          </w:tcPr>
          <w:p w:rsidR="000658A8" w:rsidRPr="00B4410F" w:rsidRDefault="000658A8" w:rsidP="000658A8">
            <w:pPr>
              <w:spacing w:after="0" w:line="240" w:lineRule="auto"/>
              <w:outlineLvl w:val="4"/>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1162" w:type="dxa"/>
            <w:gridSpan w:val="3"/>
            <w:tcBorders>
              <w:top w:val="single" w:sz="4" w:space="0" w:color="auto"/>
              <w:left w:val="nil"/>
              <w:bottom w:val="nil"/>
              <w:right w:val="nil"/>
            </w:tcBorders>
            <w:shd w:val="clear" w:color="000000" w:fill="FFFFFF"/>
            <w:hideMark/>
          </w:tcPr>
          <w:p w:rsidR="000658A8" w:rsidRPr="00B4410F" w:rsidRDefault="000658A8" w:rsidP="000658A8">
            <w:pPr>
              <w:spacing w:after="0" w:line="240" w:lineRule="auto"/>
              <w:jc w:val="right"/>
              <w:outlineLvl w:val="4"/>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278" w:type="dxa"/>
            <w:tcBorders>
              <w:top w:val="nil"/>
              <w:left w:val="single" w:sz="4" w:space="0" w:color="auto"/>
              <w:bottom w:val="single" w:sz="4" w:space="0" w:color="auto"/>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78" w:type="dxa"/>
            <w:tcBorders>
              <w:top w:val="nil"/>
              <w:left w:val="nil"/>
              <w:bottom w:val="single" w:sz="4" w:space="0" w:color="auto"/>
              <w:right w:val="single" w:sz="4" w:space="0" w:color="auto"/>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473" w:type="dxa"/>
            <w:tcBorders>
              <w:top w:val="nil"/>
              <w:left w:val="nil"/>
              <w:bottom w:val="single" w:sz="4" w:space="0" w:color="auto"/>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78" w:type="dxa"/>
            <w:tcBorders>
              <w:top w:val="nil"/>
              <w:left w:val="nil"/>
              <w:bottom w:val="single" w:sz="4" w:space="0" w:color="auto"/>
              <w:right w:val="single" w:sz="4" w:space="0" w:color="auto"/>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78" w:type="dxa"/>
            <w:tcBorders>
              <w:top w:val="nil"/>
              <w:left w:val="nil"/>
              <w:bottom w:val="single" w:sz="4" w:space="0" w:color="auto"/>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570" w:type="dxa"/>
            <w:gridSpan w:val="2"/>
            <w:tcBorders>
              <w:top w:val="nil"/>
              <w:left w:val="nil"/>
              <w:bottom w:val="single" w:sz="4" w:space="0" w:color="auto"/>
              <w:right w:val="single" w:sz="4" w:space="0" w:color="auto"/>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216" w:type="dxa"/>
            <w:gridSpan w:val="9"/>
            <w:tcBorders>
              <w:top w:val="single" w:sz="4" w:space="0" w:color="auto"/>
              <w:left w:val="nil"/>
              <w:bottom w:val="nil"/>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2268" w:type="dxa"/>
            <w:gridSpan w:val="8"/>
            <w:tcBorders>
              <w:top w:val="single" w:sz="4" w:space="0" w:color="auto"/>
              <w:left w:val="single" w:sz="4" w:space="0" w:color="auto"/>
              <w:bottom w:val="nil"/>
              <w:right w:val="nil"/>
            </w:tcBorders>
            <w:shd w:val="clear" w:color="000000" w:fill="FFFFFF"/>
          </w:tcPr>
          <w:p w:rsidR="000658A8" w:rsidRPr="00B4410F" w:rsidRDefault="000658A8" w:rsidP="000658A8">
            <w:pPr>
              <w:spacing w:after="0" w:line="240" w:lineRule="auto"/>
              <w:outlineLvl w:val="4"/>
              <w:rPr>
                <w:rFonts w:ascii="Times New Roman" w:eastAsia="Times New Roman" w:hAnsi="Times New Roman" w:cs="Times New Roman"/>
                <w:sz w:val="16"/>
                <w:szCs w:val="16"/>
                <w:lang w:eastAsia="ru-RU"/>
              </w:rPr>
            </w:pPr>
          </w:p>
        </w:tc>
        <w:tc>
          <w:tcPr>
            <w:tcW w:w="2127" w:type="dxa"/>
            <w:gridSpan w:val="6"/>
            <w:tcBorders>
              <w:top w:val="single" w:sz="4" w:space="0" w:color="auto"/>
              <w:left w:val="single" w:sz="4" w:space="0" w:color="auto"/>
              <w:bottom w:val="nil"/>
              <w:right w:val="nil"/>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 </w:t>
            </w:r>
          </w:p>
        </w:tc>
        <w:tc>
          <w:tcPr>
            <w:tcW w:w="2693" w:type="dxa"/>
            <w:tcBorders>
              <w:top w:val="single" w:sz="4" w:space="0" w:color="auto"/>
              <w:left w:val="single" w:sz="4" w:space="0" w:color="auto"/>
              <w:bottom w:val="nil"/>
              <w:right w:val="single" w:sz="4" w:space="0" w:color="auto"/>
            </w:tcBorders>
            <w:shd w:val="clear" w:color="000000" w:fill="FFFFFF"/>
            <w:noWrap/>
            <w:hideMark/>
          </w:tcPr>
          <w:p w:rsidR="000658A8" w:rsidRPr="00B4410F" w:rsidRDefault="000658A8" w:rsidP="000658A8">
            <w:pPr>
              <w:spacing w:after="0" w:line="240" w:lineRule="auto"/>
              <w:jc w:val="right"/>
              <w:outlineLvl w:val="4"/>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r>
      <w:tr w:rsidR="000658A8" w:rsidRPr="00B4410F" w:rsidTr="00E72D47">
        <w:trPr>
          <w:trHeight w:val="240"/>
        </w:trPr>
        <w:tc>
          <w:tcPr>
            <w:tcW w:w="5526" w:type="dxa"/>
            <w:gridSpan w:val="12"/>
            <w:tcBorders>
              <w:top w:val="single" w:sz="4" w:space="0" w:color="auto"/>
              <w:left w:val="single" w:sz="4" w:space="0" w:color="auto"/>
              <w:bottom w:val="nil"/>
              <w:right w:val="nil"/>
            </w:tcBorders>
            <w:shd w:val="clear" w:color="000000" w:fill="FFFFFF"/>
            <w:noWrap/>
            <w:hideMark/>
          </w:tcPr>
          <w:p w:rsidR="000658A8" w:rsidRPr="00B4410F" w:rsidRDefault="000658A8" w:rsidP="000658A8">
            <w:pPr>
              <w:spacing w:after="0" w:line="240" w:lineRule="auto"/>
              <w:outlineLvl w:val="3"/>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Всего натуральных доходов</w:t>
            </w:r>
          </w:p>
        </w:tc>
        <w:tc>
          <w:tcPr>
            <w:tcW w:w="2477" w:type="dxa"/>
            <w:gridSpan w:val="10"/>
            <w:tcBorders>
              <w:top w:val="single" w:sz="4" w:space="0" w:color="auto"/>
              <w:left w:val="single" w:sz="4" w:space="0" w:color="auto"/>
              <w:bottom w:val="nil"/>
              <w:right w:val="nil"/>
            </w:tcBorders>
            <w:shd w:val="clear" w:color="000000" w:fill="FFFFFF"/>
            <w:noWrap/>
            <w:hideMark/>
          </w:tcPr>
          <w:p w:rsidR="000658A8" w:rsidRPr="00B4410F" w:rsidRDefault="000658A8" w:rsidP="000658A8">
            <w:pPr>
              <w:spacing w:after="0" w:line="240" w:lineRule="auto"/>
              <w:jc w:val="right"/>
              <w:outlineLvl w:val="3"/>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4395" w:type="dxa"/>
            <w:gridSpan w:val="14"/>
            <w:tcBorders>
              <w:top w:val="single" w:sz="4" w:space="0" w:color="auto"/>
              <w:left w:val="single" w:sz="4" w:space="0" w:color="auto"/>
              <w:bottom w:val="nil"/>
              <w:right w:val="nil"/>
            </w:tcBorders>
            <w:shd w:val="clear" w:color="000000" w:fill="FFFFFF"/>
            <w:noWrap/>
            <w:hideMark/>
          </w:tcPr>
          <w:p w:rsidR="000658A8" w:rsidRPr="00B4410F" w:rsidRDefault="000658A8" w:rsidP="000658A8">
            <w:pPr>
              <w:spacing w:after="0" w:line="240" w:lineRule="auto"/>
              <w:outlineLvl w:val="3"/>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Всего выплат</w:t>
            </w:r>
          </w:p>
        </w:tc>
        <w:tc>
          <w:tcPr>
            <w:tcW w:w="2693" w:type="dxa"/>
            <w:tcBorders>
              <w:top w:val="single" w:sz="4" w:space="0" w:color="auto"/>
              <w:left w:val="single" w:sz="4" w:space="0" w:color="auto"/>
              <w:bottom w:val="nil"/>
              <w:right w:val="single" w:sz="4" w:space="0" w:color="auto"/>
            </w:tcBorders>
            <w:shd w:val="clear" w:color="000000" w:fill="FFFFFF"/>
            <w:noWrap/>
            <w:hideMark/>
          </w:tcPr>
          <w:p w:rsidR="000658A8" w:rsidRPr="00B4410F" w:rsidRDefault="000658A8" w:rsidP="000658A8">
            <w:pPr>
              <w:spacing w:after="0" w:line="240" w:lineRule="auto"/>
              <w:jc w:val="right"/>
              <w:outlineLvl w:val="3"/>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r>
      <w:tr w:rsidR="000658A8" w:rsidRPr="00B4410F" w:rsidTr="00E72D47">
        <w:trPr>
          <w:trHeight w:val="240"/>
        </w:trPr>
        <w:tc>
          <w:tcPr>
            <w:tcW w:w="5526" w:type="dxa"/>
            <w:gridSpan w:val="12"/>
            <w:tcBorders>
              <w:top w:val="single" w:sz="4" w:space="0" w:color="auto"/>
              <w:left w:val="single" w:sz="4" w:space="0" w:color="auto"/>
              <w:bottom w:val="nil"/>
              <w:right w:val="nil"/>
            </w:tcBorders>
            <w:shd w:val="clear" w:color="000000" w:fill="FFFBF0"/>
            <w:noWrap/>
            <w:hideMark/>
          </w:tcPr>
          <w:p w:rsidR="000658A8" w:rsidRPr="00B4410F" w:rsidRDefault="000658A8" w:rsidP="000658A8">
            <w:pPr>
              <w:spacing w:after="0" w:line="240" w:lineRule="auto"/>
              <w:outlineLvl w:val="3"/>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Долг за учреждением на начало месяца</w:t>
            </w:r>
          </w:p>
        </w:tc>
        <w:tc>
          <w:tcPr>
            <w:tcW w:w="2477" w:type="dxa"/>
            <w:gridSpan w:val="10"/>
            <w:tcBorders>
              <w:top w:val="single" w:sz="4" w:space="0" w:color="auto"/>
              <w:left w:val="single" w:sz="4" w:space="0" w:color="auto"/>
              <w:bottom w:val="nil"/>
              <w:right w:val="nil"/>
            </w:tcBorders>
            <w:shd w:val="clear" w:color="000000" w:fill="FFFBF0"/>
            <w:noWrap/>
            <w:hideMark/>
          </w:tcPr>
          <w:p w:rsidR="000658A8" w:rsidRPr="00B4410F" w:rsidRDefault="000658A8" w:rsidP="000658A8">
            <w:pPr>
              <w:spacing w:after="0" w:line="240" w:lineRule="auto"/>
              <w:jc w:val="right"/>
              <w:outlineLvl w:val="3"/>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c>
          <w:tcPr>
            <w:tcW w:w="4395" w:type="dxa"/>
            <w:gridSpan w:val="14"/>
            <w:tcBorders>
              <w:top w:val="single" w:sz="4" w:space="0" w:color="auto"/>
              <w:left w:val="single" w:sz="4" w:space="0" w:color="auto"/>
              <w:bottom w:val="single" w:sz="4" w:space="0" w:color="auto"/>
              <w:right w:val="nil"/>
            </w:tcBorders>
            <w:shd w:val="clear" w:color="000000" w:fill="FFFBF0"/>
            <w:noWrap/>
            <w:hideMark/>
          </w:tcPr>
          <w:p w:rsidR="000658A8" w:rsidRPr="00B4410F" w:rsidRDefault="000658A8" w:rsidP="000658A8">
            <w:pPr>
              <w:spacing w:after="0" w:line="240" w:lineRule="auto"/>
              <w:outlineLvl w:val="3"/>
              <w:rPr>
                <w:rFonts w:ascii="Times New Roman" w:eastAsia="Times New Roman" w:hAnsi="Times New Roman" w:cs="Times New Roman"/>
                <w:sz w:val="16"/>
                <w:szCs w:val="16"/>
                <w:lang w:eastAsia="ru-RU"/>
              </w:rPr>
            </w:pPr>
            <w:r w:rsidRPr="00B4410F">
              <w:rPr>
                <w:rFonts w:ascii="Times New Roman" w:eastAsia="Times New Roman" w:hAnsi="Times New Roman" w:cs="Times New Roman"/>
                <w:sz w:val="16"/>
                <w:szCs w:val="16"/>
                <w:lang w:eastAsia="ru-RU"/>
              </w:rPr>
              <w:t>Долг за учреждением на конец месяца</w:t>
            </w:r>
          </w:p>
        </w:tc>
        <w:tc>
          <w:tcPr>
            <w:tcW w:w="2693" w:type="dxa"/>
            <w:tcBorders>
              <w:top w:val="single" w:sz="4" w:space="0" w:color="auto"/>
              <w:left w:val="single" w:sz="4" w:space="0" w:color="auto"/>
              <w:bottom w:val="single" w:sz="4" w:space="0" w:color="auto"/>
              <w:right w:val="single" w:sz="4" w:space="0" w:color="auto"/>
            </w:tcBorders>
            <w:shd w:val="clear" w:color="000000" w:fill="FFFBF0"/>
            <w:noWrap/>
            <w:hideMark/>
          </w:tcPr>
          <w:p w:rsidR="000658A8" w:rsidRPr="00B4410F" w:rsidRDefault="000658A8" w:rsidP="000658A8">
            <w:pPr>
              <w:spacing w:after="0" w:line="240" w:lineRule="auto"/>
              <w:jc w:val="right"/>
              <w:outlineLvl w:val="3"/>
              <w:rPr>
                <w:rFonts w:ascii="Times New Roman" w:eastAsia="Times New Roman" w:hAnsi="Times New Roman" w:cs="Times New Roman"/>
                <w:sz w:val="18"/>
                <w:szCs w:val="18"/>
                <w:lang w:eastAsia="ru-RU"/>
              </w:rPr>
            </w:pPr>
            <w:r w:rsidRPr="00B4410F">
              <w:rPr>
                <w:rFonts w:ascii="Times New Roman" w:eastAsia="Times New Roman" w:hAnsi="Times New Roman" w:cs="Times New Roman"/>
                <w:sz w:val="18"/>
                <w:szCs w:val="18"/>
                <w:lang w:eastAsia="ru-RU"/>
              </w:rPr>
              <w:t> </w:t>
            </w:r>
          </w:p>
        </w:tc>
      </w:tr>
      <w:tr w:rsidR="000658A8" w:rsidRPr="00B4410F" w:rsidTr="00E72D47">
        <w:trPr>
          <w:trHeight w:val="225"/>
        </w:trPr>
        <w:tc>
          <w:tcPr>
            <w:tcW w:w="15091" w:type="dxa"/>
            <w:gridSpan w:val="37"/>
            <w:tcBorders>
              <w:top w:val="single" w:sz="4" w:space="0" w:color="413003"/>
              <w:left w:val="nil"/>
              <w:bottom w:val="nil"/>
              <w:right w:val="nil"/>
            </w:tcBorders>
            <w:shd w:val="clear" w:color="auto" w:fill="auto"/>
            <w:noWrap/>
            <w:hideMark/>
          </w:tcPr>
          <w:p w:rsidR="000658A8" w:rsidRPr="00B4410F" w:rsidRDefault="000658A8" w:rsidP="000658A8">
            <w:pPr>
              <w:spacing w:after="0" w:line="240" w:lineRule="auto"/>
              <w:outlineLvl w:val="3"/>
              <w:rPr>
                <w:rFonts w:ascii="Arial" w:eastAsia="Times New Roman" w:hAnsi="Arial" w:cs="Arial"/>
                <w:sz w:val="16"/>
                <w:szCs w:val="16"/>
                <w:lang w:eastAsia="ru-RU"/>
              </w:rPr>
            </w:pPr>
            <w:r w:rsidRPr="00B4410F">
              <w:rPr>
                <w:rFonts w:ascii="Arial" w:eastAsia="Times New Roman" w:hAnsi="Arial" w:cs="Arial"/>
                <w:sz w:val="16"/>
                <w:szCs w:val="16"/>
                <w:lang w:eastAsia="ru-RU"/>
              </w:rPr>
              <w:t> </w:t>
            </w:r>
          </w:p>
        </w:tc>
      </w:tr>
    </w:tbl>
    <w:p w:rsidR="00E72D47" w:rsidRPr="00B4410F" w:rsidRDefault="00E72D47" w:rsidP="00E72D47">
      <w:pPr>
        <w:pStyle w:val="a3"/>
        <w:ind w:left="644"/>
        <w:rPr>
          <w:rFonts w:ascii="Times New Roman" w:eastAsia="Arial" w:hAnsi="Times New Roman" w:cs="Times New Roman"/>
          <w:sz w:val="24"/>
          <w:szCs w:val="24"/>
          <w:lang w:eastAsia="ar-SA"/>
        </w:rPr>
      </w:pPr>
      <w:r w:rsidRPr="00B4410F">
        <w:rPr>
          <w:rFonts w:ascii="Times New Roman" w:eastAsia="Arial" w:hAnsi="Times New Roman" w:cs="Times New Roman"/>
          <w:sz w:val="24"/>
          <w:szCs w:val="24"/>
          <w:lang w:eastAsia="ar-SA"/>
        </w:rPr>
        <w:t>Главный бухгалтер                                                                         Н.Д.Анисимова</w:t>
      </w:r>
    </w:p>
    <w:p w:rsidR="00E72D47" w:rsidRPr="00B4410F" w:rsidRDefault="00E72D47" w:rsidP="00E72D47">
      <w:pPr>
        <w:pStyle w:val="a3"/>
        <w:ind w:left="644"/>
        <w:rPr>
          <w:rFonts w:ascii="Times New Roman" w:eastAsia="Arial" w:hAnsi="Times New Roman" w:cs="Times New Roman"/>
          <w:sz w:val="24"/>
          <w:szCs w:val="24"/>
          <w:lang w:eastAsia="ar-SA"/>
        </w:rPr>
      </w:pPr>
    </w:p>
    <w:p w:rsidR="00E72D47" w:rsidRPr="00B4410F" w:rsidRDefault="00E72D47" w:rsidP="00E72D47">
      <w:pPr>
        <w:pStyle w:val="a3"/>
        <w:ind w:left="644"/>
        <w:rPr>
          <w:rFonts w:ascii="Times New Roman" w:eastAsia="Arial" w:hAnsi="Times New Roman" w:cs="Times New Roman"/>
          <w:sz w:val="24"/>
          <w:szCs w:val="24"/>
          <w:lang w:eastAsia="ar-SA"/>
        </w:rPr>
      </w:pPr>
      <w:r w:rsidRPr="00B4410F">
        <w:rPr>
          <w:rFonts w:ascii="Times New Roman" w:eastAsia="Arial" w:hAnsi="Times New Roman" w:cs="Times New Roman"/>
          <w:sz w:val="24"/>
          <w:szCs w:val="24"/>
          <w:lang w:eastAsia="ar-SA"/>
        </w:rPr>
        <w:t>Согласовано председатель (ОСС) Государственного бюджетного стационарного  учреждения социального обслуживания Калининградской области «Детский дом-интернат для умственно отсталых детей «Маленькая страна»</w:t>
      </w:r>
    </w:p>
    <w:p w:rsidR="00E72D47" w:rsidRPr="00B4410F" w:rsidRDefault="00E72D47" w:rsidP="00E72D47">
      <w:pPr>
        <w:pStyle w:val="a3"/>
        <w:ind w:left="644"/>
        <w:rPr>
          <w:rFonts w:ascii="Times New Roman" w:eastAsia="Arial" w:hAnsi="Times New Roman" w:cs="Times New Roman"/>
          <w:sz w:val="24"/>
          <w:szCs w:val="24"/>
          <w:lang w:eastAsia="ar-SA"/>
        </w:rPr>
      </w:pPr>
    </w:p>
    <w:p w:rsidR="00E72D47" w:rsidRPr="00E72D47" w:rsidRDefault="00E72D47" w:rsidP="00E72D47">
      <w:pPr>
        <w:pStyle w:val="a3"/>
        <w:ind w:left="644"/>
        <w:rPr>
          <w:rFonts w:ascii="Times New Roman" w:eastAsia="Arial" w:hAnsi="Times New Roman" w:cs="Times New Roman"/>
          <w:sz w:val="24"/>
          <w:szCs w:val="24"/>
          <w:lang w:eastAsia="ar-SA"/>
        </w:rPr>
      </w:pPr>
      <w:r w:rsidRPr="00B4410F">
        <w:rPr>
          <w:rFonts w:ascii="Times New Roman" w:eastAsia="Arial" w:hAnsi="Times New Roman" w:cs="Times New Roman"/>
          <w:sz w:val="24"/>
          <w:szCs w:val="24"/>
          <w:lang w:eastAsia="ar-SA"/>
        </w:rPr>
        <w:lastRenderedPageBreak/>
        <w:t xml:space="preserve">                                                                          ______________Лукьяненко С.Е.</w:t>
      </w:r>
    </w:p>
    <w:sectPr w:rsidR="00E72D47" w:rsidRPr="00E72D47" w:rsidSect="00E72D47">
      <w:pgSz w:w="16838" w:h="11906" w:orient="landscape"/>
      <w:pgMar w:top="851" w:right="851" w:bottom="568"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1BC" w:rsidRDefault="00C831BC" w:rsidP="008A47A9">
      <w:pPr>
        <w:spacing w:after="0" w:line="240" w:lineRule="auto"/>
      </w:pPr>
      <w:r>
        <w:separator/>
      </w:r>
    </w:p>
  </w:endnote>
  <w:endnote w:type="continuationSeparator" w:id="1">
    <w:p w:rsidR="00C831BC" w:rsidRDefault="00C831BC" w:rsidP="008A4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02151"/>
      <w:docPartObj>
        <w:docPartGallery w:val="Page Numbers (Bottom of Page)"/>
        <w:docPartUnique/>
      </w:docPartObj>
    </w:sdtPr>
    <w:sdtContent>
      <w:p w:rsidR="0081336F" w:rsidRDefault="00A7766D">
        <w:pPr>
          <w:pStyle w:val="a9"/>
          <w:jc w:val="right"/>
        </w:pPr>
        <w:r>
          <w:fldChar w:fldCharType="begin"/>
        </w:r>
        <w:r w:rsidR="0081336F">
          <w:instrText>PAGE   \* MERGEFORMAT</w:instrText>
        </w:r>
        <w:r>
          <w:fldChar w:fldCharType="separate"/>
        </w:r>
        <w:r w:rsidR="00C33A0C">
          <w:rPr>
            <w:noProof/>
          </w:rPr>
          <w:t>44</w:t>
        </w:r>
        <w:r>
          <w:fldChar w:fldCharType="end"/>
        </w:r>
      </w:p>
    </w:sdtContent>
  </w:sdt>
  <w:p w:rsidR="0081336F" w:rsidRDefault="0081336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1BC" w:rsidRDefault="00C831BC" w:rsidP="008A47A9">
      <w:pPr>
        <w:spacing w:after="0" w:line="240" w:lineRule="auto"/>
      </w:pPr>
      <w:r>
        <w:separator/>
      </w:r>
    </w:p>
  </w:footnote>
  <w:footnote w:type="continuationSeparator" w:id="1">
    <w:p w:rsidR="00C831BC" w:rsidRDefault="00C831BC" w:rsidP="008A47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42B134"/>
    <w:lvl w:ilvl="0">
      <w:numFmt w:val="bullet"/>
      <w:lvlText w:val="*"/>
      <w:lvlJc w:val="left"/>
    </w:lvl>
  </w:abstractNum>
  <w:abstractNum w:abstractNumId="1">
    <w:nsid w:val="06301B0A"/>
    <w:multiLevelType w:val="hybridMultilevel"/>
    <w:tmpl w:val="DABE4A38"/>
    <w:lvl w:ilvl="0" w:tplc="582E3DA2">
      <w:start w:val="1"/>
      <w:numFmt w:val="decimal"/>
      <w:lvlText w:val="%1."/>
      <w:lvlJc w:val="left"/>
      <w:pPr>
        <w:ind w:left="900" w:hanging="360"/>
      </w:pPr>
      <w:rPr>
        <w:rFonts w:eastAsiaTheme="minorHAnsi"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B634B8"/>
    <w:multiLevelType w:val="hybridMultilevel"/>
    <w:tmpl w:val="9A122908"/>
    <w:lvl w:ilvl="0" w:tplc="3D9038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4E42D3"/>
    <w:multiLevelType w:val="multilevel"/>
    <w:tmpl w:val="D1F4FC9C"/>
    <w:styleLink w:val="WW8Num2"/>
    <w:lvl w:ilvl="0">
      <w:numFmt w:val="bullet"/>
      <w:lvlText w:val=""/>
      <w:lvlJc w:val="left"/>
      <w:rPr>
        <w:rFonts w:ascii="Symbol" w:hAnsi="Symbol" w:cs="Symbol"/>
        <w:sz w:val="18"/>
      </w:rPr>
    </w:lvl>
    <w:lvl w:ilvl="1">
      <w:numFmt w:val="bullet"/>
      <w:lvlText w:val=""/>
      <w:lvlJc w:val="left"/>
      <w:rPr>
        <w:rFonts w:ascii="Symbol" w:hAnsi="Symbol" w:cs="Symbol"/>
        <w:sz w:val="18"/>
      </w:rPr>
    </w:lvl>
    <w:lvl w:ilvl="2">
      <w:numFmt w:val="bullet"/>
      <w:lvlText w:val=""/>
      <w:lvlJc w:val="left"/>
      <w:rPr>
        <w:rFonts w:ascii="Symbol" w:hAnsi="Symbol" w:cs="Symbol"/>
        <w:sz w:val="18"/>
      </w:rPr>
    </w:lvl>
    <w:lvl w:ilvl="3">
      <w:numFmt w:val="bullet"/>
      <w:lvlText w:val=""/>
      <w:lvlJc w:val="left"/>
      <w:rPr>
        <w:rFonts w:ascii="Symbol" w:hAnsi="Symbol" w:cs="Symbol"/>
        <w:sz w:val="18"/>
      </w:rPr>
    </w:lvl>
    <w:lvl w:ilvl="4">
      <w:numFmt w:val="bullet"/>
      <w:lvlText w:val=""/>
      <w:lvlJc w:val="left"/>
      <w:rPr>
        <w:rFonts w:ascii="Symbol" w:hAnsi="Symbol" w:cs="Symbol"/>
        <w:sz w:val="18"/>
      </w:rPr>
    </w:lvl>
    <w:lvl w:ilvl="5">
      <w:numFmt w:val="bullet"/>
      <w:lvlText w:val=""/>
      <w:lvlJc w:val="left"/>
      <w:rPr>
        <w:rFonts w:ascii="Symbol" w:hAnsi="Symbol" w:cs="Symbol"/>
        <w:sz w:val="18"/>
      </w:rPr>
    </w:lvl>
    <w:lvl w:ilvl="6">
      <w:numFmt w:val="bullet"/>
      <w:lvlText w:val=""/>
      <w:lvlJc w:val="left"/>
      <w:rPr>
        <w:rFonts w:ascii="Symbol" w:hAnsi="Symbol" w:cs="Symbol"/>
        <w:sz w:val="18"/>
      </w:rPr>
    </w:lvl>
    <w:lvl w:ilvl="7">
      <w:numFmt w:val="bullet"/>
      <w:lvlText w:val=""/>
      <w:lvlJc w:val="left"/>
      <w:rPr>
        <w:rFonts w:ascii="Symbol" w:hAnsi="Symbol" w:cs="Symbol"/>
        <w:sz w:val="18"/>
      </w:rPr>
    </w:lvl>
    <w:lvl w:ilvl="8">
      <w:numFmt w:val="bullet"/>
      <w:lvlText w:val=""/>
      <w:lvlJc w:val="left"/>
      <w:rPr>
        <w:rFonts w:ascii="Symbol" w:hAnsi="Symbol" w:cs="Symbol"/>
        <w:sz w:val="18"/>
      </w:rPr>
    </w:lvl>
  </w:abstractNum>
  <w:abstractNum w:abstractNumId="4">
    <w:nsid w:val="12CB17CA"/>
    <w:multiLevelType w:val="hybridMultilevel"/>
    <w:tmpl w:val="A46A1F1E"/>
    <w:lvl w:ilvl="0" w:tplc="FF6463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7E2581"/>
    <w:multiLevelType w:val="hybridMultilevel"/>
    <w:tmpl w:val="2CD2E878"/>
    <w:lvl w:ilvl="0" w:tplc="FCF8726C">
      <w:start w:val="1"/>
      <w:numFmt w:val="decimal"/>
      <w:lvlText w:val="%1."/>
      <w:lvlJc w:val="left"/>
      <w:pPr>
        <w:ind w:left="1211" w:hanging="360"/>
      </w:pPr>
      <w:rPr>
        <w:rFonts w:eastAsiaTheme="minorHAnsi"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7F24903"/>
    <w:multiLevelType w:val="singleLevel"/>
    <w:tmpl w:val="6A0EFBB4"/>
    <w:lvl w:ilvl="0">
      <w:start w:val="2"/>
      <w:numFmt w:val="decimal"/>
      <w:lvlText w:val="%1)"/>
      <w:legacy w:legacy="1" w:legacySpace="0" w:legacyIndent="394"/>
      <w:lvlJc w:val="left"/>
      <w:rPr>
        <w:rFonts w:ascii="Times New Roman" w:hAnsi="Times New Roman" w:cs="Times New Roman" w:hint="default"/>
      </w:rPr>
    </w:lvl>
  </w:abstractNum>
  <w:abstractNum w:abstractNumId="7">
    <w:nsid w:val="1F357EFF"/>
    <w:multiLevelType w:val="multilevel"/>
    <w:tmpl w:val="81F05A0A"/>
    <w:lvl w:ilvl="0">
      <w:start w:val="2"/>
      <w:numFmt w:val="decimal"/>
      <w:lvlText w:val="%1."/>
      <w:lvlJc w:val="left"/>
      <w:pPr>
        <w:tabs>
          <w:tab w:val="num" w:pos="585"/>
        </w:tabs>
        <w:ind w:left="585" w:hanging="585"/>
      </w:pPr>
      <w:rPr>
        <w:rFonts w:hint="default"/>
        <w:b/>
      </w:rPr>
    </w:lvl>
    <w:lvl w:ilvl="1">
      <w:start w:val="3"/>
      <w:numFmt w:val="decimal"/>
      <w:lvlText w:val="%1.%2."/>
      <w:lvlJc w:val="left"/>
      <w:pPr>
        <w:tabs>
          <w:tab w:val="num" w:pos="720"/>
        </w:tabs>
        <w:ind w:left="720" w:hanging="720"/>
      </w:pPr>
      <w:rPr>
        <w:rFonts w:hint="default"/>
        <w:b/>
      </w:rPr>
    </w:lvl>
    <w:lvl w:ilvl="2">
      <w:start w:val="6"/>
      <w:numFmt w:val="decimal"/>
      <w:lvlText w:val="%1.%2.%3."/>
      <w:lvlJc w:val="left"/>
      <w:pPr>
        <w:tabs>
          <w:tab w:val="num" w:pos="1713"/>
        </w:tabs>
        <w:ind w:left="1713"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24BF6155"/>
    <w:multiLevelType w:val="hybridMultilevel"/>
    <w:tmpl w:val="122A25EE"/>
    <w:lvl w:ilvl="0" w:tplc="CE366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52B2DF6"/>
    <w:multiLevelType w:val="hybridMultilevel"/>
    <w:tmpl w:val="42181846"/>
    <w:lvl w:ilvl="0" w:tplc="4D0EA4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8591464"/>
    <w:multiLevelType w:val="hybridMultilevel"/>
    <w:tmpl w:val="11D0ADA8"/>
    <w:lvl w:ilvl="0" w:tplc="301CE9B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060135C"/>
    <w:multiLevelType w:val="hybridMultilevel"/>
    <w:tmpl w:val="D54AFE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B0E5AB4"/>
    <w:multiLevelType w:val="hybridMultilevel"/>
    <w:tmpl w:val="EFCE75F0"/>
    <w:lvl w:ilvl="0" w:tplc="D53E51BC">
      <w:start w:val="1"/>
      <w:numFmt w:val="decimal"/>
      <w:lvlText w:val="%1."/>
      <w:lvlJc w:val="left"/>
      <w:pPr>
        <w:ind w:left="1440" w:hanging="360"/>
      </w:pPr>
      <w:rPr>
        <w:rFonts w:eastAsiaTheme="minorHAnsi" w:hint="default"/>
        <w:b w:val="0"/>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0DF65B9"/>
    <w:multiLevelType w:val="multilevel"/>
    <w:tmpl w:val="9236AD80"/>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440962B0"/>
    <w:multiLevelType w:val="hybridMultilevel"/>
    <w:tmpl w:val="CA721E0C"/>
    <w:lvl w:ilvl="0" w:tplc="80AA5E8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9883D80"/>
    <w:multiLevelType w:val="multilevel"/>
    <w:tmpl w:val="9DC043E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004"/>
        </w:tabs>
        <w:ind w:left="1004" w:hanging="72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6">
    <w:nsid w:val="502E44AF"/>
    <w:multiLevelType w:val="hybridMultilevel"/>
    <w:tmpl w:val="0874C65C"/>
    <w:lvl w:ilvl="0" w:tplc="B6AA46FE">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7">
    <w:nsid w:val="538904CE"/>
    <w:multiLevelType w:val="hybridMultilevel"/>
    <w:tmpl w:val="1B1438EE"/>
    <w:lvl w:ilvl="0" w:tplc="17EADCFA">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8">
    <w:nsid w:val="54516225"/>
    <w:multiLevelType w:val="hybridMultilevel"/>
    <w:tmpl w:val="89841FFA"/>
    <w:lvl w:ilvl="0" w:tplc="298090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86D0F2C"/>
    <w:multiLevelType w:val="multilevel"/>
    <w:tmpl w:val="6172B7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E85689E"/>
    <w:multiLevelType w:val="hybridMultilevel"/>
    <w:tmpl w:val="A2DEC7F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8072A41"/>
    <w:multiLevelType w:val="hybridMultilevel"/>
    <w:tmpl w:val="1C58AB1A"/>
    <w:lvl w:ilvl="0" w:tplc="02BEB0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B670D34"/>
    <w:multiLevelType w:val="hybridMultilevel"/>
    <w:tmpl w:val="CA0CD00C"/>
    <w:lvl w:ilvl="0" w:tplc="BFDCF662">
      <w:start w:val="1"/>
      <w:numFmt w:val="decimal"/>
      <w:lvlText w:val="%1."/>
      <w:lvlJc w:val="left"/>
      <w:pPr>
        <w:ind w:left="900" w:hanging="360"/>
      </w:pPr>
      <w:rPr>
        <w:rFonts w:eastAsiaTheme="minorHAnsi"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C5F551C"/>
    <w:multiLevelType w:val="hybridMultilevel"/>
    <w:tmpl w:val="C6681B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65619C3"/>
    <w:multiLevelType w:val="multilevel"/>
    <w:tmpl w:val="2188E592"/>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nsid w:val="7CE108BC"/>
    <w:multiLevelType w:val="hybridMultilevel"/>
    <w:tmpl w:val="0EA8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1"/>
  </w:num>
  <w:num w:numId="4">
    <w:abstractNumId w:val="5"/>
  </w:num>
  <w:num w:numId="5">
    <w:abstractNumId w:val="22"/>
  </w:num>
  <w:num w:numId="6">
    <w:abstractNumId w:val="24"/>
  </w:num>
  <w:num w:numId="7">
    <w:abstractNumId w:val="17"/>
  </w:num>
  <w:num w:numId="8">
    <w:abstractNumId w:val="19"/>
  </w:num>
  <w:num w:numId="9">
    <w:abstractNumId w:val="4"/>
  </w:num>
  <w:num w:numId="10">
    <w:abstractNumId w:val="2"/>
  </w:num>
  <w:num w:numId="11">
    <w:abstractNumId w:val="14"/>
  </w:num>
  <w:num w:numId="12">
    <w:abstractNumId w:val="23"/>
  </w:num>
  <w:num w:numId="13">
    <w:abstractNumId w:val="9"/>
  </w:num>
  <w:num w:numId="14">
    <w:abstractNumId w:val="3"/>
  </w:num>
  <w:num w:numId="15">
    <w:abstractNumId w:val="15"/>
  </w:num>
  <w:num w:numId="16">
    <w:abstractNumId w:val="16"/>
  </w:num>
  <w:num w:numId="1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8">
    <w:abstractNumId w:val="7"/>
  </w:num>
  <w:num w:numId="19">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0">
    <w:abstractNumId w:val="13"/>
  </w:num>
  <w:num w:numId="2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4">
    <w:abstractNumId w:val="6"/>
  </w:num>
  <w:num w:numId="2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6">
    <w:abstractNumId w:val="11"/>
  </w:num>
  <w:num w:numId="27">
    <w:abstractNumId w:val="8"/>
  </w:num>
  <w:num w:numId="28">
    <w:abstractNumId w:val="20"/>
  </w:num>
  <w:num w:numId="29">
    <w:abstractNumId w:val="10"/>
  </w:num>
  <w:num w:numId="30">
    <w:abstractNumId w:val="25"/>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rsids>
    <w:rsidRoot w:val="00E03A19"/>
    <w:rsid w:val="0000094F"/>
    <w:rsid w:val="0000143C"/>
    <w:rsid w:val="00002F5F"/>
    <w:rsid w:val="0000379C"/>
    <w:rsid w:val="00003B77"/>
    <w:rsid w:val="00004E05"/>
    <w:rsid w:val="000101BA"/>
    <w:rsid w:val="00010675"/>
    <w:rsid w:val="00010DF3"/>
    <w:rsid w:val="00011851"/>
    <w:rsid w:val="00011E8A"/>
    <w:rsid w:val="000134E5"/>
    <w:rsid w:val="00015BC9"/>
    <w:rsid w:val="00017C4A"/>
    <w:rsid w:val="00020B24"/>
    <w:rsid w:val="00025605"/>
    <w:rsid w:val="00027E54"/>
    <w:rsid w:val="00030255"/>
    <w:rsid w:val="000310AD"/>
    <w:rsid w:val="00032349"/>
    <w:rsid w:val="00034396"/>
    <w:rsid w:val="000348CF"/>
    <w:rsid w:val="00036CB4"/>
    <w:rsid w:val="0004181B"/>
    <w:rsid w:val="00041E9E"/>
    <w:rsid w:val="00042054"/>
    <w:rsid w:val="00042966"/>
    <w:rsid w:val="000466BF"/>
    <w:rsid w:val="00047EA3"/>
    <w:rsid w:val="00050CBD"/>
    <w:rsid w:val="00051043"/>
    <w:rsid w:val="00051FDC"/>
    <w:rsid w:val="00052ED1"/>
    <w:rsid w:val="00055AE8"/>
    <w:rsid w:val="00056A71"/>
    <w:rsid w:val="0006062A"/>
    <w:rsid w:val="00062D40"/>
    <w:rsid w:val="00065685"/>
    <w:rsid w:val="000658A8"/>
    <w:rsid w:val="00066942"/>
    <w:rsid w:val="00066B9E"/>
    <w:rsid w:val="00067402"/>
    <w:rsid w:val="0007303B"/>
    <w:rsid w:val="000800CC"/>
    <w:rsid w:val="0008104F"/>
    <w:rsid w:val="000812F3"/>
    <w:rsid w:val="000815ED"/>
    <w:rsid w:val="00082604"/>
    <w:rsid w:val="00083051"/>
    <w:rsid w:val="0008458A"/>
    <w:rsid w:val="00086692"/>
    <w:rsid w:val="00087CE3"/>
    <w:rsid w:val="00087D4A"/>
    <w:rsid w:val="00090B1D"/>
    <w:rsid w:val="00092923"/>
    <w:rsid w:val="00094EC5"/>
    <w:rsid w:val="00095BB8"/>
    <w:rsid w:val="0009611B"/>
    <w:rsid w:val="00096B18"/>
    <w:rsid w:val="000A10D6"/>
    <w:rsid w:val="000A20BD"/>
    <w:rsid w:val="000A265F"/>
    <w:rsid w:val="000A28C2"/>
    <w:rsid w:val="000A3293"/>
    <w:rsid w:val="000A4D95"/>
    <w:rsid w:val="000A59D2"/>
    <w:rsid w:val="000B30E2"/>
    <w:rsid w:val="000B38CC"/>
    <w:rsid w:val="000B39E1"/>
    <w:rsid w:val="000B3B74"/>
    <w:rsid w:val="000B73D0"/>
    <w:rsid w:val="000B75CC"/>
    <w:rsid w:val="000C23E6"/>
    <w:rsid w:val="000C7716"/>
    <w:rsid w:val="000D03BC"/>
    <w:rsid w:val="000D730A"/>
    <w:rsid w:val="000D7935"/>
    <w:rsid w:val="000D79E2"/>
    <w:rsid w:val="000E0C63"/>
    <w:rsid w:val="000E1BF5"/>
    <w:rsid w:val="000E291F"/>
    <w:rsid w:val="000E2E01"/>
    <w:rsid w:val="000E62EA"/>
    <w:rsid w:val="000F247D"/>
    <w:rsid w:val="000F4D8F"/>
    <w:rsid w:val="00101360"/>
    <w:rsid w:val="001030EF"/>
    <w:rsid w:val="001035B7"/>
    <w:rsid w:val="0010406C"/>
    <w:rsid w:val="00104EB5"/>
    <w:rsid w:val="001066D4"/>
    <w:rsid w:val="00106828"/>
    <w:rsid w:val="00110B0A"/>
    <w:rsid w:val="00111771"/>
    <w:rsid w:val="00112BE0"/>
    <w:rsid w:val="0011458C"/>
    <w:rsid w:val="00115253"/>
    <w:rsid w:val="00117A70"/>
    <w:rsid w:val="0012050F"/>
    <w:rsid w:val="00122871"/>
    <w:rsid w:val="001234BE"/>
    <w:rsid w:val="00124AFA"/>
    <w:rsid w:val="0012573B"/>
    <w:rsid w:val="00125EBE"/>
    <w:rsid w:val="00125FEE"/>
    <w:rsid w:val="0012652E"/>
    <w:rsid w:val="00127FFA"/>
    <w:rsid w:val="00134524"/>
    <w:rsid w:val="001347AC"/>
    <w:rsid w:val="00134C94"/>
    <w:rsid w:val="00137DC8"/>
    <w:rsid w:val="001432FA"/>
    <w:rsid w:val="001450C7"/>
    <w:rsid w:val="00145365"/>
    <w:rsid w:val="00145839"/>
    <w:rsid w:val="00147EF3"/>
    <w:rsid w:val="00152967"/>
    <w:rsid w:val="00154760"/>
    <w:rsid w:val="00161224"/>
    <w:rsid w:val="001624F3"/>
    <w:rsid w:val="0016273D"/>
    <w:rsid w:val="00163174"/>
    <w:rsid w:val="001637AB"/>
    <w:rsid w:val="00164EE7"/>
    <w:rsid w:val="00170BAF"/>
    <w:rsid w:val="00170E92"/>
    <w:rsid w:val="001711A4"/>
    <w:rsid w:val="00172144"/>
    <w:rsid w:val="00172D62"/>
    <w:rsid w:val="0017383A"/>
    <w:rsid w:val="00174285"/>
    <w:rsid w:val="001817E2"/>
    <w:rsid w:val="00181C9B"/>
    <w:rsid w:val="00183F24"/>
    <w:rsid w:val="00185AA3"/>
    <w:rsid w:val="00186014"/>
    <w:rsid w:val="00186B0B"/>
    <w:rsid w:val="001879CC"/>
    <w:rsid w:val="00192EF1"/>
    <w:rsid w:val="00193457"/>
    <w:rsid w:val="00193476"/>
    <w:rsid w:val="0019735A"/>
    <w:rsid w:val="00197751"/>
    <w:rsid w:val="00197A7A"/>
    <w:rsid w:val="001A07F8"/>
    <w:rsid w:val="001A1E08"/>
    <w:rsid w:val="001A4F38"/>
    <w:rsid w:val="001A62FA"/>
    <w:rsid w:val="001B220C"/>
    <w:rsid w:val="001B26FE"/>
    <w:rsid w:val="001B2D8E"/>
    <w:rsid w:val="001B52F3"/>
    <w:rsid w:val="001B5A34"/>
    <w:rsid w:val="001B5E32"/>
    <w:rsid w:val="001B6420"/>
    <w:rsid w:val="001B78B4"/>
    <w:rsid w:val="001C099D"/>
    <w:rsid w:val="001C30D3"/>
    <w:rsid w:val="001C6931"/>
    <w:rsid w:val="001D0509"/>
    <w:rsid w:val="001D0FCE"/>
    <w:rsid w:val="001D5EA7"/>
    <w:rsid w:val="001D6DB8"/>
    <w:rsid w:val="001E2D66"/>
    <w:rsid w:val="001E3E9F"/>
    <w:rsid w:val="001E43F1"/>
    <w:rsid w:val="001E46F5"/>
    <w:rsid w:val="001E77DF"/>
    <w:rsid w:val="001F0A8E"/>
    <w:rsid w:val="001F0FD2"/>
    <w:rsid w:val="001F254D"/>
    <w:rsid w:val="001F28FF"/>
    <w:rsid w:val="001F4326"/>
    <w:rsid w:val="001F66B3"/>
    <w:rsid w:val="001F70AE"/>
    <w:rsid w:val="001F7AEF"/>
    <w:rsid w:val="00200176"/>
    <w:rsid w:val="00200631"/>
    <w:rsid w:val="00201674"/>
    <w:rsid w:val="00202517"/>
    <w:rsid w:val="002030A1"/>
    <w:rsid w:val="002036B0"/>
    <w:rsid w:val="002041E5"/>
    <w:rsid w:val="0021053D"/>
    <w:rsid w:val="00211AF9"/>
    <w:rsid w:val="0021381D"/>
    <w:rsid w:val="00214F33"/>
    <w:rsid w:val="002169D8"/>
    <w:rsid w:val="00217304"/>
    <w:rsid w:val="002176DC"/>
    <w:rsid w:val="00217E93"/>
    <w:rsid w:val="00220F51"/>
    <w:rsid w:val="00221863"/>
    <w:rsid w:val="00224D16"/>
    <w:rsid w:val="00225771"/>
    <w:rsid w:val="002259C8"/>
    <w:rsid w:val="00226941"/>
    <w:rsid w:val="0022792E"/>
    <w:rsid w:val="00230127"/>
    <w:rsid w:val="00230887"/>
    <w:rsid w:val="00231749"/>
    <w:rsid w:val="00233765"/>
    <w:rsid w:val="0023382B"/>
    <w:rsid w:val="00234762"/>
    <w:rsid w:val="0023562A"/>
    <w:rsid w:val="00242B38"/>
    <w:rsid w:val="00242BB0"/>
    <w:rsid w:val="00243C5B"/>
    <w:rsid w:val="002458A3"/>
    <w:rsid w:val="00245F5F"/>
    <w:rsid w:val="00246BEC"/>
    <w:rsid w:val="00247AE4"/>
    <w:rsid w:val="00253727"/>
    <w:rsid w:val="00255C8E"/>
    <w:rsid w:val="00260393"/>
    <w:rsid w:val="002617DF"/>
    <w:rsid w:val="00262C8C"/>
    <w:rsid w:val="00264463"/>
    <w:rsid w:val="00264A18"/>
    <w:rsid w:val="00265378"/>
    <w:rsid w:val="00267613"/>
    <w:rsid w:val="002678A5"/>
    <w:rsid w:val="00270931"/>
    <w:rsid w:val="002710AF"/>
    <w:rsid w:val="00272909"/>
    <w:rsid w:val="002740E3"/>
    <w:rsid w:val="00274D7C"/>
    <w:rsid w:val="00276DD6"/>
    <w:rsid w:val="002832C5"/>
    <w:rsid w:val="00284DD8"/>
    <w:rsid w:val="002854A8"/>
    <w:rsid w:val="00286544"/>
    <w:rsid w:val="002870A4"/>
    <w:rsid w:val="00287657"/>
    <w:rsid w:val="00287954"/>
    <w:rsid w:val="002910C1"/>
    <w:rsid w:val="0029135B"/>
    <w:rsid w:val="00293982"/>
    <w:rsid w:val="0029449F"/>
    <w:rsid w:val="00295D79"/>
    <w:rsid w:val="00296A63"/>
    <w:rsid w:val="002A07CA"/>
    <w:rsid w:val="002A08E7"/>
    <w:rsid w:val="002A2A96"/>
    <w:rsid w:val="002A471F"/>
    <w:rsid w:val="002A4966"/>
    <w:rsid w:val="002A5657"/>
    <w:rsid w:val="002B06D9"/>
    <w:rsid w:val="002B286C"/>
    <w:rsid w:val="002B36CD"/>
    <w:rsid w:val="002B4838"/>
    <w:rsid w:val="002B5E4A"/>
    <w:rsid w:val="002C09EE"/>
    <w:rsid w:val="002C215A"/>
    <w:rsid w:val="002C4E03"/>
    <w:rsid w:val="002C5285"/>
    <w:rsid w:val="002D398B"/>
    <w:rsid w:val="002D406A"/>
    <w:rsid w:val="002D4A5D"/>
    <w:rsid w:val="002D65B8"/>
    <w:rsid w:val="002D7834"/>
    <w:rsid w:val="002E091A"/>
    <w:rsid w:val="002E18FA"/>
    <w:rsid w:val="002E262A"/>
    <w:rsid w:val="002E34DF"/>
    <w:rsid w:val="002E450A"/>
    <w:rsid w:val="002E5D0D"/>
    <w:rsid w:val="002E6269"/>
    <w:rsid w:val="002F04EE"/>
    <w:rsid w:val="002F1D3D"/>
    <w:rsid w:val="002F2B96"/>
    <w:rsid w:val="002F400B"/>
    <w:rsid w:val="002F50DC"/>
    <w:rsid w:val="002F5685"/>
    <w:rsid w:val="002F5A1C"/>
    <w:rsid w:val="002F5B5D"/>
    <w:rsid w:val="00301B6B"/>
    <w:rsid w:val="00303F85"/>
    <w:rsid w:val="00304042"/>
    <w:rsid w:val="00305CF8"/>
    <w:rsid w:val="00307340"/>
    <w:rsid w:val="003144C4"/>
    <w:rsid w:val="00314E30"/>
    <w:rsid w:val="00320936"/>
    <w:rsid w:val="00323FB7"/>
    <w:rsid w:val="0032632D"/>
    <w:rsid w:val="00330779"/>
    <w:rsid w:val="00330D5F"/>
    <w:rsid w:val="003312BE"/>
    <w:rsid w:val="00331C61"/>
    <w:rsid w:val="00333466"/>
    <w:rsid w:val="00335348"/>
    <w:rsid w:val="003355D2"/>
    <w:rsid w:val="00335F37"/>
    <w:rsid w:val="00336EAE"/>
    <w:rsid w:val="00337957"/>
    <w:rsid w:val="003433C0"/>
    <w:rsid w:val="00346368"/>
    <w:rsid w:val="00350BD6"/>
    <w:rsid w:val="00352D00"/>
    <w:rsid w:val="00353377"/>
    <w:rsid w:val="0035473A"/>
    <w:rsid w:val="00356919"/>
    <w:rsid w:val="00361F6E"/>
    <w:rsid w:val="00364626"/>
    <w:rsid w:val="00366E9A"/>
    <w:rsid w:val="00367E78"/>
    <w:rsid w:val="00371615"/>
    <w:rsid w:val="00371C71"/>
    <w:rsid w:val="00372C4B"/>
    <w:rsid w:val="003737BD"/>
    <w:rsid w:val="00374849"/>
    <w:rsid w:val="00374994"/>
    <w:rsid w:val="00374A66"/>
    <w:rsid w:val="00375FED"/>
    <w:rsid w:val="0037608F"/>
    <w:rsid w:val="00377EB6"/>
    <w:rsid w:val="0038014D"/>
    <w:rsid w:val="00381F01"/>
    <w:rsid w:val="00382A68"/>
    <w:rsid w:val="00384E53"/>
    <w:rsid w:val="00385497"/>
    <w:rsid w:val="003859D5"/>
    <w:rsid w:val="0038646A"/>
    <w:rsid w:val="003866D0"/>
    <w:rsid w:val="003931C0"/>
    <w:rsid w:val="003942A6"/>
    <w:rsid w:val="003970DC"/>
    <w:rsid w:val="003A228B"/>
    <w:rsid w:val="003A577C"/>
    <w:rsid w:val="003B193A"/>
    <w:rsid w:val="003B1E01"/>
    <w:rsid w:val="003B2CA0"/>
    <w:rsid w:val="003B4B27"/>
    <w:rsid w:val="003B5376"/>
    <w:rsid w:val="003B73E1"/>
    <w:rsid w:val="003C0D4C"/>
    <w:rsid w:val="003C23DD"/>
    <w:rsid w:val="003C2E6E"/>
    <w:rsid w:val="003C4F05"/>
    <w:rsid w:val="003C5F0D"/>
    <w:rsid w:val="003D0196"/>
    <w:rsid w:val="003D371C"/>
    <w:rsid w:val="003D38B5"/>
    <w:rsid w:val="003D3AE0"/>
    <w:rsid w:val="003D4198"/>
    <w:rsid w:val="003D4C30"/>
    <w:rsid w:val="003D6D46"/>
    <w:rsid w:val="003D7B9C"/>
    <w:rsid w:val="003E2EE8"/>
    <w:rsid w:val="003E4A24"/>
    <w:rsid w:val="003E4E22"/>
    <w:rsid w:val="003E775A"/>
    <w:rsid w:val="003F4C85"/>
    <w:rsid w:val="003F5F6B"/>
    <w:rsid w:val="00400282"/>
    <w:rsid w:val="00400A90"/>
    <w:rsid w:val="00401B55"/>
    <w:rsid w:val="004023D7"/>
    <w:rsid w:val="004042A3"/>
    <w:rsid w:val="00404F50"/>
    <w:rsid w:val="004069D4"/>
    <w:rsid w:val="00407013"/>
    <w:rsid w:val="004078A8"/>
    <w:rsid w:val="00410197"/>
    <w:rsid w:val="00410BC6"/>
    <w:rsid w:val="00410DB0"/>
    <w:rsid w:val="00414073"/>
    <w:rsid w:val="004159B7"/>
    <w:rsid w:val="004175FC"/>
    <w:rsid w:val="0042303C"/>
    <w:rsid w:val="00423B6A"/>
    <w:rsid w:val="00424F3B"/>
    <w:rsid w:val="00426439"/>
    <w:rsid w:val="00430D4F"/>
    <w:rsid w:val="00431018"/>
    <w:rsid w:val="00431A52"/>
    <w:rsid w:val="00431B8A"/>
    <w:rsid w:val="00433E98"/>
    <w:rsid w:val="00435EB8"/>
    <w:rsid w:val="004363A1"/>
    <w:rsid w:val="00436729"/>
    <w:rsid w:val="00437492"/>
    <w:rsid w:val="0043762E"/>
    <w:rsid w:val="004379FB"/>
    <w:rsid w:val="0044092C"/>
    <w:rsid w:val="00440E15"/>
    <w:rsid w:val="00441142"/>
    <w:rsid w:val="0044301B"/>
    <w:rsid w:val="00443726"/>
    <w:rsid w:val="00445237"/>
    <w:rsid w:val="00445FFB"/>
    <w:rsid w:val="00451302"/>
    <w:rsid w:val="00451C03"/>
    <w:rsid w:val="004524D5"/>
    <w:rsid w:val="00453AC8"/>
    <w:rsid w:val="00453C47"/>
    <w:rsid w:val="004547E2"/>
    <w:rsid w:val="00455072"/>
    <w:rsid w:val="00457AD4"/>
    <w:rsid w:val="00460028"/>
    <w:rsid w:val="00461266"/>
    <w:rsid w:val="00462AC2"/>
    <w:rsid w:val="00463368"/>
    <w:rsid w:val="004636EC"/>
    <w:rsid w:val="00464838"/>
    <w:rsid w:val="00470EB5"/>
    <w:rsid w:val="0047166F"/>
    <w:rsid w:val="00474B81"/>
    <w:rsid w:val="004753EC"/>
    <w:rsid w:val="00482907"/>
    <w:rsid w:val="00482D29"/>
    <w:rsid w:val="00483222"/>
    <w:rsid w:val="0048326A"/>
    <w:rsid w:val="00486322"/>
    <w:rsid w:val="00487643"/>
    <w:rsid w:val="00490C61"/>
    <w:rsid w:val="00491752"/>
    <w:rsid w:val="004928B0"/>
    <w:rsid w:val="004941D8"/>
    <w:rsid w:val="004948FD"/>
    <w:rsid w:val="00494DE3"/>
    <w:rsid w:val="00495A69"/>
    <w:rsid w:val="00495C14"/>
    <w:rsid w:val="00495E30"/>
    <w:rsid w:val="00497134"/>
    <w:rsid w:val="00497507"/>
    <w:rsid w:val="00497C54"/>
    <w:rsid w:val="004A16AB"/>
    <w:rsid w:val="004A302E"/>
    <w:rsid w:val="004A60F0"/>
    <w:rsid w:val="004A62C7"/>
    <w:rsid w:val="004A70DE"/>
    <w:rsid w:val="004B0047"/>
    <w:rsid w:val="004B2ECE"/>
    <w:rsid w:val="004B4CDB"/>
    <w:rsid w:val="004B57C5"/>
    <w:rsid w:val="004B6985"/>
    <w:rsid w:val="004B74EB"/>
    <w:rsid w:val="004C5F57"/>
    <w:rsid w:val="004C72CE"/>
    <w:rsid w:val="004C7356"/>
    <w:rsid w:val="004D0F5F"/>
    <w:rsid w:val="004D2CE7"/>
    <w:rsid w:val="004D350C"/>
    <w:rsid w:val="004D4D5F"/>
    <w:rsid w:val="004E2096"/>
    <w:rsid w:val="004E2A74"/>
    <w:rsid w:val="004E3644"/>
    <w:rsid w:val="004E4E35"/>
    <w:rsid w:val="004E7CD4"/>
    <w:rsid w:val="004F0397"/>
    <w:rsid w:val="004F0D6D"/>
    <w:rsid w:val="004F26E0"/>
    <w:rsid w:val="004F49F7"/>
    <w:rsid w:val="00504038"/>
    <w:rsid w:val="005045E3"/>
    <w:rsid w:val="00505023"/>
    <w:rsid w:val="005055C5"/>
    <w:rsid w:val="00505DE5"/>
    <w:rsid w:val="00507048"/>
    <w:rsid w:val="00507569"/>
    <w:rsid w:val="00507ECB"/>
    <w:rsid w:val="00511525"/>
    <w:rsid w:val="00511A21"/>
    <w:rsid w:val="00514563"/>
    <w:rsid w:val="00516ADF"/>
    <w:rsid w:val="00517E9B"/>
    <w:rsid w:val="00521B08"/>
    <w:rsid w:val="005221F1"/>
    <w:rsid w:val="00522964"/>
    <w:rsid w:val="00523347"/>
    <w:rsid w:val="00523937"/>
    <w:rsid w:val="005269D9"/>
    <w:rsid w:val="00527864"/>
    <w:rsid w:val="00530B56"/>
    <w:rsid w:val="00532217"/>
    <w:rsid w:val="00532EBE"/>
    <w:rsid w:val="005334F7"/>
    <w:rsid w:val="005362E3"/>
    <w:rsid w:val="00537283"/>
    <w:rsid w:val="005419AA"/>
    <w:rsid w:val="0054284F"/>
    <w:rsid w:val="00543BFB"/>
    <w:rsid w:val="00544223"/>
    <w:rsid w:val="00545183"/>
    <w:rsid w:val="005455D4"/>
    <w:rsid w:val="00545AE1"/>
    <w:rsid w:val="005463C9"/>
    <w:rsid w:val="00550E6A"/>
    <w:rsid w:val="0055178A"/>
    <w:rsid w:val="00551B5D"/>
    <w:rsid w:val="00553952"/>
    <w:rsid w:val="005564B1"/>
    <w:rsid w:val="00557CA1"/>
    <w:rsid w:val="00557F81"/>
    <w:rsid w:val="00561CCB"/>
    <w:rsid w:val="00562F42"/>
    <w:rsid w:val="00565AB4"/>
    <w:rsid w:val="0057325A"/>
    <w:rsid w:val="005732CE"/>
    <w:rsid w:val="0057378B"/>
    <w:rsid w:val="0057387C"/>
    <w:rsid w:val="00575587"/>
    <w:rsid w:val="00576FBE"/>
    <w:rsid w:val="005775F0"/>
    <w:rsid w:val="005776DA"/>
    <w:rsid w:val="00583D4E"/>
    <w:rsid w:val="00590CE2"/>
    <w:rsid w:val="00591FD4"/>
    <w:rsid w:val="00593DD2"/>
    <w:rsid w:val="0059554B"/>
    <w:rsid w:val="00595B51"/>
    <w:rsid w:val="005A451D"/>
    <w:rsid w:val="005A6222"/>
    <w:rsid w:val="005A741F"/>
    <w:rsid w:val="005B1100"/>
    <w:rsid w:val="005B1B95"/>
    <w:rsid w:val="005B2000"/>
    <w:rsid w:val="005B2CDC"/>
    <w:rsid w:val="005B6788"/>
    <w:rsid w:val="005B6C3A"/>
    <w:rsid w:val="005B74A5"/>
    <w:rsid w:val="005C0A55"/>
    <w:rsid w:val="005C21D9"/>
    <w:rsid w:val="005C41FC"/>
    <w:rsid w:val="005C4C12"/>
    <w:rsid w:val="005C589C"/>
    <w:rsid w:val="005C6875"/>
    <w:rsid w:val="005C7BE3"/>
    <w:rsid w:val="005D1D4F"/>
    <w:rsid w:val="005D300B"/>
    <w:rsid w:val="005D4DBC"/>
    <w:rsid w:val="005D68B3"/>
    <w:rsid w:val="005D7426"/>
    <w:rsid w:val="005D75FB"/>
    <w:rsid w:val="005E26DD"/>
    <w:rsid w:val="005E299C"/>
    <w:rsid w:val="005E2E9A"/>
    <w:rsid w:val="005E3449"/>
    <w:rsid w:val="005E3BED"/>
    <w:rsid w:val="005F26FE"/>
    <w:rsid w:val="005F2A29"/>
    <w:rsid w:val="005F7B50"/>
    <w:rsid w:val="0060563F"/>
    <w:rsid w:val="0060643B"/>
    <w:rsid w:val="006069D9"/>
    <w:rsid w:val="00607CD2"/>
    <w:rsid w:val="006109FB"/>
    <w:rsid w:val="00611A00"/>
    <w:rsid w:val="00612210"/>
    <w:rsid w:val="006133A5"/>
    <w:rsid w:val="00613999"/>
    <w:rsid w:val="006145AA"/>
    <w:rsid w:val="006161EA"/>
    <w:rsid w:val="00616794"/>
    <w:rsid w:val="0062165C"/>
    <w:rsid w:val="006229AA"/>
    <w:rsid w:val="00623EA8"/>
    <w:rsid w:val="006275CD"/>
    <w:rsid w:val="0062760B"/>
    <w:rsid w:val="0063009C"/>
    <w:rsid w:val="00631699"/>
    <w:rsid w:val="006324EA"/>
    <w:rsid w:val="006349FA"/>
    <w:rsid w:val="006366CE"/>
    <w:rsid w:val="00636B0D"/>
    <w:rsid w:val="00641C98"/>
    <w:rsid w:val="006427D2"/>
    <w:rsid w:val="00642B46"/>
    <w:rsid w:val="00642F44"/>
    <w:rsid w:val="00646639"/>
    <w:rsid w:val="0065147D"/>
    <w:rsid w:val="00656258"/>
    <w:rsid w:val="00656B98"/>
    <w:rsid w:val="00660C88"/>
    <w:rsid w:val="00663713"/>
    <w:rsid w:val="0066449B"/>
    <w:rsid w:val="006658F1"/>
    <w:rsid w:val="006668CA"/>
    <w:rsid w:val="00666F33"/>
    <w:rsid w:val="006710E6"/>
    <w:rsid w:val="00675F57"/>
    <w:rsid w:val="00677148"/>
    <w:rsid w:val="00680E87"/>
    <w:rsid w:val="00681528"/>
    <w:rsid w:val="00685E9F"/>
    <w:rsid w:val="006865EF"/>
    <w:rsid w:val="006876BC"/>
    <w:rsid w:val="0069151F"/>
    <w:rsid w:val="0069756A"/>
    <w:rsid w:val="006A1866"/>
    <w:rsid w:val="006A3771"/>
    <w:rsid w:val="006A47DB"/>
    <w:rsid w:val="006A5048"/>
    <w:rsid w:val="006A5A5E"/>
    <w:rsid w:val="006A5D54"/>
    <w:rsid w:val="006A6E90"/>
    <w:rsid w:val="006B0278"/>
    <w:rsid w:val="006B1179"/>
    <w:rsid w:val="006B1B31"/>
    <w:rsid w:val="006B1DE1"/>
    <w:rsid w:val="006B33AB"/>
    <w:rsid w:val="006B66AE"/>
    <w:rsid w:val="006B6B0C"/>
    <w:rsid w:val="006B7AC4"/>
    <w:rsid w:val="006C094D"/>
    <w:rsid w:val="006C1FF8"/>
    <w:rsid w:val="006C3297"/>
    <w:rsid w:val="006C5B3C"/>
    <w:rsid w:val="006C6310"/>
    <w:rsid w:val="006C799D"/>
    <w:rsid w:val="006D0118"/>
    <w:rsid w:val="006D0BB7"/>
    <w:rsid w:val="006D0BD5"/>
    <w:rsid w:val="006D191E"/>
    <w:rsid w:val="006D29BB"/>
    <w:rsid w:val="006D2B05"/>
    <w:rsid w:val="006D3095"/>
    <w:rsid w:val="006D47A8"/>
    <w:rsid w:val="006D6353"/>
    <w:rsid w:val="006D69D1"/>
    <w:rsid w:val="006D7E42"/>
    <w:rsid w:val="006E30B6"/>
    <w:rsid w:val="006E3898"/>
    <w:rsid w:val="006E39FD"/>
    <w:rsid w:val="006F2191"/>
    <w:rsid w:val="006F3908"/>
    <w:rsid w:val="006F3DF8"/>
    <w:rsid w:val="006F5B64"/>
    <w:rsid w:val="00702FBA"/>
    <w:rsid w:val="00705D17"/>
    <w:rsid w:val="007061AD"/>
    <w:rsid w:val="00715065"/>
    <w:rsid w:val="007156FB"/>
    <w:rsid w:val="00716E54"/>
    <w:rsid w:val="0072065A"/>
    <w:rsid w:val="00722144"/>
    <w:rsid w:val="00723255"/>
    <w:rsid w:val="00723314"/>
    <w:rsid w:val="00726DD9"/>
    <w:rsid w:val="0073059D"/>
    <w:rsid w:val="00730A4D"/>
    <w:rsid w:val="00732B59"/>
    <w:rsid w:val="00733009"/>
    <w:rsid w:val="007332DD"/>
    <w:rsid w:val="0073527C"/>
    <w:rsid w:val="00735846"/>
    <w:rsid w:val="007359EB"/>
    <w:rsid w:val="00735C2F"/>
    <w:rsid w:val="00736B44"/>
    <w:rsid w:val="007371B3"/>
    <w:rsid w:val="0073753E"/>
    <w:rsid w:val="007403BF"/>
    <w:rsid w:val="0074040E"/>
    <w:rsid w:val="007418C0"/>
    <w:rsid w:val="00745197"/>
    <w:rsid w:val="00745CE8"/>
    <w:rsid w:val="00745E2F"/>
    <w:rsid w:val="00746D05"/>
    <w:rsid w:val="00747013"/>
    <w:rsid w:val="007538AB"/>
    <w:rsid w:val="00753A4B"/>
    <w:rsid w:val="0075533D"/>
    <w:rsid w:val="007572D4"/>
    <w:rsid w:val="00757874"/>
    <w:rsid w:val="00757CFA"/>
    <w:rsid w:val="00761D94"/>
    <w:rsid w:val="007620AD"/>
    <w:rsid w:val="0076296C"/>
    <w:rsid w:val="00763DCE"/>
    <w:rsid w:val="00766215"/>
    <w:rsid w:val="007709DA"/>
    <w:rsid w:val="0077269E"/>
    <w:rsid w:val="00774B12"/>
    <w:rsid w:val="00774D58"/>
    <w:rsid w:val="00775040"/>
    <w:rsid w:val="00775870"/>
    <w:rsid w:val="00775A6C"/>
    <w:rsid w:val="00775D31"/>
    <w:rsid w:val="00776249"/>
    <w:rsid w:val="007763FE"/>
    <w:rsid w:val="00777090"/>
    <w:rsid w:val="007824A6"/>
    <w:rsid w:val="007832FE"/>
    <w:rsid w:val="007848EC"/>
    <w:rsid w:val="00784C99"/>
    <w:rsid w:val="0078690F"/>
    <w:rsid w:val="007875B0"/>
    <w:rsid w:val="00793B3B"/>
    <w:rsid w:val="00795F0A"/>
    <w:rsid w:val="007960D4"/>
    <w:rsid w:val="0079618F"/>
    <w:rsid w:val="007970B2"/>
    <w:rsid w:val="007A16E5"/>
    <w:rsid w:val="007A4A0A"/>
    <w:rsid w:val="007A5B2D"/>
    <w:rsid w:val="007A5F69"/>
    <w:rsid w:val="007A6855"/>
    <w:rsid w:val="007B232B"/>
    <w:rsid w:val="007B24F1"/>
    <w:rsid w:val="007B40CB"/>
    <w:rsid w:val="007B5492"/>
    <w:rsid w:val="007B68FA"/>
    <w:rsid w:val="007C2C8B"/>
    <w:rsid w:val="007C6F40"/>
    <w:rsid w:val="007C77E9"/>
    <w:rsid w:val="007C7C36"/>
    <w:rsid w:val="007D09DA"/>
    <w:rsid w:val="007D14F8"/>
    <w:rsid w:val="007D1792"/>
    <w:rsid w:val="007D2E7E"/>
    <w:rsid w:val="007D3D8B"/>
    <w:rsid w:val="007D3EAA"/>
    <w:rsid w:val="007D55F5"/>
    <w:rsid w:val="007D5C95"/>
    <w:rsid w:val="007D7BDB"/>
    <w:rsid w:val="007E191F"/>
    <w:rsid w:val="007E19FB"/>
    <w:rsid w:val="007E39DD"/>
    <w:rsid w:val="007E545F"/>
    <w:rsid w:val="007E5D8D"/>
    <w:rsid w:val="007F0A76"/>
    <w:rsid w:val="007F10C1"/>
    <w:rsid w:val="007F2A02"/>
    <w:rsid w:val="007F52E6"/>
    <w:rsid w:val="007F78FD"/>
    <w:rsid w:val="00800E3C"/>
    <w:rsid w:val="008011B1"/>
    <w:rsid w:val="0080189C"/>
    <w:rsid w:val="00803392"/>
    <w:rsid w:val="008034A0"/>
    <w:rsid w:val="00804104"/>
    <w:rsid w:val="0081013F"/>
    <w:rsid w:val="0081038C"/>
    <w:rsid w:val="008103E8"/>
    <w:rsid w:val="00810628"/>
    <w:rsid w:val="0081084F"/>
    <w:rsid w:val="00810FFA"/>
    <w:rsid w:val="00812561"/>
    <w:rsid w:val="00812DD0"/>
    <w:rsid w:val="0081336F"/>
    <w:rsid w:val="00817184"/>
    <w:rsid w:val="00820BA7"/>
    <w:rsid w:val="00820F54"/>
    <w:rsid w:val="0082186F"/>
    <w:rsid w:val="00822B71"/>
    <w:rsid w:val="00823826"/>
    <w:rsid w:val="008238E3"/>
    <w:rsid w:val="00824EB4"/>
    <w:rsid w:val="00824EC7"/>
    <w:rsid w:val="00827846"/>
    <w:rsid w:val="00827B6A"/>
    <w:rsid w:val="00830A02"/>
    <w:rsid w:val="008349F6"/>
    <w:rsid w:val="00834A37"/>
    <w:rsid w:val="008440E7"/>
    <w:rsid w:val="00844CA7"/>
    <w:rsid w:val="00846CF7"/>
    <w:rsid w:val="008514A6"/>
    <w:rsid w:val="00852462"/>
    <w:rsid w:val="00853818"/>
    <w:rsid w:val="008550B3"/>
    <w:rsid w:val="0085546E"/>
    <w:rsid w:val="008563B6"/>
    <w:rsid w:val="0086150C"/>
    <w:rsid w:val="00862681"/>
    <w:rsid w:val="00862B7F"/>
    <w:rsid w:val="00863535"/>
    <w:rsid w:val="00866CB0"/>
    <w:rsid w:val="008700F8"/>
    <w:rsid w:val="00872820"/>
    <w:rsid w:val="00872A0B"/>
    <w:rsid w:val="008776C7"/>
    <w:rsid w:val="008805B1"/>
    <w:rsid w:val="00882D5F"/>
    <w:rsid w:val="008844FC"/>
    <w:rsid w:val="008850E1"/>
    <w:rsid w:val="00885C90"/>
    <w:rsid w:val="0089388A"/>
    <w:rsid w:val="008959D1"/>
    <w:rsid w:val="008A01C5"/>
    <w:rsid w:val="008A14B6"/>
    <w:rsid w:val="008A47A9"/>
    <w:rsid w:val="008A4C5F"/>
    <w:rsid w:val="008A58F8"/>
    <w:rsid w:val="008A78B5"/>
    <w:rsid w:val="008B00CC"/>
    <w:rsid w:val="008B0BA1"/>
    <w:rsid w:val="008B7516"/>
    <w:rsid w:val="008C4E14"/>
    <w:rsid w:val="008D0B12"/>
    <w:rsid w:val="008D18E2"/>
    <w:rsid w:val="008D28E5"/>
    <w:rsid w:val="008D538F"/>
    <w:rsid w:val="008E048F"/>
    <w:rsid w:val="008E0FB6"/>
    <w:rsid w:val="008E141E"/>
    <w:rsid w:val="008E2045"/>
    <w:rsid w:val="008E2679"/>
    <w:rsid w:val="008E5BBB"/>
    <w:rsid w:val="008E6EB0"/>
    <w:rsid w:val="008F150B"/>
    <w:rsid w:val="008F284C"/>
    <w:rsid w:val="008F3218"/>
    <w:rsid w:val="008F6175"/>
    <w:rsid w:val="008F7F03"/>
    <w:rsid w:val="00901927"/>
    <w:rsid w:val="00902E09"/>
    <w:rsid w:val="00903C8C"/>
    <w:rsid w:val="009125F1"/>
    <w:rsid w:val="00912CA1"/>
    <w:rsid w:val="00912EFC"/>
    <w:rsid w:val="00912F26"/>
    <w:rsid w:val="00913862"/>
    <w:rsid w:val="00915C1A"/>
    <w:rsid w:val="00916CE2"/>
    <w:rsid w:val="009171D1"/>
    <w:rsid w:val="0091744D"/>
    <w:rsid w:val="009200F4"/>
    <w:rsid w:val="00920669"/>
    <w:rsid w:val="00920C91"/>
    <w:rsid w:val="009221B5"/>
    <w:rsid w:val="00923455"/>
    <w:rsid w:val="00923F4A"/>
    <w:rsid w:val="009266B4"/>
    <w:rsid w:val="0093129D"/>
    <w:rsid w:val="00931B81"/>
    <w:rsid w:val="009334CD"/>
    <w:rsid w:val="00933ACF"/>
    <w:rsid w:val="00933C06"/>
    <w:rsid w:val="00933D4B"/>
    <w:rsid w:val="00933F92"/>
    <w:rsid w:val="0093416C"/>
    <w:rsid w:val="0093503D"/>
    <w:rsid w:val="009375CF"/>
    <w:rsid w:val="00940ADE"/>
    <w:rsid w:val="009410DE"/>
    <w:rsid w:val="00941DC4"/>
    <w:rsid w:val="00942BEB"/>
    <w:rsid w:val="00944795"/>
    <w:rsid w:val="00945162"/>
    <w:rsid w:val="00947B66"/>
    <w:rsid w:val="00950A7F"/>
    <w:rsid w:val="00950DFF"/>
    <w:rsid w:val="00951856"/>
    <w:rsid w:val="00951B72"/>
    <w:rsid w:val="00953C43"/>
    <w:rsid w:val="009555AE"/>
    <w:rsid w:val="0095642A"/>
    <w:rsid w:val="00957A4F"/>
    <w:rsid w:val="00957CCE"/>
    <w:rsid w:val="00964923"/>
    <w:rsid w:val="00964994"/>
    <w:rsid w:val="00964DBA"/>
    <w:rsid w:val="00966147"/>
    <w:rsid w:val="009667A7"/>
    <w:rsid w:val="00966992"/>
    <w:rsid w:val="009669B0"/>
    <w:rsid w:val="00967D68"/>
    <w:rsid w:val="00971C2D"/>
    <w:rsid w:val="00973A7C"/>
    <w:rsid w:val="00976140"/>
    <w:rsid w:val="00976618"/>
    <w:rsid w:val="00976DE5"/>
    <w:rsid w:val="009852AE"/>
    <w:rsid w:val="009856D4"/>
    <w:rsid w:val="00985DBC"/>
    <w:rsid w:val="00987CEE"/>
    <w:rsid w:val="00990FDF"/>
    <w:rsid w:val="00993762"/>
    <w:rsid w:val="0099376A"/>
    <w:rsid w:val="00994CEC"/>
    <w:rsid w:val="00996513"/>
    <w:rsid w:val="00997647"/>
    <w:rsid w:val="009A4081"/>
    <w:rsid w:val="009A5951"/>
    <w:rsid w:val="009A6647"/>
    <w:rsid w:val="009A734C"/>
    <w:rsid w:val="009A7D63"/>
    <w:rsid w:val="009B05FB"/>
    <w:rsid w:val="009B09AA"/>
    <w:rsid w:val="009B118B"/>
    <w:rsid w:val="009B2F08"/>
    <w:rsid w:val="009B4B62"/>
    <w:rsid w:val="009B6873"/>
    <w:rsid w:val="009B6F48"/>
    <w:rsid w:val="009B7173"/>
    <w:rsid w:val="009C2220"/>
    <w:rsid w:val="009C2289"/>
    <w:rsid w:val="009C2BED"/>
    <w:rsid w:val="009C6C17"/>
    <w:rsid w:val="009C77A8"/>
    <w:rsid w:val="009D0327"/>
    <w:rsid w:val="009D0990"/>
    <w:rsid w:val="009D2DE9"/>
    <w:rsid w:val="009D4CEB"/>
    <w:rsid w:val="009D7430"/>
    <w:rsid w:val="009D7DE3"/>
    <w:rsid w:val="009E0520"/>
    <w:rsid w:val="009E0F0C"/>
    <w:rsid w:val="009E4B30"/>
    <w:rsid w:val="009E539F"/>
    <w:rsid w:val="009E5521"/>
    <w:rsid w:val="009E5A0C"/>
    <w:rsid w:val="009F1006"/>
    <w:rsid w:val="009F2FF5"/>
    <w:rsid w:val="009F3039"/>
    <w:rsid w:val="009F391B"/>
    <w:rsid w:val="009F7D93"/>
    <w:rsid w:val="00A00ECC"/>
    <w:rsid w:val="00A060CF"/>
    <w:rsid w:val="00A0718B"/>
    <w:rsid w:val="00A10FA3"/>
    <w:rsid w:val="00A11465"/>
    <w:rsid w:val="00A12B39"/>
    <w:rsid w:val="00A15BB2"/>
    <w:rsid w:val="00A16EEC"/>
    <w:rsid w:val="00A17913"/>
    <w:rsid w:val="00A203A7"/>
    <w:rsid w:val="00A21389"/>
    <w:rsid w:val="00A21C92"/>
    <w:rsid w:val="00A26AE8"/>
    <w:rsid w:val="00A26C38"/>
    <w:rsid w:val="00A30603"/>
    <w:rsid w:val="00A30D8C"/>
    <w:rsid w:val="00A3309C"/>
    <w:rsid w:val="00A33185"/>
    <w:rsid w:val="00A356ED"/>
    <w:rsid w:val="00A3780F"/>
    <w:rsid w:val="00A37EB2"/>
    <w:rsid w:val="00A418CC"/>
    <w:rsid w:val="00A445DB"/>
    <w:rsid w:val="00A44D30"/>
    <w:rsid w:val="00A459EA"/>
    <w:rsid w:val="00A46B86"/>
    <w:rsid w:val="00A47F40"/>
    <w:rsid w:val="00A500A8"/>
    <w:rsid w:val="00A5010E"/>
    <w:rsid w:val="00A514D6"/>
    <w:rsid w:val="00A52DE9"/>
    <w:rsid w:val="00A531E5"/>
    <w:rsid w:val="00A61DF2"/>
    <w:rsid w:val="00A629B0"/>
    <w:rsid w:val="00A6425B"/>
    <w:rsid w:val="00A65B15"/>
    <w:rsid w:val="00A664FD"/>
    <w:rsid w:val="00A70AFE"/>
    <w:rsid w:val="00A71EEF"/>
    <w:rsid w:val="00A74D03"/>
    <w:rsid w:val="00A7766D"/>
    <w:rsid w:val="00A77D8C"/>
    <w:rsid w:val="00A80E21"/>
    <w:rsid w:val="00A81041"/>
    <w:rsid w:val="00A81407"/>
    <w:rsid w:val="00A82789"/>
    <w:rsid w:val="00A83454"/>
    <w:rsid w:val="00A837DC"/>
    <w:rsid w:val="00A838D0"/>
    <w:rsid w:val="00A8393C"/>
    <w:rsid w:val="00A850FC"/>
    <w:rsid w:val="00A85785"/>
    <w:rsid w:val="00A85DDA"/>
    <w:rsid w:val="00A87CE9"/>
    <w:rsid w:val="00A91F12"/>
    <w:rsid w:val="00A92D60"/>
    <w:rsid w:val="00A93C26"/>
    <w:rsid w:val="00A93C67"/>
    <w:rsid w:val="00A93E47"/>
    <w:rsid w:val="00A94E17"/>
    <w:rsid w:val="00A955FA"/>
    <w:rsid w:val="00A963A8"/>
    <w:rsid w:val="00A97AC2"/>
    <w:rsid w:val="00AA1933"/>
    <w:rsid w:val="00AA2E49"/>
    <w:rsid w:val="00AA4BA9"/>
    <w:rsid w:val="00AA4F9A"/>
    <w:rsid w:val="00AA5599"/>
    <w:rsid w:val="00AA63BD"/>
    <w:rsid w:val="00AA7ABA"/>
    <w:rsid w:val="00AB363D"/>
    <w:rsid w:val="00AB5B2D"/>
    <w:rsid w:val="00AB5FDE"/>
    <w:rsid w:val="00AB68F6"/>
    <w:rsid w:val="00AB7316"/>
    <w:rsid w:val="00AC24F5"/>
    <w:rsid w:val="00AC292C"/>
    <w:rsid w:val="00AC4266"/>
    <w:rsid w:val="00AC4428"/>
    <w:rsid w:val="00AC499D"/>
    <w:rsid w:val="00AC54EF"/>
    <w:rsid w:val="00AC7DA1"/>
    <w:rsid w:val="00AD0460"/>
    <w:rsid w:val="00AD0A34"/>
    <w:rsid w:val="00AD0E1C"/>
    <w:rsid w:val="00AD5D2F"/>
    <w:rsid w:val="00AD645A"/>
    <w:rsid w:val="00AE235B"/>
    <w:rsid w:val="00AE316D"/>
    <w:rsid w:val="00AE3D28"/>
    <w:rsid w:val="00AE4167"/>
    <w:rsid w:val="00AE52D2"/>
    <w:rsid w:val="00AE52F1"/>
    <w:rsid w:val="00AE54EA"/>
    <w:rsid w:val="00AE6986"/>
    <w:rsid w:val="00AF0693"/>
    <w:rsid w:val="00AF09C1"/>
    <w:rsid w:val="00AF25F2"/>
    <w:rsid w:val="00AF45DF"/>
    <w:rsid w:val="00AF7D53"/>
    <w:rsid w:val="00B009DE"/>
    <w:rsid w:val="00B03402"/>
    <w:rsid w:val="00B03489"/>
    <w:rsid w:val="00B07E77"/>
    <w:rsid w:val="00B14C85"/>
    <w:rsid w:val="00B16ABD"/>
    <w:rsid w:val="00B20070"/>
    <w:rsid w:val="00B2072E"/>
    <w:rsid w:val="00B21171"/>
    <w:rsid w:val="00B238CD"/>
    <w:rsid w:val="00B30510"/>
    <w:rsid w:val="00B305F2"/>
    <w:rsid w:val="00B317A6"/>
    <w:rsid w:val="00B35E58"/>
    <w:rsid w:val="00B40ED2"/>
    <w:rsid w:val="00B426B9"/>
    <w:rsid w:val="00B4410F"/>
    <w:rsid w:val="00B44780"/>
    <w:rsid w:val="00B44B40"/>
    <w:rsid w:val="00B51193"/>
    <w:rsid w:val="00B5127D"/>
    <w:rsid w:val="00B5232C"/>
    <w:rsid w:val="00B534CB"/>
    <w:rsid w:val="00B5762C"/>
    <w:rsid w:val="00B57866"/>
    <w:rsid w:val="00B64EFC"/>
    <w:rsid w:val="00B65363"/>
    <w:rsid w:val="00B65C5C"/>
    <w:rsid w:val="00B67192"/>
    <w:rsid w:val="00B678B2"/>
    <w:rsid w:val="00B71090"/>
    <w:rsid w:val="00B74216"/>
    <w:rsid w:val="00B74E3C"/>
    <w:rsid w:val="00B8092C"/>
    <w:rsid w:val="00B81DFE"/>
    <w:rsid w:val="00B82F7D"/>
    <w:rsid w:val="00B83266"/>
    <w:rsid w:val="00B8341C"/>
    <w:rsid w:val="00B83791"/>
    <w:rsid w:val="00B8491E"/>
    <w:rsid w:val="00B84F47"/>
    <w:rsid w:val="00B870A2"/>
    <w:rsid w:val="00B87D47"/>
    <w:rsid w:val="00B92A2C"/>
    <w:rsid w:val="00B950A8"/>
    <w:rsid w:val="00B97ADD"/>
    <w:rsid w:val="00BA1014"/>
    <w:rsid w:val="00BA3829"/>
    <w:rsid w:val="00BA3EDA"/>
    <w:rsid w:val="00BA4F4B"/>
    <w:rsid w:val="00BA7092"/>
    <w:rsid w:val="00BB1B47"/>
    <w:rsid w:val="00BB4188"/>
    <w:rsid w:val="00BB4F7E"/>
    <w:rsid w:val="00BB51B5"/>
    <w:rsid w:val="00BB6E71"/>
    <w:rsid w:val="00BB7B34"/>
    <w:rsid w:val="00BB7D8B"/>
    <w:rsid w:val="00BC21C4"/>
    <w:rsid w:val="00BC4379"/>
    <w:rsid w:val="00BC4DC3"/>
    <w:rsid w:val="00BC7F57"/>
    <w:rsid w:val="00BD1DA0"/>
    <w:rsid w:val="00BD2254"/>
    <w:rsid w:val="00BD2F5C"/>
    <w:rsid w:val="00BD3B3E"/>
    <w:rsid w:val="00BD52D5"/>
    <w:rsid w:val="00BD560A"/>
    <w:rsid w:val="00BD56C8"/>
    <w:rsid w:val="00BD66F6"/>
    <w:rsid w:val="00BD67CB"/>
    <w:rsid w:val="00BE10AB"/>
    <w:rsid w:val="00BE2F7E"/>
    <w:rsid w:val="00BF0EDF"/>
    <w:rsid w:val="00BF31A6"/>
    <w:rsid w:val="00BF3BED"/>
    <w:rsid w:val="00BF59D8"/>
    <w:rsid w:val="00BF7AE4"/>
    <w:rsid w:val="00C0028A"/>
    <w:rsid w:val="00C006AC"/>
    <w:rsid w:val="00C02D14"/>
    <w:rsid w:val="00C0498D"/>
    <w:rsid w:val="00C051C9"/>
    <w:rsid w:val="00C072B3"/>
    <w:rsid w:val="00C10317"/>
    <w:rsid w:val="00C15484"/>
    <w:rsid w:val="00C15D0B"/>
    <w:rsid w:val="00C160EE"/>
    <w:rsid w:val="00C2006B"/>
    <w:rsid w:val="00C2229E"/>
    <w:rsid w:val="00C22ED7"/>
    <w:rsid w:val="00C25CC6"/>
    <w:rsid w:val="00C26167"/>
    <w:rsid w:val="00C277EF"/>
    <w:rsid w:val="00C30520"/>
    <w:rsid w:val="00C32047"/>
    <w:rsid w:val="00C329BA"/>
    <w:rsid w:val="00C33A0C"/>
    <w:rsid w:val="00C347C0"/>
    <w:rsid w:val="00C34DCB"/>
    <w:rsid w:val="00C353AD"/>
    <w:rsid w:val="00C358E5"/>
    <w:rsid w:val="00C35A1D"/>
    <w:rsid w:val="00C42C4F"/>
    <w:rsid w:val="00C437A7"/>
    <w:rsid w:val="00C440F3"/>
    <w:rsid w:val="00C451FF"/>
    <w:rsid w:val="00C45E38"/>
    <w:rsid w:val="00C50180"/>
    <w:rsid w:val="00C5063B"/>
    <w:rsid w:val="00C5395E"/>
    <w:rsid w:val="00C54266"/>
    <w:rsid w:val="00C543EA"/>
    <w:rsid w:val="00C548DE"/>
    <w:rsid w:val="00C555F3"/>
    <w:rsid w:val="00C562A2"/>
    <w:rsid w:val="00C56D92"/>
    <w:rsid w:val="00C617DE"/>
    <w:rsid w:val="00C621C1"/>
    <w:rsid w:val="00C62B2B"/>
    <w:rsid w:val="00C645B3"/>
    <w:rsid w:val="00C64FB4"/>
    <w:rsid w:val="00C6559E"/>
    <w:rsid w:val="00C662BD"/>
    <w:rsid w:val="00C66788"/>
    <w:rsid w:val="00C7110F"/>
    <w:rsid w:val="00C72839"/>
    <w:rsid w:val="00C72B5A"/>
    <w:rsid w:val="00C73612"/>
    <w:rsid w:val="00C758AE"/>
    <w:rsid w:val="00C76FD7"/>
    <w:rsid w:val="00C808C2"/>
    <w:rsid w:val="00C81158"/>
    <w:rsid w:val="00C81BB4"/>
    <w:rsid w:val="00C831BC"/>
    <w:rsid w:val="00C857B3"/>
    <w:rsid w:val="00C85AAF"/>
    <w:rsid w:val="00C85C62"/>
    <w:rsid w:val="00C86108"/>
    <w:rsid w:val="00C9178E"/>
    <w:rsid w:val="00C92C1A"/>
    <w:rsid w:val="00C933AE"/>
    <w:rsid w:val="00C95B77"/>
    <w:rsid w:val="00C96877"/>
    <w:rsid w:val="00C97027"/>
    <w:rsid w:val="00C97F3E"/>
    <w:rsid w:val="00CA2477"/>
    <w:rsid w:val="00CA2BD9"/>
    <w:rsid w:val="00CA48AB"/>
    <w:rsid w:val="00CA7F4A"/>
    <w:rsid w:val="00CB1164"/>
    <w:rsid w:val="00CB37AE"/>
    <w:rsid w:val="00CB3AEE"/>
    <w:rsid w:val="00CB5145"/>
    <w:rsid w:val="00CB6906"/>
    <w:rsid w:val="00CB767D"/>
    <w:rsid w:val="00CB76C0"/>
    <w:rsid w:val="00CB7C66"/>
    <w:rsid w:val="00CC0811"/>
    <w:rsid w:val="00CC1A75"/>
    <w:rsid w:val="00CC32E2"/>
    <w:rsid w:val="00CC4827"/>
    <w:rsid w:val="00CC7008"/>
    <w:rsid w:val="00CC7A12"/>
    <w:rsid w:val="00CC7A66"/>
    <w:rsid w:val="00CC7BC1"/>
    <w:rsid w:val="00CD0236"/>
    <w:rsid w:val="00CD042D"/>
    <w:rsid w:val="00CD0783"/>
    <w:rsid w:val="00CD24B1"/>
    <w:rsid w:val="00CD5322"/>
    <w:rsid w:val="00CD67A9"/>
    <w:rsid w:val="00CD6B85"/>
    <w:rsid w:val="00CD7300"/>
    <w:rsid w:val="00CE1A0D"/>
    <w:rsid w:val="00CE46D1"/>
    <w:rsid w:val="00CE58DA"/>
    <w:rsid w:val="00CE5BCC"/>
    <w:rsid w:val="00CE746C"/>
    <w:rsid w:val="00CE77EC"/>
    <w:rsid w:val="00CF0845"/>
    <w:rsid w:val="00CF2A2F"/>
    <w:rsid w:val="00CF5452"/>
    <w:rsid w:val="00CF7158"/>
    <w:rsid w:val="00D020BA"/>
    <w:rsid w:val="00D0360E"/>
    <w:rsid w:val="00D04DEF"/>
    <w:rsid w:val="00D05E74"/>
    <w:rsid w:val="00D10FA2"/>
    <w:rsid w:val="00D12952"/>
    <w:rsid w:val="00D166AD"/>
    <w:rsid w:val="00D21077"/>
    <w:rsid w:val="00D2108D"/>
    <w:rsid w:val="00D21880"/>
    <w:rsid w:val="00D22E6A"/>
    <w:rsid w:val="00D2760B"/>
    <w:rsid w:val="00D32972"/>
    <w:rsid w:val="00D34EEF"/>
    <w:rsid w:val="00D3516D"/>
    <w:rsid w:val="00D41BB2"/>
    <w:rsid w:val="00D41D6D"/>
    <w:rsid w:val="00D432F1"/>
    <w:rsid w:val="00D46043"/>
    <w:rsid w:val="00D46507"/>
    <w:rsid w:val="00D46CB5"/>
    <w:rsid w:val="00D4746D"/>
    <w:rsid w:val="00D47810"/>
    <w:rsid w:val="00D5335D"/>
    <w:rsid w:val="00D54703"/>
    <w:rsid w:val="00D548C1"/>
    <w:rsid w:val="00D556E8"/>
    <w:rsid w:val="00D55F2B"/>
    <w:rsid w:val="00D572D3"/>
    <w:rsid w:val="00D57363"/>
    <w:rsid w:val="00D60F4B"/>
    <w:rsid w:val="00D611B5"/>
    <w:rsid w:val="00D61637"/>
    <w:rsid w:val="00D61E70"/>
    <w:rsid w:val="00D64FE7"/>
    <w:rsid w:val="00D66472"/>
    <w:rsid w:val="00D66B02"/>
    <w:rsid w:val="00D6745F"/>
    <w:rsid w:val="00D67677"/>
    <w:rsid w:val="00D67C5A"/>
    <w:rsid w:val="00D67E8D"/>
    <w:rsid w:val="00D702A2"/>
    <w:rsid w:val="00D71704"/>
    <w:rsid w:val="00D71F81"/>
    <w:rsid w:val="00D74581"/>
    <w:rsid w:val="00D77A97"/>
    <w:rsid w:val="00D8091D"/>
    <w:rsid w:val="00D80938"/>
    <w:rsid w:val="00D80AA1"/>
    <w:rsid w:val="00D81E5D"/>
    <w:rsid w:val="00D8577D"/>
    <w:rsid w:val="00D86170"/>
    <w:rsid w:val="00D9046E"/>
    <w:rsid w:val="00D93861"/>
    <w:rsid w:val="00D940AD"/>
    <w:rsid w:val="00D96DC2"/>
    <w:rsid w:val="00DA17DF"/>
    <w:rsid w:val="00DA1D19"/>
    <w:rsid w:val="00DA4881"/>
    <w:rsid w:val="00DA50B7"/>
    <w:rsid w:val="00DA5850"/>
    <w:rsid w:val="00DB0379"/>
    <w:rsid w:val="00DB06FF"/>
    <w:rsid w:val="00DB16BE"/>
    <w:rsid w:val="00DB4B6A"/>
    <w:rsid w:val="00DB54B7"/>
    <w:rsid w:val="00DB658F"/>
    <w:rsid w:val="00DB6F54"/>
    <w:rsid w:val="00DC0D4D"/>
    <w:rsid w:val="00DC3F0B"/>
    <w:rsid w:val="00DC53EA"/>
    <w:rsid w:val="00DC57AF"/>
    <w:rsid w:val="00DC5F0B"/>
    <w:rsid w:val="00DC6A2C"/>
    <w:rsid w:val="00DC7CD5"/>
    <w:rsid w:val="00DD22CD"/>
    <w:rsid w:val="00DD3BB8"/>
    <w:rsid w:val="00DD4732"/>
    <w:rsid w:val="00DD6F38"/>
    <w:rsid w:val="00DD73A7"/>
    <w:rsid w:val="00DD7551"/>
    <w:rsid w:val="00DE0D58"/>
    <w:rsid w:val="00DE140F"/>
    <w:rsid w:val="00DE19E8"/>
    <w:rsid w:val="00DE58D9"/>
    <w:rsid w:val="00DE6B5D"/>
    <w:rsid w:val="00DE71F1"/>
    <w:rsid w:val="00DE7D80"/>
    <w:rsid w:val="00DF0F0C"/>
    <w:rsid w:val="00DF4A65"/>
    <w:rsid w:val="00E01C5B"/>
    <w:rsid w:val="00E036AA"/>
    <w:rsid w:val="00E038D2"/>
    <w:rsid w:val="00E03A19"/>
    <w:rsid w:val="00E06096"/>
    <w:rsid w:val="00E07767"/>
    <w:rsid w:val="00E11F70"/>
    <w:rsid w:val="00E12E24"/>
    <w:rsid w:val="00E13252"/>
    <w:rsid w:val="00E139E4"/>
    <w:rsid w:val="00E16801"/>
    <w:rsid w:val="00E2085D"/>
    <w:rsid w:val="00E21D86"/>
    <w:rsid w:val="00E22701"/>
    <w:rsid w:val="00E25BD0"/>
    <w:rsid w:val="00E3076E"/>
    <w:rsid w:val="00E30BAC"/>
    <w:rsid w:val="00E311D6"/>
    <w:rsid w:val="00E3209D"/>
    <w:rsid w:val="00E3263F"/>
    <w:rsid w:val="00E32670"/>
    <w:rsid w:val="00E331D9"/>
    <w:rsid w:val="00E34145"/>
    <w:rsid w:val="00E34CDC"/>
    <w:rsid w:val="00E37021"/>
    <w:rsid w:val="00E4030C"/>
    <w:rsid w:val="00E445D6"/>
    <w:rsid w:val="00E44A8A"/>
    <w:rsid w:val="00E44AAD"/>
    <w:rsid w:val="00E44E07"/>
    <w:rsid w:val="00E4603B"/>
    <w:rsid w:val="00E47490"/>
    <w:rsid w:val="00E5378E"/>
    <w:rsid w:val="00E54AFF"/>
    <w:rsid w:val="00E563B5"/>
    <w:rsid w:val="00E608FB"/>
    <w:rsid w:val="00E623BD"/>
    <w:rsid w:val="00E62E97"/>
    <w:rsid w:val="00E64013"/>
    <w:rsid w:val="00E64A38"/>
    <w:rsid w:val="00E64DA1"/>
    <w:rsid w:val="00E666B5"/>
    <w:rsid w:val="00E67CC6"/>
    <w:rsid w:val="00E710AE"/>
    <w:rsid w:val="00E71960"/>
    <w:rsid w:val="00E72D47"/>
    <w:rsid w:val="00E73E3B"/>
    <w:rsid w:val="00E74BDE"/>
    <w:rsid w:val="00E74CC6"/>
    <w:rsid w:val="00E761E4"/>
    <w:rsid w:val="00E77DD7"/>
    <w:rsid w:val="00E8050C"/>
    <w:rsid w:val="00E81C23"/>
    <w:rsid w:val="00E82786"/>
    <w:rsid w:val="00E835F1"/>
    <w:rsid w:val="00E83D71"/>
    <w:rsid w:val="00E84B41"/>
    <w:rsid w:val="00E87F23"/>
    <w:rsid w:val="00E9102E"/>
    <w:rsid w:val="00E91C15"/>
    <w:rsid w:val="00E91E75"/>
    <w:rsid w:val="00E92F01"/>
    <w:rsid w:val="00E93EFF"/>
    <w:rsid w:val="00E9472F"/>
    <w:rsid w:val="00E956E6"/>
    <w:rsid w:val="00E95AC9"/>
    <w:rsid w:val="00E96A25"/>
    <w:rsid w:val="00E975F1"/>
    <w:rsid w:val="00EA0137"/>
    <w:rsid w:val="00EA0775"/>
    <w:rsid w:val="00EA0827"/>
    <w:rsid w:val="00EA1BDA"/>
    <w:rsid w:val="00EA1F56"/>
    <w:rsid w:val="00EA4A5C"/>
    <w:rsid w:val="00EB0224"/>
    <w:rsid w:val="00EB174C"/>
    <w:rsid w:val="00EB5D09"/>
    <w:rsid w:val="00EB5DB4"/>
    <w:rsid w:val="00EC0A4C"/>
    <w:rsid w:val="00EC234A"/>
    <w:rsid w:val="00EC2DE6"/>
    <w:rsid w:val="00EC3B9D"/>
    <w:rsid w:val="00EC57D2"/>
    <w:rsid w:val="00ED1042"/>
    <w:rsid w:val="00ED1396"/>
    <w:rsid w:val="00ED2E77"/>
    <w:rsid w:val="00ED417E"/>
    <w:rsid w:val="00ED5939"/>
    <w:rsid w:val="00EE05E1"/>
    <w:rsid w:val="00EE0A5E"/>
    <w:rsid w:val="00EE4DF6"/>
    <w:rsid w:val="00EE5244"/>
    <w:rsid w:val="00EE704A"/>
    <w:rsid w:val="00EE7C1E"/>
    <w:rsid w:val="00EF0536"/>
    <w:rsid w:val="00EF0B9D"/>
    <w:rsid w:val="00EF3E17"/>
    <w:rsid w:val="00EF4D8D"/>
    <w:rsid w:val="00EF66D0"/>
    <w:rsid w:val="00F00685"/>
    <w:rsid w:val="00F011E7"/>
    <w:rsid w:val="00F02F7C"/>
    <w:rsid w:val="00F10684"/>
    <w:rsid w:val="00F12461"/>
    <w:rsid w:val="00F12685"/>
    <w:rsid w:val="00F1449A"/>
    <w:rsid w:val="00F166E0"/>
    <w:rsid w:val="00F21992"/>
    <w:rsid w:val="00F22BD2"/>
    <w:rsid w:val="00F2391D"/>
    <w:rsid w:val="00F2466B"/>
    <w:rsid w:val="00F25D2D"/>
    <w:rsid w:val="00F25FDF"/>
    <w:rsid w:val="00F26AE6"/>
    <w:rsid w:val="00F27F80"/>
    <w:rsid w:val="00F31F9E"/>
    <w:rsid w:val="00F4033A"/>
    <w:rsid w:val="00F42B96"/>
    <w:rsid w:val="00F42EA0"/>
    <w:rsid w:val="00F436C1"/>
    <w:rsid w:val="00F4470E"/>
    <w:rsid w:val="00F4615B"/>
    <w:rsid w:val="00F47DC5"/>
    <w:rsid w:val="00F500ED"/>
    <w:rsid w:val="00F50320"/>
    <w:rsid w:val="00F505EE"/>
    <w:rsid w:val="00F5096D"/>
    <w:rsid w:val="00F50E1D"/>
    <w:rsid w:val="00F528DE"/>
    <w:rsid w:val="00F5337C"/>
    <w:rsid w:val="00F570FD"/>
    <w:rsid w:val="00F57E78"/>
    <w:rsid w:val="00F6161E"/>
    <w:rsid w:val="00F62EE6"/>
    <w:rsid w:val="00F63DB4"/>
    <w:rsid w:val="00F64381"/>
    <w:rsid w:val="00F65A5A"/>
    <w:rsid w:val="00F664CE"/>
    <w:rsid w:val="00F66661"/>
    <w:rsid w:val="00F7186C"/>
    <w:rsid w:val="00F71BFE"/>
    <w:rsid w:val="00F720E5"/>
    <w:rsid w:val="00F72C91"/>
    <w:rsid w:val="00F72F62"/>
    <w:rsid w:val="00F73993"/>
    <w:rsid w:val="00F73AEE"/>
    <w:rsid w:val="00F74500"/>
    <w:rsid w:val="00F8021A"/>
    <w:rsid w:val="00F8173F"/>
    <w:rsid w:val="00F82D1A"/>
    <w:rsid w:val="00F83B5F"/>
    <w:rsid w:val="00F83F39"/>
    <w:rsid w:val="00F847B9"/>
    <w:rsid w:val="00F85FE8"/>
    <w:rsid w:val="00F8630B"/>
    <w:rsid w:val="00F86B20"/>
    <w:rsid w:val="00F934BC"/>
    <w:rsid w:val="00F95690"/>
    <w:rsid w:val="00F97ECE"/>
    <w:rsid w:val="00FA186F"/>
    <w:rsid w:val="00FA31E5"/>
    <w:rsid w:val="00FA4F1E"/>
    <w:rsid w:val="00FA54F6"/>
    <w:rsid w:val="00FA5946"/>
    <w:rsid w:val="00FA6BBA"/>
    <w:rsid w:val="00FB5CC8"/>
    <w:rsid w:val="00FC016B"/>
    <w:rsid w:val="00FC07EE"/>
    <w:rsid w:val="00FC1C4F"/>
    <w:rsid w:val="00FC467B"/>
    <w:rsid w:val="00FD450B"/>
    <w:rsid w:val="00FD7B5A"/>
    <w:rsid w:val="00FE044A"/>
    <w:rsid w:val="00FE045F"/>
    <w:rsid w:val="00FE2552"/>
    <w:rsid w:val="00FE265E"/>
    <w:rsid w:val="00FE26C9"/>
    <w:rsid w:val="00FE3350"/>
    <w:rsid w:val="00FE36E2"/>
    <w:rsid w:val="00FE60BB"/>
    <w:rsid w:val="00FE7AA4"/>
    <w:rsid w:val="00FF1D7D"/>
    <w:rsid w:val="00FF220E"/>
    <w:rsid w:val="00FF27B6"/>
    <w:rsid w:val="00FF35C8"/>
    <w:rsid w:val="00FF5033"/>
    <w:rsid w:val="00FF7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3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5D2"/>
    <w:pPr>
      <w:ind w:left="720"/>
      <w:contextualSpacing/>
    </w:pPr>
  </w:style>
  <w:style w:type="paragraph" w:customStyle="1" w:styleId="ConsPlusNormal">
    <w:name w:val="ConsPlusNormal"/>
    <w:rsid w:val="00BD52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562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258"/>
    <w:rPr>
      <w:rFonts w:ascii="Tahoma" w:hAnsi="Tahoma" w:cs="Tahoma"/>
      <w:sz w:val="16"/>
      <w:szCs w:val="16"/>
    </w:rPr>
  </w:style>
  <w:style w:type="paragraph" w:customStyle="1" w:styleId="ConsPlusCell">
    <w:name w:val="ConsPlusCell"/>
    <w:uiPriority w:val="99"/>
    <w:rsid w:val="00A00ECC"/>
    <w:pPr>
      <w:widowControl w:val="0"/>
      <w:autoSpaceDE w:val="0"/>
      <w:autoSpaceDN w:val="0"/>
      <w:adjustRightInd w:val="0"/>
      <w:spacing w:after="0" w:line="240" w:lineRule="auto"/>
    </w:pPr>
    <w:rPr>
      <w:rFonts w:ascii="Calibri" w:eastAsiaTheme="minorEastAsia" w:hAnsi="Calibri" w:cs="Calibri"/>
      <w:lang w:eastAsia="ru-RU"/>
    </w:rPr>
  </w:style>
  <w:style w:type="paragraph" w:styleId="a6">
    <w:name w:val="header"/>
    <w:basedOn w:val="a"/>
    <w:link w:val="a7"/>
    <w:rsid w:val="004D0F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4D0F5F"/>
    <w:rPr>
      <w:rFonts w:ascii="Times New Roman" w:eastAsia="Times New Roman" w:hAnsi="Times New Roman" w:cs="Times New Roman"/>
      <w:sz w:val="24"/>
      <w:szCs w:val="24"/>
      <w:lang w:eastAsia="ru-RU"/>
    </w:rPr>
  </w:style>
  <w:style w:type="table" w:styleId="a8">
    <w:name w:val="Table Grid"/>
    <w:basedOn w:val="a1"/>
    <w:uiPriority w:val="59"/>
    <w:rsid w:val="00614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8A47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47A9"/>
  </w:style>
  <w:style w:type="paragraph" w:customStyle="1" w:styleId="Standard">
    <w:name w:val="Standard"/>
    <w:rsid w:val="00AB363D"/>
    <w:pPr>
      <w:suppressAutoHyphens/>
      <w:autoSpaceDN w:val="0"/>
      <w:spacing w:after="0" w:line="240" w:lineRule="auto"/>
      <w:textAlignment w:val="baseline"/>
    </w:pPr>
    <w:rPr>
      <w:rFonts w:ascii="Times New Roman" w:eastAsia="Times New Roman" w:hAnsi="Times New Roman" w:cs="Times New Roman"/>
      <w:color w:val="000000"/>
      <w:kern w:val="3"/>
      <w:sz w:val="28"/>
      <w:szCs w:val="28"/>
      <w:lang w:eastAsia="zh-CN"/>
    </w:rPr>
  </w:style>
  <w:style w:type="numbering" w:customStyle="1" w:styleId="WW8Num2">
    <w:name w:val="WW8Num2"/>
    <w:basedOn w:val="a2"/>
    <w:rsid w:val="00AB363D"/>
    <w:pPr>
      <w:numPr>
        <w:numId w:val="14"/>
      </w:numPr>
    </w:pPr>
  </w:style>
  <w:style w:type="character" w:styleId="ab">
    <w:name w:val="Hyperlink"/>
    <w:basedOn w:val="a0"/>
    <w:uiPriority w:val="99"/>
    <w:unhideWhenUsed/>
    <w:rsid w:val="002C21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5D2"/>
    <w:pPr>
      <w:ind w:left="720"/>
      <w:contextualSpacing/>
    </w:pPr>
  </w:style>
  <w:style w:type="paragraph" w:customStyle="1" w:styleId="ConsPlusNormal">
    <w:name w:val="ConsPlusNormal"/>
    <w:rsid w:val="00BD52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562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258"/>
    <w:rPr>
      <w:rFonts w:ascii="Tahoma" w:hAnsi="Tahoma" w:cs="Tahoma"/>
      <w:sz w:val="16"/>
      <w:szCs w:val="16"/>
    </w:rPr>
  </w:style>
  <w:style w:type="paragraph" w:customStyle="1" w:styleId="ConsPlusCell">
    <w:name w:val="ConsPlusCell"/>
    <w:uiPriority w:val="99"/>
    <w:rsid w:val="00A00ECC"/>
    <w:pPr>
      <w:widowControl w:val="0"/>
      <w:autoSpaceDE w:val="0"/>
      <w:autoSpaceDN w:val="0"/>
      <w:adjustRightInd w:val="0"/>
      <w:spacing w:after="0" w:line="240" w:lineRule="auto"/>
    </w:pPr>
    <w:rPr>
      <w:rFonts w:ascii="Calibri" w:eastAsiaTheme="minorEastAsia" w:hAnsi="Calibri" w:cs="Calibri"/>
      <w:lang w:eastAsia="ru-RU"/>
    </w:rPr>
  </w:style>
  <w:style w:type="paragraph" w:styleId="a6">
    <w:name w:val="header"/>
    <w:basedOn w:val="a"/>
    <w:link w:val="a7"/>
    <w:rsid w:val="004D0F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4D0F5F"/>
    <w:rPr>
      <w:rFonts w:ascii="Times New Roman" w:eastAsia="Times New Roman" w:hAnsi="Times New Roman" w:cs="Times New Roman"/>
      <w:sz w:val="24"/>
      <w:szCs w:val="24"/>
      <w:lang w:eastAsia="ru-RU"/>
    </w:rPr>
  </w:style>
  <w:style w:type="table" w:styleId="a8">
    <w:name w:val="Table Grid"/>
    <w:basedOn w:val="a1"/>
    <w:uiPriority w:val="59"/>
    <w:rsid w:val="00614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8A47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47A9"/>
  </w:style>
  <w:style w:type="paragraph" w:customStyle="1" w:styleId="Standard">
    <w:name w:val="Standard"/>
    <w:rsid w:val="00AB363D"/>
    <w:pPr>
      <w:suppressAutoHyphens/>
      <w:autoSpaceDN w:val="0"/>
      <w:spacing w:after="0" w:line="240" w:lineRule="auto"/>
      <w:textAlignment w:val="baseline"/>
    </w:pPr>
    <w:rPr>
      <w:rFonts w:ascii="Times New Roman" w:eastAsia="Times New Roman" w:hAnsi="Times New Roman" w:cs="Times New Roman"/>
      <w:color w:val="000000"/>
      <w:kern w:val="3"/>
      <w:sz w:val="28"/>
      <w:szCs w:val="28"/>
      <w:lang w:eastAsia="zh-CN"/>
    </w:rPr>
  </w:style>
  <w:style w:type="numbering" w:customStyle="1" w:styleId="WW8Num2">
    <w:name w:val="WW8Num2"/>
    <w:basedOn w:val="a2"/>
    <w:rsid w:val="00AB363D"/>
    <w:pPr>
      <w:numPr>
        <w:numId w:val="14"/>
      </w:numPr>
    </w:pPr>
  </w:style>
</w:styles>
</file>

<file path=word/webSettings.xml><?xml version="1.0" encoding="utf-8"?>
<w:webSettings xmlns:r="http://schemas.openxmlformats.org/officeDocument/2006/relationships" xmlns:w="http://schemas.openxmlformats.org/wordprocessingml/2006/main">
  <w:divs>
    <w:div w:id="872376550">
      <w:bodyDiv w:val="1"/>
      <w:marLeft w:val="0"/>
      <w:marRight w:val="0"/>
      <w:marTop w:val="0"/>
      <w:marBottom w:val="0"/>
      <w:divBdr>
        <w:top w:val="none" w:sz="0" w:space="0" w:color="auto"/>
        <w:left w:val="none" w:sz="0" w:space="0" w:color="auto"/>
        <w:bottom w:val="none" w:sz="0" w:space="0" w:color="auto"/>
        <w:right w:val="none" w:sz="0" w:space="0" w:color="auto"/>
      </w:divBdr>
    </w:div>
    <w:div w:id="1173646638">
      <w:bodyDiv w:val="1"/>
      <w:marLeft w:val="0"/>
      <w:marRight w:val="0"/>
      <w:marTop w:val="0"/>
      <w:marBottom w:val="0"/>
      <w:divBdr>
        <w:top w:val="none" w:sz="0" w:space="0" w:color="auto"/>
        <w:left w:val="none" w:sz="0" w:space="0" w:color="auto"/>
        <w:bottom w:val="none" w:sz="0" w:space="0" w:color="auto"/>
        <w:right w:val="none" w:sz="0" w:space="0" w:color="auto"/>
      </w:divBdr>
    </w:div>
    <w:div w:id="1218737617">
      <w:bodyDiv w:val="1"/>
      <w:marLeft w:val="0"/>
      <w:marRight w:val="0"/>
      <w:marTop w:val="0"/>
      <w:marBottom w:val="0"/>
      <w:divBdr>
        <w:top w:val="none" w:sz="0" w:space="0" w:color="auto"/>
        <w:left w:val="none" w:sz="0" w:space="0" w:color="auto"/>
        <w:bottom w:val="none" w:sz="0" w:space="0" w:color="auto"/>
        <w:right w:val="none" w:sz="0" w:space="0" w:color="auto"/>
      </w:divBdr>
      <w:divsChild>
        <w:div w:id="55131835">
          <w:marLeft w:val="0"/>
          <w:marRight w:val="0"/>
          <w:marTop w:val="0"/>
          <w:marBottom w:val="0"/>
          <w:divBdr>
            <w:top w:val="none" w:sz="0" w:space="0" w:color="auto"/>
            <w:left w:val="none" w:sz="0" w:space="0" w:color="auto"/>
            <w:bottom w:val="none" w:sz="0" w:space="0" w:color="auto"/>
            <w:right w:val="none" w:sz="0" w:space="0" w:color="auto"/>
          </w:divBdr>
        </w:div>
        <w:div w:id="843283380">
          <w:marLeft w:val="0"/>
          <w:marRight w:val="0"/>
          <w:marTop w:val="0"/>
          <w:marBottom w:val="0"/>
          <w:divBdr>
            <w:top w:val="none" w:sz="0" w:space="0" w:color="auto"/>
            <w:left w:val="none" w:sz="0" w:space="0" w:color="auto"/>
            <w:bottom w:val="none" w:sz="0" w:space="0" w:color="auto"/>
            <w:right w:val="none" w:sz="0" w:space="0" w:color="auto"/>
          </w:divBdr>
        </w:div>
      </w:divsChild>
    </w:div>
    <w:div w:id="213937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9CFA3A0EB8243C6457347A53DB42E936CC20E603985201DE6C5B896B3711AhFH5O" TargetMode="External"/><Relationship Id="rId13" Type="http://schemas.openxmlformats.org/officeDocument/2006/relationships/hyperlink" Target="consultantplus://offline/ref=60111CC93B2F16A7D1328F503316656AAA9EED36C406328A4AE939A278AB76B90739D9199DF7D7xEG0R" TargetMode="External"/><Relationship Id="rId18" Type="http://schemas.openxmlformats.org/officeDocument/2006/relationships/hyperlink" Target="consultantplus://offline/ref=CA39CFA3A0EB8243C6456D4AB351EA2795669502673E897E40B99EE5C1BA7B4DB2EE7104B8h1HDO" TargetMode="External"/><Relationship Id="rId26" Type="http://schemas.openxmlformats.org/officeDocument/2006/relationships/hyperlink" Target="consultantplus://offline/ref=60111CC93B2F16A7D1328F503316656AAC9DE135C7096F8042B035A07FxAG4R" TargetMode="External"/><Relationship Id="rId3" Type="http://schemas.openxmlformats.org/officeDocument/2006/relationships/styles" Target="styles.xml"/><Relationship Id="rId21" Type="http://schemas.openxmlformats.org/officeDocument/2006/relationships/hyperlink" Target="consultantplus://offline/ref=CA39CFA3A0EB8243C6457347A53DB42E936CC20E633D8B2D18E6C5B896B3711AF5A12840FC17D8B01DF124hDH2O" TargetMode="External"/><Relationship Id="rId7" Type="http://schemas.openxmlformats.org/officeDocument/2006/relationships/endnotes" Target="endnotes.xml"/><Relationship Id="rId12" Type="http://schemas.openxmlformats.org/officeDocument/2006/relationships/hyperlink" Target="consultantplus://offline/ref=60111CC93B2F16A7D1328F503316656AAA99EA37C606328A4AE939A278AB76B90739D9199DF7D7xEG0R" TargetMode="External"/><Relationship Id="rId17" Type="http://schemas.openxmlformats.org/officeDocument/2006/relationships/hyperlink" Target="consultantplus://offline/ref=CA39CFA3A0EB8243C6456D4AB351EA2795669502673E897E40B99EE5C1BA7B4DB2EE7102BA13hDHBO" TargetMode="External"/><Relationship Id="rId25" Type="http://schemas.openxmlformats.org/officeDocument/2006/relationships/hyperlink" Target="consultantplus://offline/ref=CA39CFA3A0EB8243C6456D4AB351EA279664950A6F3F897E40B99EE5C1hBHAO" TargetMode="External"/><Relationship Id="rId2" Type="http://schemas.openxmlformats.org/officeDocument/2006/relationships/numbering" Target="numbering.xml"/><Relationship Id="rId16" Type="http://schemas.openxmlformats.org/officeDocument/2006/relationships/hyperlink" Target="consultantplus://offline/ref=60111CC93B2F16A7D132915D257A3B63A994B63BC00C65D719EF6EFD28AD23F9473F8C5AD9FAD6E9BBC8CAxAG8R" TargetMode="External"/><Relationship Id="rId20" Type="http://schemas.openxmlformats.org/officeDocument/2006/relationships/hyperlink" Target="consultantplus://offline/ref=AC2039F729E81D3F291C92026359D7C86E367EEE1A566A586943293DgB17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111CC93B2F16A7D1328F503316656AAC9EE137C70F6F8042B035A07FA429AE0070D5189DF7D7E9xBG2R" TargetMode="External"/><Relationship Id="rId24" Type="http://schemas.openxmlformats.org/officeDocument/2006/relationships/hyperlink" Target="consultantplus://offline/ref=CA39CFA3A0EB8243C6456D4AB351EA2796649C06673C897E40B99EE5C1hBHAO" TargetMode="External"/><Relationship Id="rId5" Type="http://schemas.openxmlformats.org/officeDocument/2006/relationships/webSettings" Target="webSettings.xml"/><Relationship Id="rId15" Type="http://schemas.openxmlformats.org/officeDocument/2006/relationships/hyperlink" Target="consultantplus://offline/ref=60111CC93B2F16A7D1328F503316656AAA96ED31C306328A4AE939A278AB76B90739D9199DF7D7xEG0R" TargetMode="External"/><Relationship Id="rId23" Type="http://schemas.openxmlformats.org/officeDocument/2006/relationships/hyperlink" Target="consultantplus://offline/ref=CA39CFA3A0EB8243C6456D4AB351EA2796659500623E897E40B99EE5C1hBHAO" TargetMode="External"/><Relationship Id="rId28" Type="http://schemas.openxmlformats.org/officeDocument/2006/relationships/footer" Target="footer1.xml"/><Relationship Id="rId10" Type="http://schemas.openxmlformats.org/officeDocument/2006/relationships/hyperlink" Target="consultantplus://offline/ref=60111CC93B2F16A7D1328F503316656AAC9DED33C00A6F8042B035A07FA429AE0070D5189DF7D7E9xBG2R" TargetMode="External"/><Relationship Id="rId19" Type="http://schemas.openxmlformats.org/officeDocument/2006/relationships/hyperlink" Target="consultantplus://offline/ref=AC2039F729E81D3F291C92026359D7C8683B7EED135C3752611A253FB0EB7CC4381061007622A51Fg311P"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A39CFA3A0EB8243C6457347A53DB42E936CC20E6332822F1FE6C5B896B3711AF5A12840FC17D8B01DF124hDH1O" TargetMode="External"/><Relationship Id="rId14" Type="http://schemas.openxmlformats.org/officeDocument/2006/relationships/hyperlink" Target="consultantplus://offline/ref=60111CC93B2F16A7D1328F503316656AA59BE930C706328A4AE939A278AB76B90739D9199DF7D7xEG0R" TargetMode="External"/><Relationship Id="rId22" Type="http://schemas.openxmlformats.org/officeDocument/2006/relationships/hyperlink" Target="consultantplus://offline/ref=64E5E2151104180C7496E7C193D4749F40B73316F66E2548AB389D8D637B114A28DFDC5181ECF858p8fFH" TargetMode="External"/><Relationship Id="rId27" Type="http://schemas.openxmlformats.org/officeDocument/2006/relationships/hyperlink" Target="consultantplus://offline/ref=60111CC93B2F16A7D1328F503316656AAC9CE13FCA086F8042B035A07FxAG4R"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0D1D-EA45-421D-92B1-9DFC3E52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13139</Words>
  <Characters>74893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87857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Вайисова</dc:creator>
  <cp:lastModifiedBy>user</cp:lastModifiedBy>
  <cp:revision>2</cp:revision>
  <cp:lastPrinted>2018-02-27T16:22:00Z</cp:lastPrinted>
  <dcterms:created xsi:type="dcterms:W3CDTF">2019-02-27T13:49:00Z</dcterms:created>
  <dcterms:modified xsi:type="dcterms:W3CDTF">2019-02-27T13:49:00Z</dcterms:modified>
</cp:coreProperties>
</file>